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D1B3D" w:val="clear"/>
        <w:spacing w:before="0" w:after="800"/>
      </w:pPr>
      <w:r>
        <w:t xml:space="preserve"/>
      </w:r>
    </w:p>
    <w:p>
      <w:pPr>
        <w:pBdr>
          <w:bottom w:val="single" w:color="FFFFFF" w:sz="6"/>
        </w:pBdr>
        <w:shd w:fill="8D1B3D" w:val="clear"/>
        <w:spacing w:before="0" w:after="0"/>
        <w:jc w:val="center"/>
      </w:pPr>
      <w:r>
        <w:rPr>
          <w:rFonts w:ascii="Arial" w:cs="Arial" w:eastAsia="Arial" w:hAnsi="Arial"/>
          <w:b/>
          <w:bCs/>
          <w:color w:val="FFFFFF"/>
          <w:sz w:val="52"/>
          <w:szCs w:val="52"/>
        </w:rPr>
        <w:t xml:space="preserve">QATAR USED CAR MARKET</w:t>
      </w:r>
    </w:p>
    <w:p>
      <w:pPr>
        <w:pBdr>
          <w:bottom w:val="single" w:color="FFFFFF" w:sz="6"/>
        </w:pBdr>
        <w:shd w:fill="8D1B3D" w:val="clear"/>
        <w:spacing w:before="0" w:after="0"/>
        <w:jc w:val="center"/>
      </w:pPr>
      <w:r>
        <w:rPr>
          <w:rFonts w:ascii="Arial" w:cs="Arial" w:eastAsia="Arial" w:hAnsi="Arial"/>
          <w:b/>
          <w:bCs/>
          <w:color w:val="FFFFFF"/>
          <w:sz w:val="52"/>
          <w:szCs w:val="52"/>
        </w:rPr>
        <w:t xml:space="preserve">AI INTELLIGENCE PLATFORM</w:t>
      </w:r>
    </w:p>
    <w:p>
      <w:pPr>
        <w:shd w:fill="8D1B3D" w:val="clear"/>
        <w:spacing w:before="0" w:after="160"/>
        <w:jc w:val="center"/>
      </w:pPr>
      <w:r>
        <w:rPr>
          <w:rFonts w:ascii="Arial" w:cs="Arial" w:eastAsia="Arial" w:hAnsi="Arial"/>
          <w:i/>
          <w:iCs/>
          <w:color w:val="FFFFFF"/>
          <w:sz w:val="24"/>
          <w:szCs w:val="24"/>
        </w:rPr>
        <w:t xml:space="preserve">End-to-End Master System Prompt &amp; Architecture Blueprint</w:t>
      </w:r>
    </w:p>
    <w:p>
      <w:pPr>
        <w:shd w:fill="8D1B3D" w:val="clear"/>
        <w:spacing w:before="0" w:after="0"/>
        <w:jc w:val="center"/>
      </w:pPr>
      <w:r>
        <w:rPr>
          <w:rFonts w:ascii="Arial" w:cs="Arial" w:eastAsia="Arial" w:hAnsi="Arial"/>
          <w:i/>
          <w:iCs/>
          <w:color w:val="FFCCCC"/>
          <w:sz w:val="20"/>
          <w:szCs w:val="20"/>
        </w:rPr>
        <w:t xml:space="preserve">10 Datasets  ·  ML Pipelines  ·  Frontend Dashboards  ·  Local LLM Integration</w:t>
      </w:r>
    </w:p>
    <w:p>
      <w:pPr>
        <w:shd w:fill="8D1B3D" w:val="clear"/>
        <w:spacing w:before="200" w:after="800"/>
        <w:jc w:val="center"/>
      </w:pPr>
      <w:r>
        <w:rPr>
          <w:rFonts w:ascii="Arial" w:cs="Arial" w:eastAsia="Arial" w:hAnsi="Arial"/>
          <w:color w:val="FFAAAA"/>
          <w:sz w:val="18"/>
          <w:szCs w:val="18"/>
        </w:rPr>
        <w:t xml:space="preserve">Version 1.0  ·  February 2026  ·  Confidential</w:t>
      </w:r>
    </w:p>
    <w:p>
      <w:r>
        <w:br w:type="page"/>
      </w:r>
    </w:p>
    <w:p>
      <w:pPr>
        <w:pStyle w:val="Heading1"/>
        <w:shd w:fill="1A1A2E" w:val="clear"/>
        <w:spacing w:before="320" w:after="160"/>
      </w:pPr>
      <w:r>
        <w:rPr>
          <w:rFonts w:ascii="Arial" w:cs="Arial" w:eastAsia="Arial" w:hAnsi="Arial"/>
          <w:b/>
          <w:bCs/>
          <w:color w:val="FFFFFF"/>
          <w:sz w:val="28"/>
          <w:szCs w:val="28"/>
        </w:rPr>
        <w:t xml:space="preserve">  0. PROBLEM STATEMENT &amp; PLATFORM VISION  </w:t>
      </w:r>
    </w:p>
    <w:p>
      <w:pPr>
        <w:spacing w:before="0" w:after="10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0.1 The Problem</w:t>
      </w:r>
    </w:p>
    <w:p>
      <w:pPr>
        <w:spacing w:before="0" w:after="100"/>
      </w:pPr>
      <w:r>
        <w:rPr>
          <w:rFonts w:ascii="Arial" w:cs="Arial" w:eastAsia="Arial" w:hAnsi="Arial"/>
          <w:b w:val="false"/>
          <w:bCs w:val="false"/>
          <w:color w:val="000000"/>
          <w:sz w:val="20"/>
          <w:szCs w:val="20"/>
        </w:rPr>
        <w:t xml:space="preserve">Qatar's used car market is fragmented, opaque, and inefficient. Buyers overpay because they have no reliable pricing benchmark. Sellers underprice because they cannot see real demand signals. Dealers hold stagnant inventory for months because they buy based on gut feeling rather than data. No single platform in Qatar combines: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Real-time market pricing intelligence based on actual transaction data</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Demand forecasting driven by Google Trends, economic indicators, and seasonal patterns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Inventory health monitoring with AI-driven stagnation alerts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Buyer-seller matching using customer preference and upgrade cycle data</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Macro-economic context (oil prices, expat population, interest rates) linked to car market movements</w:t>
      </w:r>
    </w:p>
    <w:p>
      <w:pPr>
        <w:spacing w:before="0" w:after="80"/>
      </w:pPr>
      <w:r>
        <w:t xml:space="preserve"/>
      </w:r>
    </w:p>
    <w:p>
      <w:pPr>
        <w:pBdr>
          <w:left w:val="thick" w:color="8D1B3D" w:sz="8"/>
        </w:pBdr>
        <w:shd w:fill="FFF0F0" w:val="clear"/>
        <w:spacing w:before="80" w:after="80"/>
        <w:ind w:left="240" w:right="240"/>
      </w:pPr>
      <w:r>
        <w:rPr>
          <w:rFonts w:ascii="Arial" w:cs="Arial" w:eastAsia="Arial" w:hAnsi="Arial"/>
          <w:color w:val="1A1A2E"/>
          <w:sz w:val="20"/>
          <w:szCs w:val="20"/>
        </w:rPr>
        <w:t xml:space="preserve">🔴  Qatar used car market size: ~QAR 2.8 billion annually. No intelligent platform exists. Dubizzle and OpenSooq are classifieds sites — they show listings but provide zero intelligence about pricing, timing, or market direction.</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0.2 The Platform Vision</w:t>
      </w:r>
    </w:p>
    <w:p>
      <w:pPr>
        <w:spacing w:before="0" w:after="100"/>
      </w:pPr>
      <w:r>
        <w:rPr>
          <w:rFonts w:ascii="Arial" w:cs="Arial" w:eastAsia="Arial" w:hAnsi="Arial"/>
          <w:b w:val="false"/>
          <w:bCs w:val="false"/>
          <w:color w:val="000000"/>
          <w:sz w:val="20"/>
          <w:szCs w:val="20"/>
        </w:rPr>
        <w:t xml:space="preserve">Build an AI-powered used car market intelligence platform for Qatar that serves three user types simultaneously:</w:t>
      </w:r>
    </w:p>
    <w:p>
      <w:pPr>
        <w:spacing w:before="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60"/>
      </w:tblGrid>
      <w:tr>
        <w:trPr>
          <w:tblHeader/>
        </w:trPr>
        <w:tc>
          <w:tcPr>
            <w:tcW w:type="dxa" w:w="22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User Type</w:t>
            </w:r>
          </w:p>
        </w:tc>
        <w:tc>
          <w:tcPr>
            <w:tcW w:type="dxa" w:w="32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 We Solve</w:t>
            </w:r>
          </w:p>
        </w:tc>
        <w:tc>
          <w:tcPr>
            <w:tcW w:type="dxa" w:w="316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Feature They Need</w:t>
            </w:r>
          </w:p>
        </w:tc>
      </w:tr>
      <w:tr>
        <w:tc>
          <w:tcPr>
            <w:tcW w:type="dxa" w:w="2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Used Car Dealers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Buying wrong stock, stagnant inventory</w:t>
            </w:r>
          </w:p>
        </w:tc>
        <w:tc>
          <w:tcPr>
            <w:tcW w:type="dxa" w:w="3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 health AI + demand forecasting</w:t>
            </w:r>
          </w:p>
        </w:tc>
      </w:tr>
      <w:tr>
        <w:tc>
          <w:tcPr>
            <w:tcW w:type="dxa" w:w="220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Individual Sellers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Don't know what price to list at</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Instant AI pricing with market context</w:t>
            </w:r>
          </w:p>
        </w:tc>
      </w:tr>
      <w:tr>
        <w:tc>
          <w:tcPr>
            <w:tcW w:type="dxa" w:w="220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Buyers</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Can't tell if price is fair or market is moving</w:t>
            </w:r>
          </w:p>
        </w:tc>
        <w:tc>
          <w:tcPr>
            <w:tcW w:type="dxa" w:w="3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Price fairness score + market timing alerts</w:t>
            </w:r>
          </w:p>
        </w:tc>
      </w:tr>
      <w:tr>
        <w:tc>
          <w:tcPr>
            <w:tcW w:type="dxa" w:w="2200"/>
            <w:tcBorders>
              <w:top w:val="single" w:color="DDDDDD" w:sz="1"/>
              <w:left w:val="single" w:color="DDDDDD" w:sz="1"/>
              <w:bottom w:val="single" w:color="DDDDDD" w:sz="1"/>
              <w:right w:val="single" w:color="DDDDDD" w:sz="1"/>
            </w:tcBorders>
            <w:shd w:fill="F3E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Fleet Managers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Disposing multiple vehicles efficiently</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Bulk valuation + best platform routing</w:t>
            </w:r>
          </w:p>
        </w:tc>
      </w:tr>
      <w:tr>
        <w:tc>
          <w:tcPr>
            <w:tcW w:type="dxa" w:w="2200"/>
            <w:tcBorders>
              <w:top w:val="single" w:color="DDDDDD" w:sz="1"/>
              <w:left w:val="single" w:color="DDDDDD" w:sz="1"/>
              <w:bottom w:val="single" w:color="DDDDDD" w:sz="1"/>
              <w:right w:val="single" w:color="DDDDDD" w:sz="1"/>
            </w:tcBorders>
            <w:shd w:fill="FFF3E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Banks / Finance</w:t>
            </w:r>
          </w:p>
        </w:tc>
        <w:tc>
          <w:tcPr>
            <w:tcW w:type="dxa" w:w="3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Collateral valuation on car loans</w:t>
            </w:r>
          </w:p>
        </w:tc>
        <w:tc>
          <w:tcPr>
            <w:tcW w:type="dxa" w:w="3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Certified market value API</w:t>
            </w:r>
          </w:p>
        </w:tc>
      </w:tr>
    </w:tbl>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0.3 The 10 Datasets You Have</w:t>
      </w:r>
    </w:p>
    <w:p>
      <w:pPr>
        <w:spacing w:before="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900"/>
        <w:gridCol w:w="1200"/>
        <w:gridCol w:w="3660"/>
      </w:tblGrid>
      <w:tr>
        <w:trPr>
          <w:tblHeader/>
        </w:trPr>
        <w:tc>
          <w:tcPr>
            <w:tcW w:type="dxa" w:w="4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4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w:t>
            </w:r>
          </w:p>
        </w:tc>
        <w:tc>
          <w:tcPr>
            <w:tcW w:type="dxa" w:w="9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Rows</w:t>
            </w:r>
          </w:p>
        </w:tc>
        <w:tc>
          <w:tcPr>
            <w:tcW w:type="dxa" w:w="12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366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AI Use</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vehicle_inventory.xlsx</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10,000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Internal</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Stagnation detection, risk scoring, repricing alerts</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historical_sales.xlsx</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10,000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Internal</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Price prediction, demand patterns, seasonal training</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customers.xlsx</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10,000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Internal</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Buyer matching, upgrade cycle prediction, CRM</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purchase_orders.xlsx</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10,000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Internal</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Procurement AI training, decision validation</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competitor_pricing.xlsx</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10,000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External</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Competitive positioning, price gap analysis</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qatar_events_calendar.xlsx</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192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External</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Seasonal timing, demand multipliers, procurement calendar</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Qatar_Market_Reports.xlsx</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83</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External</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benchmarking, brand share, growth context</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Qatar_Economic_Indicators.xlsx</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134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External</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Macro signals: oil, GDP, interest rate, expat population</w:t>
            </w:r>
          </w:p>
        </w:tc>
      </w:tr>
      <w:tr>
        <w:tc>
          <w:tcPr>
            <w:tcW w:type="dxa" w:w="4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1F4E79"/>
                <w:sz w:val="18"/>
                <w:szCs w:val="18"/>
              </w:rPr>
              <w:t xml:space="preserve">9</w:t>
            </w:r>
          </w:p>
        </w:tc>
        <w:tc>
          <w:tcPr>
            <w:tcW w:type="dxa" w:w="23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social_media_trends.xlsx</w:t>
            </w:r>
          </w:p>
        </w:tc>
        <w:tc>
          <w:tcPr>
            <w:tcW w:type="dxa" w:w="9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74,457+</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Demand Intelligence</w:t>
            </w:r>
          </w:p>
        </w:tc>
        <w:tc>
          <w:tcPr>
            <w:tcW w:type="dxa" w:w="3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Brand &amp; model sentiment, mention volume, viral flags — 14 brands, 100 models, 4 platforms (2020-2026)</w:t>
            </w:r>
          </w:p>
        </w:tc>
      </w:tr>
      <w:tr>
        <w:tc>
          <w:tcPr>
            <w:tcW w:type="dxa" w:w="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1F4E79"/>
                <w:sz w:val="18"/>
                <w:szCs w:val="18"/>
              </w:rPr>
              <w:t xml:space="preserve">10</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google_trends_analysis.xlsx</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173,600+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Demand Intelligence</w:t>
            </w:r>
          </w:p>
        </w:tc>
        <w:tc>
          <w:tcPr>
            <w:tcW w:type="dxa" w:w="3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 search intent scores (0-100) — 14 brands, 100 models, 8 GCC countries, 217 weeks (2022-2026)</w:t>
            </w:r>
          </w:p>
        </w:tc>
      </w:tr>
    </w:tbl>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1. MASTER SYSTEM PROMPT — LOCAL LLM  </w:t>
      </w:r>
    </w:p>
    <w:p>
      <w:pPr>
        <w:spacing w:before="0" w:after="80"/>
      </w:pPr>
      <w:r>
        <w:t xml:space="preserve"/>
      </w:r>
    </w:p>
    <w:p>
      <w:pPr>
        <w:pBdr>
          <w:left w:val="thick" w:color="1A3A5C" w:sz="8"/>
        </w:pBdr>
        <w:shd w:fill="EFF6FF" w:val="clear"/>
        <w:spacing w:before="80" w:after="80"/>
        <w:ind w:left="240" w:right="240"/>
      </w:pPr>
      <w:r>
        <w:rPr>
          <w:rFonts w:ascii="Arial" w:cs="Arial" w:eastAsia="Arial" w:hAnsi="Arial"/>
          <w:color w:val="1A1A2E"/>
          <w:sz w:val="20"/>
          <w:szCs w:val="20"/>
        </w:rPr>
        <w:t xml:space="preserve">Copy this entire prompt as your system prompt for the local LLM. It defines the AI's identity, data access, reasoning rules, and output format for all platform features.</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1.1 Identity &amp; Role</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SYSTEM PROMPT — BLOCK 1: IDENTITY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You are QAUTO-AI, an intelligent market advisor for Qatar's used car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market. You are deployed inside a local LLM with no internet access.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All your knowledge comes from 8 structured datasets loaded into your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context. You serve three user types: used car dealers, individual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sellers, and buyers. You speak in clear, direct language — no</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unnecessary preamble, no disclaimers, no hedging. You give specific,</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data-backed answers with exact numbers, model names, and QAR prices.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Your personality: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You are a senior Qatar automotive market expert with 15 years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of experience in GCC used car trading.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You understand Qatar culture: Qatari preference for white SUVs,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expat exodus patterns, Ramadan buying surges, summer slowdowns.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You always cite which dataset your answer comes from.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You never make up prices. If data is missing, you say so.</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You respond in English by default. If user writes in Arabic,</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respond in Arabic.</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1.2 Data Context</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SYSTEM PROMPT — BLOCK 2: DATA CONTEXT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You have access to the following 10 datasets. Reference them by name.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INTERNAL DATA (dealer operational data):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[INVENTORY]   vehicle_inventory — 10,000 active unsold cars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make, model, trim, year, color, days_in_stock,</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risk_score, listed_price_qar, mileage_km, features,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risk_flag [Critical/At Risk/Monitor/Healthy]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[SALES]       historical_sales — 10,000 sold cars 2018-2025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model, color, days_to_sell, profit_margin,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sale_price_qar, payment_method, season, event_period,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color_demand_score, feature_demand_score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[CUSTOMERS]   customers — 10,000 buyer profiles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nationality, segment, credit_score,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preferred_model, preferred_color, emi_eligible,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last_purchase_date, next_upgrade_date, budget_qar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[ORDERS]      purchase_orders — 10,000 supplier orders 2018-2026</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model, quantity, ai_recommended,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ai_confidence_score, predicted_days_to_sell,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actual_days_to_sell, lead_time_days, status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EXTERNAL DATA (market intelligence):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[COMPETITORS] competitor_pricing — 10,000 rows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dealer_name, model, trim, year, price_qar,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price_vs_market_pct, platform, location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[CALENDAR]    qatar_events_calendar — 192 events 2015-2030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event_name, start_date, end_date,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demand_multiplier, body_type_boost, season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[MARKET]      Qatar_Market_Reports — 83 rows 2005-2025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year, total_market_units, yoy_growth_pct,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toyota_share_pct, lexus_share_pct, jetour_share_pct,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top_selling_model, market_growth_signal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[ECONOMICS]   Qatar_Economic_Indicators — 134 monthly rows 2015-2026</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Fields: date, gdp_growth_pct, oil_price_usd_barrel,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interest_rate_pct, expat_population_millions,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consumer_confidence_index, new_car_registrations_qatar,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overall_market_health_score, is_peak_buying_season,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is_summer_slow_season, is_ramadan_month</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1.3 Reasoning Rules</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SYSTEM PROMPT — BLOCK 3: REASONING RULES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PRICING RULES (always apply these):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1. Base price = historical_sales average for same model/year/trim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 Color adjustment: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White / Pearl White  : +4% to +5%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Silver / Black       : 0% (market average)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Beige / Bronze       : -5% to -7%</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Blue / Red           : -10% to -15%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 Mileage adjustment (per 10,000 km above segment average):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SUV/Pickup           : -1.8% per 10k km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Sedan                : -2.2% per 10k km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4. Accident history: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None                 : 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Minor                : -7% to -10%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Moderate             : -16% to -20%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Major                : -28% to -35%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5. Service history: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Full dealer service  : +5%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Partial              : -2%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Unknown              : -8% to -12%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6. Seasonal adjustment: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Peak (Nov-Feb)       : +5% to +8%</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Summer (Jun-Aug)     : -8% to -12%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Ramadan month        : -3% (slower transactions)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Post-Eid week        : +6% (buying surge)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DEMAND RULES: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If oil_price &gt; 85 AND consumer_confidence &gt; 72: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Market is HOT — recommend listing at full price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If interest_rate &gt; 5.5: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Buyers prefer used over new — demand UP for used cars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If is_summer_slow_season = TRUE: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Buyers negotiate harder — price 8% below market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If expat_population &lt; 2.7M (summer exodus):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Supply flooding market — sellers should wait if possible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INVENTORY RISK RULES: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days_in_stock &gt; 180  : At Risk — flag for price review</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days_in_stock &gt; 365  : Critical — immediate action required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risk_score &gt; 80      : Recommend discount or trade channel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Color = Red/Blue + days &gt; 60 : Escalate risk score by 20 points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Sunroof in Qatar summer: add 15 points to risk score</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1.4 Output Format Rules</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SYSTEM PROMPT — BLOCK 4: OUTPUT FORMAT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Always structure your response as: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[ANSWER]     Direct answer in 1-2 sentences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[DATA]       Specific numbers from the datasets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[REASONING]  Why — which rule or pattern applies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[ACTION]     What the user should do right now</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[SOURCE]     Which dataset this came from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For PRICING queries, always output: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Recommended Price: QAR XX,XXX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Price Range:       QAR XX,XXX — QAR XX,XXX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Confidence:        XX% (based on N similar transactions)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Time to Sell:      XX days at this price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For INVENTORY queries, always output: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Risk Level:        [Critical / At Risk / Monitor / Healthy]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Days in Stock:     XXX days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Recommended Action: [Discount X% / Move to Used Channel / Hold]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Estimated Loss if Not Acted: QAR XXX per month holding cost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For MARKET queries, always output: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Market Signal:     [Buy / Hold / Sell / Wait]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Supporting Data:   [specific numbers]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Time Horizon:      [when to act]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Confidence:        [High / Medium / Low]</w:t>
      </w:r>
    </w:p>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2. ML PIPELINES — 5 MODELS TO BUILD  </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2.1 Pipeline Overview</w:t>
      </w:r>
    </w:p>
    <w:p>
      <w:pPr>
        <w:spacing w:before="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400"/>
        <w:gridCol w:w="2400"/>
        <w:gridCol w:w="1600"/>
        <w:gridCol w:w="860"/>
      </w:tblGrid>
      <w:tr>
        <w:trPr>
          <w:tblHeader/>
        </w:trPr>
        <w:tc>
          <w:tcPr>
            <w:tcW w:type="dxa" w:w="3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 Name</w:t>
            </w:r>
          </w:p>
        </w:tc>
        <w:tc>
          <w:tcPr>
            <w:tcW w:type="dxa" w:w="14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24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Input Data</w:t>
            </w:r>
          </w:p>
        </w:tc>
        <w:tc>
          <w:tcPr>
            <w:tcW w:type="dxa" w:w="16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w:t>
            </w:r>
          </w:p>
        </w:tc>
        <w:tc>
          <w:tcPr>
            <w:tcW w:type="dxa" w:w="86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Used Car Price Predictor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Regression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 + [SALES] + [ECONOMICS]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Predicted price QAR + confidence %</w:t>
            </w:r>
          </w:p>
        </w:tc>
        <w:tc>
          <w:tcPr>
            <w:tcW w:type="dxa" w:w="860"/>
            <w:tcBorders>
              <w:top w:val="single" w:color="DDDDDD" w:sz="1"/>
              <w:left w:val="single" w:color="DDDDDD" w:sz="1"/>
              <w:bottom w:val="single" w:color="DDDDDD" w:sz="1"/>
              <w:right w:val="single" w:color="DDDDDD" w:sz="1"/>
            </w:tcBorders>
            <w:shd w:fill="FFF0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P0</w:t>
            </w:r>
          </w:p>
        </w:tc>
      </w:tr>
      <w:tr>
        <w:tc>
          <w:tcPr>
            <w:tcW w:type="dxa" w:w="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Inventory Risk Scorer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Classification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 + [CALENDAR] + [ECONOMICS]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Risk score 0-100 + action flag</w:t>
            </w:r>
          </w:p>
        </w:tc>
        <w:tc>
          <w:tcPr>
            <w:tcW w:type="dxa" w:w="860"/>
            <w:tcBorders>
              <w:top w:val="single" w:color="DDDDDD" w:sz="1"/>
              <w:left w:val="single" w:color="DDDDDD" w:sz="1"/>
              <w:bottom w:val="single" w:color="DDDDDD" w:sz="1"/>
              <w:right w:val="single" w:color="DDDDDD" w:sz="1"/>
            </w:tcBorders>
            <w:shd w:fill="FFF0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P0</w:t>
            </w:r>
          </w:p>
        </w:tc>
      </w:tr>
      <w:tr>
        <w:tc>
          <w:tcPr>
            <w:tcW w:type="dxa" w:w="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Demand Forecaster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Time Series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 + [ECONOMICS] + [CALENDAR]</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Expected demand next 30/60/90 days</w:t>
            </w:r>
          </w:p>
        </w:tc>
        <w:tc>
          <w:tcPr>
            <w:tcW w:type="dxa" w:w="86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P1</w:t>
            </w:r>
          </w:p>
        </w:tc>
      </w:tr>
      <w:tr>
        <w:tc>
          <w:tcPr>
            <w:tcW w:type="dxa" w:w="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Buyer-Listing Matcher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Recommendation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[CUSTOMERS] + [INVENTORY]</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Top 5 matched listings per buyer</w:t>
            </w:r>
          </w:p>
        </w:tc>
        <w:tc>
          <w:tcPr>
            <w:tcW w:type="dxa" w:w="86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P1</w:t>
            </w:r>
          </w:p>
        </w:tc>
      </w:tr>
      <w:tr>
        <w:tc>
          <w:tcPr>
            <w:tcW w:type="dxa" w:w="3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Market Trend Analyzer</w:t>
            </w:r>
          </w:p>
        </w:tc>
        <w:tc>
          <w:tcPr>
            <w:tcW w:type="dxa" w:w="1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NLP + Analytics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 [ECONOMICS] + [COMPETITORS]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 market briefing + signals</w:t>
            </w:r>
          </w:p>
        </w:tc>
        <w:tc>
          <w:tcPr>
            <w:tcW w:type="dxa" w:w="8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P2</w:t>
            </w:r>
          </w:p>
        </w:tc>
      </w:tr>
    </w:tbl>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2.2 Model 1 — Used Car Price Predictor (P0)</w:t>
      </w:r>
    </w:p>
    <w:p>
      <w:pPr>
        <w:spacing w:before="0" w:after="60"/>
      </w:pPr>
      <w:r>
        <w:t xml:space="preserve"/>
      </w:r>
    </w:p>
    <w:p>
      <w:pPr>
        <w:pStyle w:val="Heading3"/>
        <w:spacing w:before="200" w:after="80"/>
      </w:pPr>
      <w:r>
        <w:rPr>
          <w:rFonts w:ascii="Arial" w:cs="Arial" w:eastAsia="Arial" w:hAnsi="Arial"/>
          <w:b/>
          <w:bCs/>
          <w:color w:val="1A3A5C"/>
          <w:sz w:val="22"/>
          <w:szCs w:val="22"/>
        </w:rPr>
        <w:t xml:space="preserve">Features (X inputs)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1660"/>
      </w:tblGrid>
      <w:tr>
        <w:trPr>
          <w:tblHeader/>
        </w:trPr>
        <w:tc>
          <w:tcPr>
            <w:tcW w:type="dxa" w:w="25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22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Dataset</w:t>
            </w:r>
          </w:p>
        </w:tc>
        <w:tc>
          <w:tcPr>
            <w:tcW w:type="dxa" w:w="12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66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Importance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make + model + trim (encoded)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 + [INVENTORY]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Categorical</w:t>
            </w:r>
          </w:p>
        </w:tc>
        <w:tc>
          <w:tcPr>
            <w:tcW w:type="dxa" w:w="1660"/>
            <w:tcBorders>
              <w:top w:val="single" w:color="DDDDDD" w:sz="1"/>
              <w:left w:val="single" w:color="DDDDDD" w:sz="1"/>
              <w:bottom w:val="single" w:color="DDDDDD" w:sz="1"/>
              <w:right w:val="single" w:color="DDDDDD" w:sz="1"/>
            </w:tcBorders>
            <w:shd w:fill="FFF0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Very High</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car_year (age in years)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FF0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Very High</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mileage_km</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 + [SALES]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color (encoded)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Categorical</w:t>
            </w:r>
          </w:p>
        </w:tc>
        <w:tc>
          <w:tcPr>
            <w:tcW w:type="dxa" w:w="166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condition_label (encoded)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Categorical</w:t>
            </w:r>
          </w:p>
        </w:tc>
        <w:tc>
          <w:tcPr>
            <w:tcW w:type="dxa" w:w="166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accident_history (encoded)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Categorical</w:t>
            </w:r>
          </w:p>
        </w:tc>
        <w:tc>
          <w:tcPr>
            <w:tcW w:type="dxa" w:w="166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High</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service_history (encoded)</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Categorical</w:t>
            </w:r>
          </w:p>
        </w:tc>
        <w:tc>
          <w:tcPr>
            <w:tcW w:type="dxa" w:w="16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oil_price_usd_barrel</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[ECONOMICS]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interest_rate_pct</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[ECONOMICS]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is_peak_buying_season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[CALENDAR]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Boolean</w:t>
            </w:r>
          </w:p>
        </w:tc>
        <w:tc>
          <w:tcPr>
            <w:tcW w:type="dxa" w:w="16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consumer_confidence_index</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[ECONOMICS]</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competitor_avg_price_qar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[COMPETITORS]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days_in_stock</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month_of_year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[CALENDAR]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Numeric</w:t>
            </w:r>
          </w:p>
        </w:tc>
        <w:tc>
          <w:tcPr>
            <w:tcW w:type="dxa" w:w="16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r>
    </w:tbl>
    <w:p>
      <w:pPr>
        <w:spacing w:before="0" w:after="80"/>
      </w:pPr>
      <w:r>
        <w:t xml:space="preserve"/>
      </w:r>
    </w:p>
    <w:p>
      <w:pPr>
        <w:pStyle w:val="Heading3"/>
        <w:spacing w:before="200" w:after="80"/>
      </w:pPr>
      <w:r>
        <w:rPr>
          <w:rFonts w:ascii="Arial" w:cs="Arial" w:eastAsia="Arial" w:hAnsi="Arial"/>
          <w:b/>
          <w:bCs/>
          <w:color w:val="1A3A5C"/>
          <w:sz w:val="22"/>
          <w:szCs w:val="22"/>
        </w:rPr>
        <w:t xml:space="preserve">Target (Y output)</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Primary: final_sale_price_qar (regression)</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Secondary: days_to_sell (regression)</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Tertiary: price_accepted_probability (classification 0-1)</w:t>
      </w:r>
    </w:p>
    <w:p>
      <w:pPr>
        <w:spacing w:before="0" w:after="80"/>
      </w:pPr>
      <w:r>
        <w:t xml:space="preserve"/>
      </w:r>
    </w:p>
    <w:p>
      <w:pPr>
        <w:pStyle w:val="Heading3"/>
        <w:spacing w:before="200" w:after="80"/>
      </w:pPr>
      <w:r>
        <w:rPr>
          <w:rFonts w:ascii="Arial" w:cs="Arial" w:eastAsia="Arial" w:hAnsi="Arial"/>
          <w:b/>
          <w:bCs/>
          <w:color w:val="1A3A5C"/>
          <w:sz w:val="22"/>
          <w:szCs w:val="22"/>
        </w:rPr>
        <w:t xml:space="preserve">Algorithm Stack</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1 — Baseline Model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Algorithm : XGBoost Regressor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Library   : xgboost, scikit-learn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Train/Test: 80/20 split from historical_sales.csv</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Metric    : RMSE + R² + MAPE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Target    : MAPE &lt; 8% on hold-out set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2 — Enhancement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Add SHAP values for explainability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Add confidence intervals (quantile regression)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Add competitor price delta as feature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3 — LLM Integration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Feed model output into local LLM context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LLM formats price explanation in natural language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Example output: 'QAR 142,000 — 14% below new car price,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fair for this mileage based on 47 similar transactions'</w:t>
      </w:r>
    </w:p>
    <w:p>
      <w:pPr>
        <w:spacing w:before="0" w:after="80"/>
      </w:pPr>
      <w:r>
        <w:t xml:space="preserve"/>
      </w:r>
    </w:p>
    <w:p>
      <w:pPr>
        <w:pStyle w:val="Heading3"/>
        <w:spacing w:before="200" w:after="80"/>
      </w:pPr>
      <w:r>
        <w:rPr>
          <w:rFonts w:ascii="Arial" w:cs="Arial" w:eastAsia="Arial" w:hAnsi="Arial"/>
          <w:b/>
          <w:bCs/>
          <w:color w:val="1A3A5C"/>
          <w:sz w:val="22"/>
          <w:szCs w:val="22"/>
        </w:rPr>
        <w:t xml:space="preserve">Python Code Skeleton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import pandas as pd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import xgboost as xgb</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from sklearn.model_selection import train_test_split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from sklearn.preprocessing import LabelEncoder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from sklearn.metrics import mean_absolute_percentage_error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Load data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df = pd.read_excel('historical_sales.xlsx')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econ = pd.read_excel('Qatar_Economic_Indicators.xlsx',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sheet_name='Monthly Data')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Merge economic context by date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df['month_key'] = pd.to_datetime(df['sale_date']).dt.to_period('M')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econ['month_key'] = pd.to_datetime(econ['Date']).dt.to_period('M')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df = df.merge(econ[['month_key','oil_price_usd_barrel',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'interest_rate_pct','consumer_confidence_index',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'is_peak_buying_season']], on='month_key', how='left')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Encode categoricals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cat_cols = ['make','model','trim','color','condition_label',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'accident_history','service_history']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for col in cat_cols: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df[col] = LabelEncoder().fit_transform(df[col].astype(str))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Train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features = ['make','model','trim','age_years','mileage_km','color',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'condition_label','accident_history','service_history',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'oil_price_usd_barrel','interest_rate_pct',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'consumer_confidence_index','is_peak_buying_season']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X = df[features]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y = df['final_sale_price_qar']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X_train,X_test,y_train,y_test = train_test_split(X,y,test_size=0.2)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model = xgb.XGBRegressor(n_estimators=500, max_depth=6,</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learning_rate=0.05, random_state=42)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model.fit(X_train, y_train)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mape = mean_absolute_percentage_error(y_test, model.predict(X_test))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print(f'MAPE: {mape:.2%}')  # Target: &lt; 8%</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model.save_model('price_predictor_v1.json')</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2.3 Model 2 — Inventory Risk Scorer (P0)</w:t>
      </w:r>
    </w:p>
    <w:p>
      <w:pPr>
        <w:spacing w:before="0" w:after="60"/>
      </w:pPr>
      <w:r>
        <w:t xml:space="preserve"/>
      </w:r>
    </w:p>
    <w:p>
      <w:pPr>
        <w:pStyle w:val="Heading3"/>
        <w:spacing w:before="200" w:after="80"/>
      </w:pPr>
      <w:r>
        <w:rPr>
          <w:rFonts w:ascii="Arial" w:cs="Arial" w:eastAsia="Arial" w:hAnsi="Arial"/>
          <w:b/>
          <w:bCs/>
          <w:color w:val="1A3A5C"/>
          <w:sz w:val="22"/>
          <w:szCs w:val="22"/>
        </w:rPr>
        <w:t xml:space="preserve">Risk Score Formula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risk_score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days_in_stock_score     * 0.35  +  # biggest weight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color_penalty_score     * 0.20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feature_penalty_score   * 0.15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market_demand_score     * 0.15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seasonal_risk_score     * 0.10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competitor_price_score  * 0.05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days_in_stock_score: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0-30 days   → 0  (healthy)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31-90 days  → 20 (watch)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91-180 days → 50 (monitor)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181-365 days→ 80 (at risk)</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365+ days   → 100 (critical)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color_penalty_score: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White / Pearl White → 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Silver / Black      → 10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Beige / Bronze      → 25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Blue / Red / Green  → 45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feature_penalty_score: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Sunroof in Qatar    → +25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No tint             → +10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2WD SUV in Qatar    → +15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Ventilated seats    → -10 (desirable)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4WD + full option   → -15 (fast seller)</w:t>
      </w:r>
    </w:p>
    <w:p>
      <w:pPr>
        <w:spacing w:before="0" w:after="80"/>
      </w:pPr>
      <w:r>
        <w:t xml:space="preserve"/>
      </w:r>
    </w:p>
    <w:p>
      <w:pPr>
        <w:pStyle w:val="Heading3"/>
        <w:spacing w:before="200" w:after="80"/>
      </w:pPr>
      <w:r>
        <w:rPr>
          <w:rFonts w:ascii="Arial" w:cs="Arial" w:eastAsia="Arial" w:hAnsi="Arial"/>
          <w:b/>
          <w:bCs/>
          <w:color w:val="1A3A5C"/>
          <w:sz w:val="22"/>
          <w:szCs w:val="22"/>
        </w:rPr>
        <w:t xml:space="preserve">Risk Action Matrix</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1360"/>
      </w:tblGrid>
      <w:tr>
        <w:trPr>
          <w:tblHeader/>
        </w:trPr>
        <w:tc>
          <w:tcPr>
            <w:tcW w:type="dxa" w:w="12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Score</w:t>
            </w:r>
          </w:p>
        </w:tc>
        <w:tc>
          <w:tcPr>
            <w:tcW w:type="dxa" w:w="14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Level</w:t>
            </w:r>
          </w:p>
        </w:tc>
        <w:tc>
          <w:tcPr>
            <w:tcW w:type="dxa" w:w="36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Recommended Action</w:t>
            </w:r>
          </w:p>
        </w:tc>
        <w:tc>
          <w:tcPr>
            <w:tcW w:type="dxa" w:w="136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Urgency</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0 — 30</w:t>
            </w:r>
          </w:p>
        </w:tc>
        <w:tc>
          <w:tcPr>
            <w:tcW w:type="dxa" w:w="140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Healthy</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Hold — no action needed</w:t>
            </w:r>
          </w:p>
        </w:tc>
        <w:tc>
          <w:tcPr>
            <w:tcW w:type="dxa" w:w="1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31 — 55</w:t>
            </w:r>
          </w:p>
        </w:tc>
        <w:tc>
          <w:tcPr>
            <w:tcW w:type="dxa" w:w="140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Monitor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Watch weekly — light price review</w:t>
            </w:r>
          </w:p>
        </w:tc>
        <w:tc>
          <w:tcPr>
            <w:tcW w:type="dxa" w:w="1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56 — 75</w:t>
            </w:r>
          </w:p>
        </w:tc>
        <w:tc>
          <w:tcPr>
            <w:tcW w:type="dxa" w:w="1400"/>
            <w:tcBorders>
              <w:top w:val="single" w:color="DDDDDD" w:sz="1"/>
              <w:left w:val="single" w:color="DDDDDD" w:sz="1"/>
              <w:bottom w:val="single" w:color="DDDDDD" w:sz="1"/>
              <w:right w:val="single" w:color="DDDDDD" w:sz="1"/>
            </w:tcBorders>
            <w:shd w:fill="FFF3E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At Risk</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Drop price 5-8% OR add value package</w:t>
            </w:r>
          </w:p>
        </w:tc>
        <w:tc>
          <w:tcPr>
            <w:tcW w:type="dxa" w:w="1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76 — 89</w:t>
            </w:r>
          </w:p>
        </w:tc>
        <w:tc>
          <w:tcPr>
            <w:tcW w:type="dxa" w:w="1400"/>
            <w:tcBorders>
              <w:top w:val="single" w:color="DDDDDD" w:sz="1"/>
              <w:left w:val="single" w:color="DDDDDD" w:sz="1"/>
              <w:bottom w:val="single" w:color="DDDDDD" w:sz="1"/>
              <w:right w:val="single" w:color="DDDDDD" w:sz="1"/>
            </w:tcBorders>
            <w:shd w:fill="FFF0F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High Risk</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Drop price 10-15% immediately</w:t>
            </w:r>
          </w:p>
        </w:tc>
        <w:tc>
          <w:tcPr>
            <w:tcW w:type="dxa" w:w="1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90 — 100</w:t>
            </w:r>
          </w:p>
        </w:tc>
        <w:tc>
          <w:tcPr>
            <w:tcW w:type="dxa" w:w="1400"/>
            <w:tcBorders>
              <w:top w:val="single" w:color="DDDDDD" w:sz="1"/>
              <w:left w:val="single" w:color="DDDDDD" w:sz="1"/>
              <w:bottom w:val="single" w:color="DDDDDD" w:sz="1"/>
              <w:right w:val="single" w:color="DDDDDD" w:sz="1"/>
            </w:tcBorders>
            <w:shd w:fill="FFE4E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Critical</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Move to auction / Cars24 / wholesale</w:t>
            </w:r>
          </w:p>
        </w:tc>
        <w:tc>
          <w:tcPr>
            <w:tcW w:type="dxa" w:w="1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Urgent</w:t>
            </w:r>
          </w:p>
        </w:tc>
      </w:tr>
    </w:tbl>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2.4 Model 3 — Demand Forecaster (P1)</w:t>
      </w:r>
    </w:p>
    <w:p>
      <w:pPr>
        <w:spacing w:before="0" w:after="60"/>
      </w:pPr>
      <w:r>
        <w:t xml:space="preserve"/>
      </w:r>
    </w:p>
    <w:p>
      <w:pPr>
        <w:pStyle w:val="Heading3"/>
        <w:spacing w:before="200" w:after="80"/>
      </w:pPr>
      <w:r>
        <w:rPr>
          <w:rFonts w:ascii="Arial" w:cs="Arial" w:eastAsia="Arial" w:hAnsi="Arial"/>
          <w:b/>
          <w:bCs/>
          <w:color w:val="1A3A5C"/>
          <w:sz w:val="22"/>
          <w:szCs w:val="22"/>
        </w:rPr>
        <w:t xml:space="preserve">What It Predicts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Expected number of inquiries per model in next 30/60/90 days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Expected average selling price per model next month</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Best time to list a specific car for maximum price</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Best time for dealer to buy stock before demand spike</w:t>
      </w:r>
    </w:p>
    <w:p>
      <w:pPr>
        <w:spacing w:before="0" w:after="80"/>
      </w:pPr>
      <w:r>
        <w:t xml:space="preserve"/>
      </w:r>
    </w:p>
    <w:p>
      <w:pPr>
        <w:pStyle w:val="Heading3"/>
        <w:spacing w:before="200" w:after="80"/>
      </w:pPr>
      <w:r>
        <w:rPr>
          <w:rFonts w:ascii="Arial" w:cs="Arial" w:eastAsia="Arial" w:hAnsi="Arial"/>
          <w:b/>
          <w:bCs/>
          <w:color w:val="1A3A5C"/>
          <w:sz w:val="22"/>
          <w:szCs w:val="22"/>
        </w:rPr>
        <w:t xml:space="preserve">Algorithm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Model Type: Facebook Prophet (time series) + XGBoost (features)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Time series base: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y = monthly transaction volume per model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ds = date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Seasonality: weekly, monthly, yearly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Holidays: Qatar Events Calendar (Ramadan, Eid, National Day)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External regressors (add to Prophet model):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oil_price_usd_barrel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interest_rate_pct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expat_population_millions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consumer_confidence_index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is_peak_buying_season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is_ramadan_month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from prophet import Prophet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 = Prophet(yearly_seasonality=True,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weekly_seasonality=False,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daily_seasonality=False)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m.add_regressor('oil_price_usd_barrel')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m.add_regressor('interest_rate_pct')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m.add_regressor('consumer_confidence_index')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m.add_country_holidays(country_name='QA')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m.fit(df_train)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forecast = m.predict(future_df)</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2.5 Model 4 — Buyer-Listing Matcher (P1)</w:t>
      </w:r>
    </w:p>
    <w:p>
      <w:pPr>
        <w:spacing w:before="0" w:after="60"/>
      </w:pPr>
      <w:r>
        <w:t xml:space="preserve"/>
      </w:r>
    </w:p>
    <w:p>
      <w:pPr>
        <w:pStyle w:val="Heading3"/>
        <w:spacing w:before="200" w:after="80"/>
      </w:pPr>
      <w:r>
        <w:rPr>
          <w:rFonts w:ascii="Arial" w:cs="Arial" w:eastAsia="Arial" w:hAnsi="Arial"/>
          <w:b/>
          <w:bCs/>
          <w:color w:val="1A3A5C"/>
          <w:sz w:val="22"/>
          <w:szCs w:val="22"/>
        </w:rPr>
        <w:t xml:space="preserve">How It Works</w:t>
      </w:r>
    </w:p>
    <w:p>
      <w:pPr>
        <w:spacing w:before="0" w:after="100"/>
      </w:pPr>
      <w:r>
        <w:rPr>
          <w:rFonts w:ascii="Arial" w:cs="Arial" w:eastAsia="Arial" w:hAnsi="Arial"/>
          <w:b w:val="false"/>
          <w:bCs w:val="false"/>
          <w:color w:val="000000"/>
          <w:sz w:val="20"/>
          <w:szCs w:val="20"/>
        </w:rPr>
        <w:t xml:space="preserve">Matches active buyers (from customers.xlsx) with current inventory (vehicle_inventory.xlsx) using a similarity score across multiple preference dimensions.</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Matching Score Formula: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match_score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model_match        * 0.30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budget_fit         * 0.25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color_preference   * 0.20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feature_match      * 0.15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upgrade_timing     * 0.10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budget_fit: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listed_price &lt;= customer_budget * 1.1 → 100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listed_price &lt;= customer_budget * 1.2 → 60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listed_price &gt; customer_budget * 1.2  → 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upgrade_timing: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next_upgrade_date within 30 days → 100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within 60 days → 75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within 90 days → 50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over 90 days   → 20</w:t>
      </w:r>
    </w:p>
    <w:p>
      <w:pPr>
        <w:spacing w:before="0" w:after="80"/>
      </w:pPr>
      <w:r>
        <w:t xml:space="preserve"/>
      </w:r>
    </w:p>
    <w:p>
      <w:pPr>
        <w:pBdr>
          <w:left w:val="thick" w:color="1A7A4A" w:sz="8"/>
        </w:pBdr>
        <w:shd w:fill="F0FFF4" w:val="clear"/>
        <w:spacing w:before="80" w:after="80"/>
        <w:ind w:left="240" w:right="240"/>
      </w:pPr>
      <w:r>
        <w:rPr>
          <w:rFonts w:ascii="Arial" w:cs="Arial" w:eastAsia="Arial" w:hAnsi="Arial"/>
          <w:color w:val="1A1A2E"/>
          <w:sz w:val="20"/>
          <w:szCs w:val="20"/>
        </w:rPr>
        <w:t xml:space="preserve">✅  Business Value: Pre-sell inventory before it arrives. A match score &gt; 80 triggers automatic WhatsApp/SMS to buyer with listing details. This eliminates stagnation on pre-committed stock.</w:t>
      </w:r>
    </w:p>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3. FRONTEND DASHBOARDS — 6 VIEWS  </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3.1 Technology Stack</w:t>
      </w:r>
    </w:p>
    <w:p>
      <w:pPr>
        <w:spacing w:before="0" w:after="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tblGrid>
      <w:tr>
        <w:trPr>
          <w:tblHeader/>
        </w:trPr>
        <w:tc>
          <w:tcPr>
            <w:tcW w:type="dxa" w:w="20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22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336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Frontend Framework</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React.js + TypeScript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Component reuse, type safety, fast rendering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UI Components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shadcn/ui + Tailwind CSS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Professional look, Qatar branding, responsive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Charts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Recharts + Plotly.js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Interactive charts, heatmaps, time series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Maps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Mapbox GL JS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Qatar location data, dealer clustering</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Backend API</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FastAPI (Python)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ML model serving, Excel data reading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Database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SQLite → PostgreSQL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Start local, scale to cloud</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LLM Integration</w:t>
            </w:r>
          </w:p>
        </w:tc>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LangChain + Ollama</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Local LLM with your 10 datasets as RAG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Deployment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Docker + Nginx</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Self-hosted, Qatar data stays local</w:t>
            </w:r>
          </w:p>
        </w:tc>
      </w:tr>
    </w:tbl>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3.2 Dashboard 1 — Market Intelligence Hub (Home)</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Purpose</w:t>
      </w:r>
    </w:p>
    <w:p>
      <w:pPr>
        <w:spacing w:before="0" w:after="100"/>
      </w:pPr>
      <w:r>
        <w:rPr>
          <w:rFonts w:ascii="Arial" w:cs="Arial" w:eastAsia="Arial" w:hAnsi="Arial"/>
          <w:b w:val="false"/>
          <w:bCs w:val="false"/>
          <w:color w:val="000000"/>
          <w:sz w:val="20"/>
          <w:szCs w:val="20"/>
        </w:rPr>
        <w:t xml:space="preserve">The main landing screen. Gives instant read on market health, top opportunities, and urgent alerts. Every user sees this first.</w:t>
      </w:r>
    </w:p>
    <w:p>
      <w:pPr>
        <w:spacing w:before="0" w:after="60"/>
      </w:pPr>
      <w:r>
        <w:t xml:space="preserve"/>
      </w:r>
    </w:p>
    <w:p>
      <w:pPr>
        <w:pStyle w:val="Heading3"/>
        <w:spacing w:before="200" w:after="80"/>
      </w:pPr>
      <w:r>
        <w:rPr>
          <w:rFonts w:ascii="Arial" w:cs="Arial" w:eastAsia="Arial" w:hAnsi="Arial"/>
          <w:b/>
          <w:bCs/>
          <w:color w:val="1A3A5C"/>
          <w:sz w:val="22"/>
          <w:szCs w:val="22"/>
        </w:rPr>
        <w:t xml:space="preserve">KPI Cards (Top Row)</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tblGrid>
      <w:tr>
        <w:trPr>
          <w:tblHeader/>
        </w:trPr>
        <w:tc>
          <w:tcPr>
            <w:tcW w:type="dxa" w:w="22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KPI Card</w:t>
            </w:r>
          </w:p>
        </w:tc>
        <w:tc>
          <w:tcPr>
            <w:tcW w:type="dxa" w:w="20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Source</w:t>
            </w:r>
          </w:p>
        </w:tc>
        <w:tc>
          <w:tcPr>
            <w:tcW w:type="dxa" w:w="336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 / Logic</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Market Health Score</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[ECONOMICS]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overall_market_health_score from latest month</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Avg Days to Sell (SUV)</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AVG days_to_sell WHERE body_type=SUV, last 90 days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Used Car Supply Index</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New listings this week vs 4-week average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Price Trend (Land Cruiser)</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 + [COMPETITORS]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This month avg vs last month avg for LC</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Active Buyers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COUNT WHERE next_upgrade_date &lt; 60 days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Critical Inventory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COUNT WHERE risk_flag = 'Critical'</w:t>
            </w:r>
          </w:p>
        </w:tc>
      </w:tr>
    </w:tbl>
    <w:p>
      <w:pPr>
        <w:spacing w:before="0" w:after="80"/>
      </w:pPr>
      <w:r>
        <w:t xml:space="preserve"/>
      </w:r>
    </w:p>
    <w:p>
      <w:pPr>
        <w:pStyle w:val="Heading3"/>
        <w:spacing w:before="200" w:after="80"/>
      </w:pPr>
      <w:r>
        <w:rPr>
          <w:rFonts w:ascii="Arial" w:cs="Arial" w:eastAsia="Arial" w:hAnsi="Arial"/>
          <w:b/>
          <w:bCs/>
          <w:color w:val="1A3A5C"/>
          <w:sz w:val="22"/>
          <w:szCs w:val="22"/>
        </w:rPr>
        <w:t xml:space="preserve">Charts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Line chart: Monthly transaction volume 2020-2025 with seasonal overlays (Ramadan shading, summer shading)</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Bar chart: Top 10 models — average days to sell vs average price QAR</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Heatmap: Color × Model — days to sell matrix (green=fast, red=slow)</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Area chart: Economic indicators overlay — oil price + consumer confidence + new car registrations on one chart</w:t>
      </w:r>
    </w:p>
    <w:p>
      <w:pPr>
        <w:spacing w:before="0" w:after="80"/>
      </w:pPr>
      <w:r>
        <w:t xml:space="preserve"/>
      </w:r>
    </w:p>
    <w:p>
      <w:pPr>
        <w:pStyle w:val="Heading3"/>
        <w:spacing w:before="200" w:after="80"/>
      </w:pPr>
      <w:r>
        <w:rPr>
          <w:rFonts w:ascii="Arial" w:cs="Arial" w:eastAsia="Arial" w:hAnsi="Arial"/>
          <w:b/>
          <w:bCs/>
          <w:color w:val="1A3A5C"/>
          <w:sz w:val="22"/>
          <w:szCs w:val="22"/>
        </w:rPr>
        <w:t xml:space="preserve">AI Chat Widget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Bottom-right corner: floating chat bubble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User types: 'What should I buy this month?'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LLM reads all 10 datasets → responds in context: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'Based on current economics (oil $88, confidence 78),</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winter peak approaching in 6 weeks, and inventory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showing only 4 Land Cruisers in stock — recommend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buying 8 Land Cruisers and 5 Prados before October 15.'</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3.3 Dashboard 2 — Inventory Health Monitor</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Purpose</w:t>
      </w:r>
    </w:p>
    <w:p>
      <w:pPr>
        <w:spacing w:before="0" w:after="100"/>
      </w:pPr>
      <w:r>
        <w:rPr>
          <w:rFonts w:ascii="Arial" w:cs="Arial" w:eastAsia="Arial" w:hAnsi="Arial"/>
          <w:b w:val="false"/>
          <w:bCs w:val="false"/>
          <w:color w:val="000000"/>
          <w:sz w:val="20"/>
          <w:szCs w:val="20"/>
        </w:rPr>
        <w:t xml:space="preserve">Used car dealer dashboard. Shows every car in inventory with risk score, days in stock, recommended action, and estimated loss per month if not acted.</w:t>
      </w:r>
    </w:p>
    <w:p>
      <w:pPr>
        <w:spacing w:before="0" w:after="60"/>
      </w:pPr>
      <w:r>
        <w:t xml:space="preserve"/>
      </w:r>
    </w:p>
    <w:p>
      <w:pPr>
        <w:pStyle w:val="Heading3"/>
        <w:spacing w:before="200" w:after="80"/>
      </w:pPr>
      <w:r>
        <w:rPr>
          <w:rFonts w:ascii="Arial" w:cs="Arial" w:eastAsia="Arial" w:hAnsi="Arial"/>
          <w:b/>
          <w:bCs/>
          <w:color w:val="1A3A5C"/>
          <w:sz w:val="22"/>
          <w:szCs w:val="22"/>
        </w:rPr>
        <w:t xml:space="preserve">Main Table Columns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160"/>
      </w:tblGrid>
      <w:tr>
        <w:trPr>
          <w:tblHeader/>
        </w:trPr>
        <w:tc>
          <w:tcPr>
            <w:tcW w:type="dxa" w:w="18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6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416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Logic</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Risk Badge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Color-coded: Green/Yellow/Orange/Red/Black</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Make + Model + Year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Direct field</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Color</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Color swatch + label</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Days in Stock</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Today - arrival_date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Listed Price</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[INVENTORY]</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listing price QAR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AI Suggested Price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Model 1 output</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Price predictor recommendation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Price Gap</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Calculated</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Listed vs AI Suggested — show if overpriced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Competitor Low</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[COMPETITORS]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Lowest competitor price for same model</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Monthly Holding Cost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Calculated</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cost + storage est. per month</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Recommended Action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Model 2 output</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Hold / Discount X% / Move to Auction</w:t>
            </w:r>
          </w:p>
        </w:tc>
      </w:tr>
    </w:tbl>
    <w:p>
      <w:pPr>
        <w:spacing w:before="0" w:after="80"/>
      </w:pPr>
      <w:r>
        <w:t xml:space="preserve"/>
      </w:r>
    </w:p>
    <w:p>
      <w:pPr>
        <w:pStyle w:val="Heading3"/>
        <w:spacing w:before="200" w:after="80"/>
      </w:pPr>
      <w:r>
        <w:rPr>
          <w:rFonts w:ascii="Arial" w:cs="Arial" w:eastAsia="Arial" w:hAnsi="Arial"/>
          <w:b/>
          <w:bCs/>
          <w:color w:val="1A3A5C"/>
          <w:sz w:val="22"/>
          <w:szCs w:val="22"/>
        </w:rPr>
        <w:t xml:space="preserve">Filters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Risk level: Critical / At Risk / Monitor / Healthy</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Body type: SUV / Sedan / Pickup / Van</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Days in stock: 0-30 / 30-90 / 90-180 / 180-365 / 365+</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Make: Toyota / Lexus / Nissan / etc.</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Color: filter by specific color</w:t>
      </w:r>
    </w:p>
    <w:p>
      <w:pPr>
        <w:spacing w:before="0" w:after="80"/>
      </w:pPr>
      <w:r>
        <w:t xml:space="preserve"/>
      </w:r>
    </w:p>
    <w:p>
      <w:pPr>
        <w:pStyle w:val="Heading3"/>
        <w:spacing w:before="200" w:after="80"/>
      </w:pPr>
      <w:r>
        <w:rPr>
          <w:rFonts w:ascii="Arial" w:cs="Arial" w:eastAsia="Arial" w:hAnsi="Arial"/>
          <w:b/>
          <w:bCs/>
          <w:color w:val="1A3A5C"/>
          <w:sz w:val="22"/>
          <w:szCs w:val="22"/>
        </w:rPr>
        <w:t xml:space="preserve">Bulk Actions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Select multiple cars → Apply discount X% → Updates all listed prices</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Select Critical items → Export list for auction submission</w:t>
      </w:r>
    </w:p>
    <w:p>
      <w:pPr>
        <w:pStyle w:val="ListParagraph"/>
        <w:numPr>
          <w:ilvl w:val="0"/>
          <w:numId w:val="2"/>
        </w:numPr>
        <w:spacing w:before="0" w:after="80"/>
        <w:ind w:left="360" w:hanging="360"/>
      </w:pPr>
      <w:r>
        <w:rPr>
          <w:rFonts w:ascii="Arial" w:cs="Arial" w:eastAsia="Arial" w:hAnsi="Arial"/>
          <w:b w:val="false"/>
          <w:bCs w:val="false"/>
          <w:sz w:val="20"/>
          <w:szCs w:val="20"/>
        </w:rPr>
        <w:t xml:space="preserve">Select → Send to WhatsApp marketing to matched buyers</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3.4 Dashboard 3 — Pricing Intelligence Tool</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Purpose</w:t>
      </w:r>
    </w:p>
    <w:p>
      <w:pPr>
        <w:spacing w:before="0" w:after="100"/>
      </w:pPr>
      <w:r>
        <w:rPr>
          <w:rFonts w:ascii="Arial" w:cs="Arial" w:eastAsia="Arial" w:hAnsi="Arial"/>
          <w:b w:val="false"/>
          <w:bCs w:val="false"/>
          <w:color w:val="000000"/>
          <w:sz w:val="20"/>
          <w:szCs w:val="20"/>
        </w:rPr>
        <w:t xml:space="preserve">Individual seller or dealer enters car details. AI instantly returns recommended price with full market context and justification.</w:t>
      </w:r>
    </w:p>
    <w:p>
      <w:pPr>
        <w:spacing w:before="0" w:after="60"/>
      </w:pPr>
      <w:r>
        <w:t xml:space="preserve"/>
      </w:r>
    </w:p>
    <w:p>
      <w:pPr>
        <w:pStyle w:val="Heading3"/>
        <w:spacing w:before="200" w:after="80"/>
      </w:pPr>
      <w:r>
        <w:rPr>
          <w:rFonts w:ascii="Arial" w:cs="Arial" w:eastAsia="Arial" w:hAnsi="Arial"/>
          <w:b/>
          <w:bCs/>
          <w:color w:val="1A3A5C"/>
          <w:sz w:val="22"/>
          <w:szCs w:val="22"/>
        </w:rPr>
        <w:t xml:space="preserve">Input Form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1 — Car Details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Make (dropdown)        : Toyota / Lexus / Nissan / Kia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(dropdown)       : Land Cruiser / Prado / Hilux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Trim (dropdown)        : GX / GXR / VXR / VXS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Year (dropdown)        : 2015 — 2024</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Color (visual picker)  : Color swatches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Mileage (slider)       : 0 — 300,000 km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2 — Condition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Condition (buttons)    : Excellent / Very Good / Good / Fair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Accidents (radio)      : None / Minor / Moderate / Major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Service History (radio): Full Dealer / Partial / Unknown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Features (checkboxes)  : Sunroof / Tint / 4WD / Ventilated Seats</w:t>
      </w:r>
    </w:p>
    <w:p>
      <w:pPr>
        <w:spacing w:before="0" w:after="80"/>
      </w:pPr>
      <w:r>
        <w:t xml:space="preserve"/>
      </w:r>
    </w:p>
    <w:p>
      <w:pPr>
        <w:pStyle w:val="Heading3"/>
        <w:spacing w:before="200" w:after="80"/>
      </w:pPr>
      <w:r>
        <w:rPr>
          <w:rFonts w:ascii="Arial" w:cs="Arial" w:eastAsia="Arial" w:hAnsi="Arial"/>
          <w:b/>
          <w:bCs/>
          <w:color w:val="1A3A5C"/>
          <w:sz w:val="22"/>
          <w:szCs w:val="22"/>
        </w:rPr>
        <w:t xml:space="preserve">Output Panel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RECOMMENDED PRICE: QAR 142,000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Range: QAR 135,000 — QAR 149,000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Confidence: 87% (based on 34 transactions)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TIME TO SELL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At QAR 142,000 → ~28 days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At QAR 135,000 → ~14 days (fast sale)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At QAR 149,000 → ~52 days (top price)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MARKET CONTEXT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Winter peak season — buyers active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Oil $88 — strong consumer confidence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4 similar cars listed at QAR 138-145K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AI ADVICE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'List now. Market is strong. White color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premium intact. Price at QAR 144K to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stand out from competition at QAR 142K.'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3.5 Dashboard 4 — Market Trends &amp; Economic Monitor</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Purpose</w:t>
      </w:r>
    </w:p>
    <w:p>
      <w:pPr>
        <w:spacing w:before="0" w:after="100"/>
      </w:pPr>
      <w:r>
        <w:rPr>
          <w:rFonts w:ascii="Arial" w:cs="Arial" w:eastAsia="Arial" w:hAnsi="Arial"/>
          <w:b w:val="false"/>
          <w:bCs w:val="false"/>
          <w:color w:val="000000"/>
          <w:sz w:val="20"/>
          <w:szCs w:val="20"/>
        </w:rPr>
        <w:t xml:space="preserve">Macro view of Qatar used car market for dealers, investors, and platform operators. Shows economic signals and how they connect to car market activity.</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Panels</w:t>
      </w:r>
    </w:p>
    <w:p>
      <w:pPr>
        <w:pStyle w:val="ListParagraph"/>
        <w:numPr>
          <w:ilvl w:val="0"/>
          <w:numId w:val="2"/>
        </w:numPr>
        <w:spacing w:before="0" w:after="80"/>
        <w:ind w:left="360" w:hanging="360"/>
      </w:pPr>
      <w:r>
        <w:rPr>
          <w:rFonts w:ascii="Arial" w:cs="Arial" w:eastAsia="Arial" w:hAnsi="Arial"/>
          <w:b/>
          <w:bCs/>
          <w:sz w:val="20"/>
          <w:szCs w:val="20"/>
        </w:rPr>
        <w:t xml:space="preserve">Oil Price Tracker — live Brent crude with 'fleet demand signal' indicator</w:t>
      </w:r>
    </w:p>
    <w:p>
      <w:pPr>
        <w:pStyle w:val="ListParagraph"/>
        <w:numPr>
          <w:ilvl w:val="0"/>
          <w:numId w:val="3"/>
        </w:numPr>
        <w:spacing w:before="0" w:after="60"/>
        <w:ind w:left="720" w:hanging="360"/>
      </w:pPr>
      <w:r>
        <w:rPr>
          <w:rFonts w:ascii="Arial" w:cs="Arial" w:eastAsia="Arial" w:hAnsi="Arial"/>
          <w:color w:val="444444"/>
          <w:sz w:val="19"/>
          <w:szCs w:val="19"/>
        </w:rPr>
        <w:t xml:space="preserve">Source: [ECONOMICS] — updated when user uploads new monthly data</w:t>
      </w:r>
    </w:p>
    <w:p>
      <w:pPr>
        <w:pStyle w:val="ListParagraph"/>
        <w:numPr>
          <w:ilvl w:val="0"/>
          <w:numId w:val="3"/>
        </w:numPr>
        <w:spacing w:before="0" w:after="60"/>
        <w:ind w:left="720" w:hanging="360"/>
      </w:pPr>
      <w:r>
        <w:rPr>
          <w:rFonts w:ascii="Arial" w:cs="Arial" w:eastAsia="Arial" w:hAnsi="Arial"/>
          <w:color w:val="444444"/>
          <w:sz w:val="19"/>
          <w:szCs w:val="19"/>
        </w:rPr>
        <w:t xml:space="preserve">Alert: turns red when oil &lt; $60, green when &gt; $85</w:t>
      </w:r>
    </w:p>
    <w:p>
      <w:pPr>
        <w:pStyle w:val="ListParagraph"/>
        <w:numPr>
          <w:ilvl w:val="0"/>
          <w:numId w:val="2"/>
        </w:numPr>
        <w:spacing w:before="0" w:after="80"/>
        <w:ind w:left="360" w:hanging="360"/>
      </w:pPr>
      <w:r>
        <w:rPr>
          <w:rFonts w:ascii="Arial" w:cs="Arial" w:eastAsia="Arial" w:hAnsi="Arial"/>
          <w:b/>
          <w:bCs/>
          <w:sz w:val="20"/>
          <w:szCs w:val="20"/>
        </w:rPr>
        <w:t xml:space="preserve">Interest Rate Impact — shows EMI calculator for typical car price at current rate</w:t>
      </w:r>
    </w:p>
    <w:p>
      <w:pPr>
        <w:pStyle w:val="ListParagraph"/>
        <w:numPr>
          <w:ilvl w:val="0"/>
          <w:numId w:val="3"/>
        </w:numPr>
        <w:spacing w:before="0" w:after="60"/>
        <w:ind w:left="720" w:hanging="360"/>
      </w:pPr>
      <w:r>
        <w:rPr>
          <w:rFonts w:ascii="Arial" w:cs="Arial" w:eastAsia="Arial" w:hAnsi="Arial"/>
          <w:color w:val="444444"/>
          <w:sz w:val="19"/>
          <w:szCs w:val="19"/>
        </w:rPr>
        <w:t xml:space="preserve">At 5.25% rate: QAR 150,000 car = QAR 2,847/month over 60 months</w:t>
      </w:r>
    </w:p>
    <w:p>
      <w:pPr>
        <w:pStyle w:val="ListParagraph"/>
        <w:numPr>
          <w:ilvl w:val="0"/>
          <w:numId w:val="3"/>
        </w:numPr>
        <w:spacing w:before="0" w:after="60"/>
        <w:ind w:left="720" w:hanging="360"/>
      </w:pPr>
      <w:r>
        <w:rPr>
          <w:rFonts w:ascii="Arial" w:cs="Arial" w:eastAsia="Arial" w:hAnsi="Arial"/>
          <w:color w:val="444444"/>
          <w:sz w:val="19"/>
          <w:szCs w:val="19"/>
        </w:rPr>
        <w:t xml:space="preserve">Compares: used car EMI vs new car EMI side-by-side</w:t>
      </w:r>
    </w:p>
    <w:p>
      <w:pPr>
        <w:pStyle w:val="ListParagraph"/>
        <w:numPr>
          <w:ilvl w:val="0"/>
          <w:numId w:val="2"/>
        </w:numPr>
        <w:spacing w:before="0" w:after="80"/>
        <w:ind w:left="360" w:hanging="360"/>
      </w:pPr>
      <w:r>
        <w:rPr>
          <w:rFonts w:ascii="Arial" w:cs="Arial" w:eastAsia="Arial" w:hAnsi="Arial"/>
          <w:b/>
          <w:bCs/>
          <w:sz w:val="20"/>
          <w:szCs w:val="20"/>
        </w:rPr>
        <w:t xml:space="preserve">Expat Population Calendar — month by month expat flow with supply/demand impact</w:t>
      </w:r>
    </w:p>
    <w:p>
      <w:pPr>
        <w:pStyle w:val="ListParagraph"/>
        <w:numPr>
          <w:ilvl w:val="0"/>
          <w:numId w:val="3"/>
        </w:numPr>
        <w:spacing w:before="0" w:after="60"/>
        <w:ind w:left="720" w:hanging="360"/>
      </w:pPr>
      <w:r>
        <w:rPr>
          <w:rFonts w:ascii="Arial" w:cs="Arial" w:eastAsia="Arial" w:hAnsi="Arial"/>
          <w:color w:val="444444"/>
          <w:sz w:val="19"/>
          <w:szCs w:val="19"/>
        </w:rPr>
        <w:t xml:space="preserve">June-August: exodus → supply spike → prices soften</w:t>
      </w:r>
    </w:p>
    <w:p>
      <w:pPr>
        <w:pStyle w:val="ListParagraph"/>
        <w:numPr>
          <w:ilvl w:val="0"/>
          <w:numId w:val="3"/>
        </w:numPr>
        <w:spacing w:before="0" w:after="60"/>
        <w:ind w:left="720" w:hanging="360"/>
      </w:pPr>
      <w:r>
        <w:rPr>
          <w:rFonts w:ascii="Arial" w:cs="Arial" w:eastAsia="Arial" w:hAnsi="Arial"/>
          <w:color w:val="444444"/>
          <w:sz w:val="19"/>
          <w:szCs w:val="19"/>
        </w:rPr>
        <w:t xml:space="preserve">September-October: return → demand spike → prices firm</w:t>
      </w:r>
    </w:p>
    <w:p>
      <w:pPr>
        <w:pStyle w:val="ListParagraph"/>
        <w:numPr>
          <w:ilvl w:val="0"/>
          <w:numId w:val="2"/>
        </w:numPr>
        <w:spacing w:before="0" w:after="80"/>
        <w:ind w:left="360" w:hanging="360"/>
      </w:pPr>
      <w:r>
        <w:rPr>
          <w:rFonts w:ascii="Arial" w:cs="Arial" w:eastAsia="Arial" w:hAnsi="Arial"/>
          <w:b/>
          <w:bCs/>
          <w:sz w:val="20"/>
          <w:szCs w:val="20"/>
        </w:rPr>
        <w:t xml:space="preserve">Market Health Gauge — composite score 0-100 from all economic signals</w:t>
      </w:r>
    </w:p>
    <w:p>
      <w:pPr>
        <w:pStyle w:val="ListParagraph"/>
        <w:numPr>
          <w:ilvl w:val="0"/>
          <w:numId w:val="2"/>
        </w:numPr>
        <w:spacing w:before="0" w:after="80"/>
        <w:ind w:left="360" w:hanging="360"/>
      </w:pPr>
      <w:r>
        <w:rPr>
          <w:rFonts w:ascii="Arial" w:cs="Arial" w:eastAsia="Arial" w:hAnsi="Arial"/>
          <w:b/>
          <w:bCs/>
          <w:sz w:val="20"/>
          <w:szCs w:val="20"/>
        </w:rPr>
        <w:t xml:space="preserve">Qatar Events Timeline — next 12 months showing Ramadan, Eid, National Day with demand multipliers</w:t>
      </w:r>
    </w:p>
    <w:p>
      <w:pPr>
        <w:pStyle w:val="ListParagraph"/>
        <w:numPr>
          <w:ilvl w:val="0"/>
          <w:numId w:val="2"/>
        </w:numPr>
        <w:spacing w:before="0" w:after="80"/>
        <w:ind w:left="360" w:hanging="360"/>
      </w:pPr>
      <w:r>
        <w:rPr>
          <w:rFonts w:ascii="Arial" w:cs="Arial" w:eastAsia="Arial" w:hAnsi="Arial"/>
          <w:b/>
          <w:bCs/>
          <w:sz w:val="20"/>
          <w:szCs w:val="20"/>
        </w:rPr>
        <w:t xml:space="preserve">Brand Market Share Trend — Toyota/Jetour/Nissan share 2022-2025 with trajectory lines</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3.6 Dashboard 5 — Buyer &amp; Seller Matching Engine</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Purpose</w:t>
      </w:r>
    </w:p>
    <w:p>
      <w:pPr>
        <w:spacing w:before="0" w:after="100"/>
      </w:pPr>
      <w:r>
        <w:rPr>
          <w:rFonts w:ascii="Arial" w:cs="Arial" w:eastAsia="Arial" w:hAnsi="Arial"/>
          <w:b w:val="false"/>
          <w:bCs w:val="false"/>
          <w:color w:val="000000"/>
          <w:sz w:val="20"/>
          <w:szCs w:val="20"/>
        </w:rPr>
        <w:t xml:space="preserve">Matches buyers in the customer database with current inventory. Dealers can see which buyers are ready to purchase and which cars match them.</w:t>
      </w:r>
    </w:p>
    <w:p>
      <w:pPr>
        <w:spacing w:before="0" w:after="60"/>
      </w:pPr>
      <w:r>
        <w:t xml:space="preserve"/>
      </w:r>
    </w:p>
    <w:p>
      <w:pPr>
        <w:pStyle w:val="Heading3"/>
        <w:spacing w:before="200" w:after="80"/>
      </w:pPr>
      <w:r>
        <w:rPr>
          <w:rFonts w:ascii="Arial" w:cs="Arial" w:eastAsia="Arial" w:hAnsi="Arial"/>
          <w:b/>
          <w:bCs/>
          <w:color w:val="1A3A5C"/>
          <w:sz w:val="22"/>
          <w:szCs w:val="22"/>
        </w:rPr>
        <w:t xml:space="preserve">Buyer Panel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Shows all customers with next_upgrade_date &lt; 90 days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For each buyer: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Name, nationality, segment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Budget: QAR XXX,XXX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Preferred: [Model] [Color] [Features]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Credit score: XXX (EMI eligible: Yes/No)</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Last car: [Model Year] bought [Date]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Top 3 matching inventory items (with match score %)</w:t>
      </w:r>
    </w:p>
    <w:p>
      <w:pPr>
        <w:spacing w:before="0" w:after="80"/>
      </w:pPr>
      <w:r>
        <w:t xml:space="preserve"/>
      </w:r>
    </w:p>
    <w:p>
      <w:pPr>
        <w:pStyle w:val="Heading3"/>
        <w:spacing w:before="200" w:after="80"/>
      </w:pPr>
      <w:r>
        <w:rPr>
          <w:rFonts w:ascii="Arial" w:cs="Arial" w:eastAsia="Arial" w:hAnsi="Arial"/>
          <w:b/>
          <w:bCs/>
          <w:color w:val="1A3A5C"/>
          <w:sz w:val="22"/>
          <w:szCs w:val="22"/>
        </w:rPr>
        <w:t xml:space="preserve">Matching Algorithm Output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Buyer: Ahmed Al-Thani</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Budget: QAR 280,000 | Wants: Land Cruiser, White, 4WD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TOP MATCHES: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1. Land Cruiser GXR 2022 White — QAR 268,000 — Match: 94%</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Reason: Exact model match, preferred color, within budget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Action: Send WhatsApp with listing link</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 Land Cruiser GXR 2021 White — QAR 248,000 — Match: 89%</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Reason: Same model, preferred color, QAR 32K under budget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Action: Position as 'better value' option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 Lexus LX600 2022 White — QAR 295,000 — Match: 76%</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Reason: Upgrade path, 5% over budget but premium product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Action: Offer as aspirational upgrade</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3.7 Dashboard 6 — AI Advisor Chat Interface</w:t>
      </w:r>
    </w:p>
    <w:p>
      <w:pPr>
        <w:spacing w:before="0" w:after="60"/>
      </w:pPr>
      <w:r>
        <w:t xml:space="preserve"/>
      </w:r>
    </w:p>
    <w:p>
      <w:pPr>
        <w:pStyle w:val="Heading3"/>
        <w:spacing w:before="200" w:after="80"/>
      </w:pPr>
      <w:r>
        <w:rPr>
          <w:rFonts w:ascii="Arial" w:cs="Arial" w:eastAsia="Arial" w:hAnsi="Arial"/>
          <w:b/>
          <w:bCs/>
          <w:color w:val="1A3A5C"/>
          <w:sz w:val="22"/>
          <w:szCs w:val="22"/>
        </w:rPr>
        <w:t xml:space="preserve">Purpose</w:t>
      </w:r>
    </w:p>
    <w:p>
      <w:pPr>
        <w:spacing w:before="0" w:after="100"/>
      </w:pPr>
      <w:r>
        <w:rPr>
          <w:rFonts w:ascii="Arial" w:cs="Arial" w:eastAsia="Arial" w:hAnsi="Arial"/>
          <w:b w:val="false"/>
          <w:bCs w:val="false"/>
          <w:color w:val="000000"/>
          <w:sz w:val="20"/>
          <w:szCs w:val="20"/>
        </w:rPr>
        <w:t xml:space="preserve">Natural language interface to all 10 datasets. Any user can ask any question in plain English or Arabic and get a data-backed answer.</w:t>
      </w:r>
    </w:p>
    <w:p>
      <w:pPr>
        <w:spacing w:before="0" w:after="60"/>
      </w:pPr>
      <w:r>
        <w:t xml:space="preserve"/>
      </w:r>
    </w:p>
    <w:p>
      <w:pPr>
        <w:pStyle w:val="Heading3"/>
        <w:spacing w:before="200" w:after="80"/>
      </w:pPr>
      <w:r>
        <w:rPr>
          <w:rFonts w:ascii="Arial" w:cs="Arial" w:eastAsia="Arial" w:hAnsi="Arial"/>
          <w:b/>
          <w:bCs/>
          <w:color w:val="1A3A5C"/>
          <w:sz w:val="22"/>
          <w:szCs w:val="22"/>
        </w:rPr>
        <w:t xml:space="preserve">Example Conversations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USER:  'Should I buy a used Prado now or wait?'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AI:    'Buy now. Here is why: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1. Market health score: 74/100 — strong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 Winter peak starts Nov 1 — 5 weeks away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 Prado supply: 23 listings this week vs 31 last month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(supply falling — prices will rise)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4. Interest rate 5.25% — finance still manageable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Best Prado to target: 2021-2022 GXR White, no accidents,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full dealer service. Fair price: QAR 145,000-158,000.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Negotiate hard in next 2 weeks before seasonal uptick.'</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USER:  'Why are my red cars not selling?'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AI:    'Your 4 red vehicles average 94 days in stock vs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21 days for white vehicles. [SALES] data shows: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Red cars sell 4.5x slower in Qatar market.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Qatar buyers strongly prefer white/silver for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heat reflection and resale value perception.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Recommendation: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1. Drop red car prices 12-15% immediately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 Never order red stock again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 Move unsold reds to Cars24 or Dubizzle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where price-sensitive buyers are more flexible.'</w:t>
      </w:r>
    </w:p>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4. SYSTEM ARCHITECTURE &amp; DATA FLOW  </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4.1 Full System Architecture</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DATA INGESTION LAYER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Excel Files → Python ETL → SQLite/PostgreSQL Database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[10 xlsx files] → [pandas] → [structured tables]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ML PIPELINE LAYER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1: Price Predictor    (XGBoost)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2: Risk Scorer        (XGBoost Classification)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3: Demand Forecaster  (Prophet + XGBoost)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4: Buyer Matcher      (Cosine Similarity)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5: Market Analyzer    (Statistical + NLP)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API LAYER (FastAPI)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POST /api/price         → Price prediction endpoint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GET  /api/inventory     → Risk-scored inventory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GET  /api/market        → Market signals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POST /api/match         → Buyer-listing matching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POST /api/chat          → LLM conversation endpoint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GET  /api/trends        → Google Trends (pytrends)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LOCAL LLM LAYER (Ollama)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Model: Llama3 / Mistral / Qwen2 (your choice)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RAG: All 10 datasets chunked and indexed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System Prompt: Section 1 of this document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Function: Explains ML output in natural language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FRONTEND LAYER (React)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Dashboard 1: Market Intelligence Hub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Dashboard 2: Inventory Health Monitor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Dashboard 3: Pricing Intelligence Tool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Dashboard 4: Market Trends &amp; Economics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Dashboard 5: Buyer-Seller Matching Engine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Dashboard 6: AI Advisor Chat Interface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4.2 Data Refresh Strategy</w:t>
      </w:r>
    </w:p>
    <w:p>
      <w:pPr>
        <w:spacing w:before="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160"/>
      </w:tblGrid>
      <w:tr>
        <w:trPr>
          <w:tblHeader/>
        </w:trPr>
        <w:tc>
          <w:tcPr>
            <w:tcW w:type="dxa" w:w="22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w:t>
            </w:r>
          </w:p>
        </w:tc>
        <w:tc>
          <w:tcPr>
            <w:tcW w:type="dxa" w:w="16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Refresh Frequency</w:t>
            </w:r>
          </w:p>
        </w:tc>
        <w:tc>
          <w:tcPr>
            <w:tcW w:type="dxa" w:w="260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160"/>
            <w:gridSpan w:val="1"/>
            <w:tcBorders>
              <w:top w:val="single" w:color="DDDDDD" w:sz="1"/>
              <w:left w:val="single" w:color="DDDDDD" w:sz="1"/>
              <w:bottom w:val="thick" w:color="8D1B3D" w:sz="4"/>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Who Does It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vehicle_inventory</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Daily</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Export from dealer DMS → replace Excel file</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Dealer system auto-export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historical_sales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Append new sales to Excel → re-train models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Dealer system</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CRM export → append/update</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Dealer CRM</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purchase_orders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DMS export → append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Dealer DMS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competitor_pricing</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Manual research OR scraper</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Operations team</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qatar_events_calendar</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Annual</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Update Ramadan dates for next year</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Admin once/year</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Qatar_Market_Reports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Quarterly</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Download from BestSellingCarsBlog</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Admin quarterly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Qatar_Economic_Indicators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Monthly</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Trading Economics download + API calls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Automated Python script</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Google Trends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Weekly</w:t>
            </w:r>
          </w:p>
        </w:tc>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pytrends script runs every Monday 6am</w:t>
            </w:r>
          </w:p>
        </w:tc>
        <w:tc>
          <w:tcPr>
            <w:tcW w:type="dxa" w:w="2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Automated Python script</w:t>
            </w:r>
          </w:p>
        </w:tc>
      </w:tr>
    </w:tbl>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4.3 Development Phases</w:t>
      </w:r>
    </w:p>
    <w:p>
      <w:pPr>
        <w:spacing w:before="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2560"/>
      </w:tblGrid>
      <w:tr>
        <w:trPr>
          <w:tblHeader/>
        </w:trPr>
        <w:tc>
          <w:tcPr>
            <w:tcW w:type="dxa" w:w="14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12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c>
          <w:tcPr>
            <w:tcW w:type="dxa" w:w="340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w:t>
            </w:r>
          </w:p>
        </w:tc>
        <w:tc>
          <w:tcPr>
            <w:tcW w:type="dxa" w:w="2560"/>
            <w:gridSpan w:val="1"/>
            <w:tcBorders>
              <w:top w:val="single" w:color="DDDDDD" w:sz="1"/>
              <w:left w:val="single" w:color="DDDDDD" w:sz="1"/>
              <w:bottom w:val="thick" w:color="8D1B3D" w:sz="4"/>
              <w:right w:val="single" w:color="DDDDDD" w:sz="1"/>
            </w:tcBorders>
            <w:shd w:fill="8D1B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Datasets Used</w:t>
            </w:r>
          </w:p>
        </w:tc>
      </w:tr>
      <w:tr>
        <w:tc>
          <w:tcPr>
            <w:tcW w:type="dxa" w:w="1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1
Foundation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weeks</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ETL pipeline + SQLite DB + FastAPI skeleton + Price Predictor (Model 1)</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 + [INVENTORY] + [ECONOMICS]</w:t>
            </w:r>
          </w:p>
        </w:tc>
      </w:tr>
      <w:tr>
        <w:tc>
          <w:tcPr>
            <w:tcW w:type="dxa" w:w="1400"/>
            <w:tcBorders>
              <w:top w:val="single" w:color="DDDDDD" w:sz="1"/>
              <w:left w:val="single" w:color="DDDDDD" w:sz="1"/>
              <w:bottom w:val="single" w:color="DDDDDD" w:sz="1"/>
              <w:right w:val="single" w:color="DDDDDD" w:sz="1"/>
            </w:tcBorders>
            <w:shd w:fill="F0FFF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2
Core AI</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 weeks</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Risk Scorer (Model 2) + Demand Forecaster (Model 3) + LLM integration with Ollama</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8 datasets</w:t>
            </w:r>
          </w:p>
        </w:tc>
      </w:tr>
      <w:tr>
        <w:tc>
          <w:tcPr>
            <w:tcW w:type="dxa" w:w="1400"/>
            <w:tcBorders>
              <w:top w:val="single" w:color="DDDDDD" w:sz="1"/>
              <w:left w:val="single" w:color="DDDDDD" w:sz="1"/>
              <w:bottom w:val="single" w:color="DDDDDD" w:sz="1"/>
              <w:right w:val="single" w:color="DDDDDD" w:sz="1"/>
            </w:tcBorders>
            <w:shd w:fill="FFFBE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3
Frontend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4 weeks</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Dashboards 1-4 in React + API connections + basic chat interface</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via API</w:t>
            </w:r>
          </w:p>
        </w:tc>
      </w:tr>
      <w:tr>
        <w:tc>
          <w:tcPr>
            <w:tcW w:type="dxa" w:w="1400"/>
            <w:tcBorders>
              <w:top w:val="single" w:color="DDDDDD" w:sz="1"/>
              <w:left w:val="single" w:color="DDDDDD" w:sz="1"/>
              <w:bottom w:val="single" w:color="DDDDDD" w:sz="1"/>
              <w:right w:val="single" w:color="DDDDDD" w:sz="1"/>
            </w:tcBorders>
            <w:shd w:fill="F3E5F5"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4
Matching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 weeks</w:t>
            </w:r>
          </w:p>
        </w:tc>
        <w:tc>
          <w:tcPr>
            <w:tcW w:type="dxa" w:w="3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Buyer Matcher (Model 4) + Dashboard 5 + enhanced chat (Dashboard 6)</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[CUSTOMERS] + [INVENTORY]</w:t>
            </w:r>
          </w:p>
        </w:tc>
      </w:tr>
      <w:tr>
        <w:tc>
          <w:tcPr>
            <w:tcW w:type="dxa" w:w="1400"/>
            <w:tcBorders>
              <w:top w:val="single" w:color="DDDDDD" w:sz="1"/>
              <w:left w:val="single" w:color="DDDDDD" w:sz="1"/>
              <w:bottom w:val="single" w:color="DDDDDD" w:sz="1"/>
              <w:right w:val="single" w:color="DDDDDD" w:sz="1"/>
            </w:tcBorders>
            <w:shd w:fill="FFF3E0"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Phase 5
Polish</w:t>
            </w:r>
          </w:p>
        </w:tc>
        <w:tc>
          <w:tcPr>
            <w:tcW w:type="dxa" w:w="12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 weeks</w:t>
            </w:r>
          </w:p>
        </w:tc>
        <w:tc>
          <w:tcPr>
            <w:tcW w:type="dxa" w:w="3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Mobile responsive + Arabic language support + performance + deployment</w:t>
            </w:r>
          </w:p>
        </w:tc>
        <w:tc>
          <w:tcPr>
            <w:tcW w:type="dxa" w:w="25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w:t>
            </w:r>
          </w:p>
        </w:tc>
      </w:tr>
    </w:tbl>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5. FEATURE-SPECIFIC LLM PROMPTS  </w:t>
      </w:r>
    </w:p>
    <w:p>
      <w:pPr>
        <w:spacing w:before="0" w:after="80"/>
      </w:pPr>
      <w:r>
        <w:t xml:space="preserve"/>
      </w:r>
    </w:p>
    <w:p>
      <w:pPr>
        <w:spacing w:before="0" w:after="100"/>
      </w:pPr>
      <w:r>
        <w:rPr>
          <w:rFonts w:ascii="Arial" w:cs="Arial" w:eastAsia="Arial" w:hAnsi="Arial"/>
          <w:b w:val="false"/>
          <w:bCs w:val="false"/>
          <w:color w:val="000000"/>
          <w:sz w:val="20"/>
          <w:szCs w:val="20"/>
        </w:rPr>
        <w:t xml:space="preserve">Use these prompts in addition to the Master System Prompt (Section 1) for specific platform features.</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5.1 Pricing Feature Prompt</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FEATURE PROMPT: PRICING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The user wants to price a used car. You have the car details below.</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1: Look up [SALES] for the last 50 transactions of this exact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make+model+trim+year. Calculate the average, min, max sale price.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2: Apply these adjustments from Section 1 Pricing Rules.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Show each adjustment as a line item with + or - amount.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3: Check [COMPETITORS] for current listings of same model.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Show the lowest 3 competitor prices.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4: Check [ECONOMICS] current month.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Apply seasonal adjustment from current market conditions.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5: Output the final recommended price with confidence 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Calculate how long it will take to sell at this price vs 5% lower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and 5% higher. Present as a simple table.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Car details: {make} {model} {trim} {year} {color} {mileage}km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{condition} condition, {accidents} accidents, {service} service history</w:t>
      </w:r>
    </w:p>
    <w:p>
      <w:pPr>
        <w:spacing w:before="0" w:after="10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5.2 Inventory Alert Prompt</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FEATURE PROMPT: DAILY INVENTORY ALERT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Today is {date}. Review the full [INVENTORY] dataset.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1. Identify all cars where risk_score &gt; 75 OR days_in_stock &gt; 180.</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For each, calculate: monthly holding cost = listed_price * 0.008</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2. Identify the 3 FASTEST moving models from [SALES] last 30 days.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Check if we have those models in [INVENTORY].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 not, flag as RESTOCK NEEDED.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3. Check [CALENDAR] for upcoming events in next 60 days.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 Ramadan or peak season approaching, flag low stock models.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4. Check [ECONOMICS] latest month.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 oil &gt; 85 AND confidence &gt; 70: market is strong, hold prices.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 summer_slow_season = TRUE: discount critical stock immediately.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Output format: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URGENT ({N} cars): list with action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REVIEW ({N} cars): list with action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RESTOCK NEEDED: list models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UPCOMING EVENTS: list with procurement implications</w:t>
      </w:r>
    </w:p>
    <w:p>
      <w:pPr>
        <w:spacing w:before="0" w:after="10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5.3 Market Morning Briefing Prompt</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FEATURE PROMPT: DAILY MARKET BRIEFING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Generate the daily Qatar Used Car Market briefing for {date}.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Read [ECONOMICS] for the most recent month. Report: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Oil price: is it above or below $80? Implication?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Interest rate: above or below 5%? Finance demand implication?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Market health score: trend vs last 3 months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Expat population: summer or return season?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Read [CALENDAR] for next 30 and 60 days. Report: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Any major events? Demand multipliers?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Is peak season starting or ending?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Read [MARKET] latest annual report. Report: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Market growing or declining vs last year?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Toyota/Lexus share trend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Chinese brand threat level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End with 3 specific actions for the dealer today.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Keep entire briefing under 250 words. Be direct.</w:t>
      </w:r>
    </w:p>
    <w:p>
      <w:pPr>
        <w:spacing w:before="0" w:after="10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5.4 Buyer Matching Prompt</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FEATURE PROMPT: BUYER MATCHING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A buyer with the following profile is looking for a car: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{buyer_profile}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1: Search [INVENTORY] for cars that match:</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Make/Model within their preference list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Price within 110% of their budget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Color matches preference OR neutral colors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Year within 3 years of their preference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2: Score each match using the formula in Section 2.5.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Return top 5 matches with scores.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3: For the top match, write a personalized 3-sentence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WhatsApp message to send the buyer. Mention the specific car,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why it fits their needs, and the price. Tone: warm, professional.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Step 4: If no matches &gt; 70 score, suggest what stock to acquire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to serve this buyer type better.</w:t>
      </w:r>
    </w:p>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6. GOOGLE TRENDS LIVE INTEGRATION (pytrends)  </w:t>
      </w:r>
    </w:p>
    <w:p>
      <w:pPr>
        <w:spacing w:before="0" w:after="80"/>
      </w:pPr>
      <w:r>
        <w:t xml:space="preserve"/>
      </w:r>
    </w:p>
    <w:p>
      <w:pPr>
        <w:pBdr>
          <w:left w:val="thick" w:color="1A3A5C" w:sz="8"/>
        </w:pBdr>
        <w:shd w:fill="EFF6FF" w:val="clear"/>
        <w:spacing w:before="80" w:after="80"/>
        <w:ind w:left="240" w:right="240"/>
      </w:pPr>
      <w:r>
        <w:rPr>
          <w:rFonts w:ascii="Arial" w:cs="Arial" w:eastAsia="Arial" w:hAnsi="Arial"/>
          <w:color w:val="1A1A2E"/>
          <w:sz w:val="20"/>
          <w:szCs w:val="20"/>
        </w:rPr>
        <w:t xml:space="preserve">You are using pytrends for live Google Trends data instead of static files. This section covers the complete implementation including scheduling, storage, and LLM integration.</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6.1 Complete pytrends Script</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qatar_trends_pipeline.py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Run every Monday 6:00 AM Qatar time (UTC+3)</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from pytrends.request import TrendReq</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import pandas as pd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import sqlite3</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import time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from datetime import datetime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import schedule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KEYWORDS_BATCHES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['Toyota Land Cruiser Qatar','Toyota Prado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'Toyota Hilux Qatar','Nissan Patrol Qatar','buy car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['Lexus LX Qatar','Lexus GX Qatar','Toyota Fortuner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'Toyota Camry Qatar','new car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['best SUV Qatar','used car Qatar','car loan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'electric car Qatar','hybrid car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['Land Cruiser price Qatar','car finance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'used Land Cruiser Qatar','Cars24 Qatar','Dubizzle Qatar cars'],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['Range Rover Qatar','best family car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'Hilux price Qatar','Lexus ES Qatar','TANK 500 Qatar'],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def pull_and_store():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pytrends = TrendReq(hl='en-US', tz=180, timeout=(10,25), retries=3)</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conn = sqlite3.connect('qauto.db')</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results = []</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for batch in KEYWORDS_BATCHES: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pytrends.build_payload(batch, cat=47,</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timeframe='today 3-m', geo='QA')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df = pytrends.interest_over_time()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 not df.empty: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df = df.drop(columns=['isPartial'],errors='ignore')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df = df.reset_index().melt(id_vars='date',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var_name='keyword', value_name='trend_score')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df['pulled_at'] = datetime.now()</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results.append(df)</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except Exception as 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print(f'Error: {e}')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time.sleep(12)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 results: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final = pd.concat(results, ignore_index=True)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final.to_sql('google_trends', conn,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if_exists='append', index=False)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print(f'Stored {len(final)} rows at {datetime.now()}')</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conn.close()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schedule.every().monday.at('06:00').do(pull_and_store)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while True: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schedule.run_pending()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time.sleep(60)</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6.2 How LLM Uses Trends Data</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SYSTEM PROMPT ADDITION — TRENDS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You also have access to [TRENDS] — weekly Google search interest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scores (0-100) for 25 Qatar automotive keywords.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Trends Rules: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Score &gt; 70: High interest — demand is building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Score rising 3+ weeks: Demand spike coming in 3-5 weeks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Score &gt; previous week by 20+: ALERT — investigate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'Used car Qatar' rising while 'new car Qatar' flat: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Used car platform gaining vs new car market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Any keyword rising + is_summer_slow_season: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Unusual — investigate if event-driven</w:t>
      </w:r>
    </w:p>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7. COMPLETE PROJECT FILE STRUCTURE  </w:t>
      </w:r>
    </w:p>
    <w:p>
      <w:pPr>
        <w:spacing w:before="0" w:after="8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qauto-platform/</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data/                          # Your 8 Excel files live here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vehicle_inventory.xlsx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historical_sales.xlsx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customers.xlsx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purchase_orders.xlsx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competitor_pricing.xlsx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qatar_events_calendar.xlsx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Qatar_Market_Reports.xlsx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Qatar_Economic_Indicators.xlsx</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etl/                           # Data ingestion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load_excel.py              # Load all 8 files to SQLite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validate_data.py           # Data quality checks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refresh.py                 # Weekly refresh automation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ml/                            # ML models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price_predictor.py         # Model 1: XGBoost pricing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risk_scorer.py             # Model 2: Inventory risk</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demand_forecaster.py       # Model 3: Prophet forecasting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buyer_matcher.py           # Model 4: Cosine similarity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market_analyzer.py         # Model 5: Market signals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models/                    # Saved model files (.json/.pkl)</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llm/                           # Local LLM integration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system_prompt.txt          # Master prompt from Section 1</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feature_prompts/           # Section 5 prompts as .txt files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rag_indexer.py             # Index all datasets for RAG</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ollama_client.py           # Ollama API wrapper</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api/                           # FastAPI backend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main.py                    # FastAPI app entry point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routes/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pricing.py             # /api/price endpoint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inventory.py           # /api/inventory endpoint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market.py              # /api/market endpoint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matching.py            # /api/match endpoint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chat.py                # /api/chat (LLM) endpoint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schemas.py                 # Pydantic models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trends/                        # Google Trends pipeline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qatar_trends_pipeline.py   # Section 6 script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frontend/                      # React dashboard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src/</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pages/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 MarketHub.tsx      # Dashboard 1</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 InventoryHealth.tsx# Dashboard 2</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 PricingTool.tsx    # Dashboard 3</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 MarketTrends.tsx   # Dashboard 4</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 BuyerMatcher.tsx   # Dashboard 5</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 AIAdvisor.tsx      # Dashboard 6</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components/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 hooks/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 package.json</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qauto.db                       # SQLite database (all 10 datasets)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docker-compose.yml             # Full stack deployment</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README.md</w:t>
      </w:r>
    </w:p>
    <w:p>
      <w:pPr>
        <w:spacing w:before="0" w:after="120"/>
      </w:pPr>
      <w:r>
        <w:t xml:space="preserve"/>
      </w:r>
    </w:p>
    <w:p>
      <w:r>
        <w:br w:type="page"/>
      </w:r>
    </w:p>
    <w:p>
      <w:pPr>
        <w:pStyle w:val="Heading1"/>
        <w:shd w:fill="1A1A2E" w:val="clear"/>
        <w:spacing w:before="320" w:after="160"/>
      </w:pPr>
      <w:r>
        <w:rPr>
          <w:rFonts w:ascii="Arial" w:cs="Arial" w:eastAsia="Arial" w:hAnsi="Arial"/>
          <w:b/>
          <w:bCs/>
          <w:color w:val="FFFFFF"/>
          <w:sz w:val="28"/>
          <w:szCs w:val="28"/>
        </w:rPr>
        <w:t xml:space="preserve">  8. QUICK START — BUILD ORDER  </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Day 1-3: Data Foundation</w:t>
      </w:r>
    </w:p>
    <w:p>
      <w:pPr>
        <w:pStyle w:val="ListParagraph"/>
        <w:numPr>
          <w:ilvl w:val="0"/>
          <w:numId w:val="4"/>
        </w:numPr>
        <w:spacing w:before="0" w:after="80"/>
        <w:ind w:left="360" w:hanging="360"/>
      </w:pPr>
      <w:r>
        <w:rPr>
          <w:rFonts w:ascii="Arial" w:cs="Arial" w:eastAsia="Arial" w:hAnsi="Arial"/>
          <w:b/>
          <w:bCs/>
          <w:sz w:val="20"/>
          <w:szCs w:val="20"/>
        </w:rPr>
        <w:t xml:space="preserve">Place all 8 Excel files in /data folder</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Run etl/load_excel.py → creates qauto.db with all tables</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Run etl/validate_data.py → confirms row counts and field types</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Verify: SELECT COUNT(*) FROM vehicle_inventory → should be 10,000</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Day 4-7: ML Models</w:t>
      </w:r>
    </w:p>
    <w:p>
      <w:pPr>
        <w:pStyle w:val="ListParagraph"/>
        <w:numPr>
          <w:ilvl w:val="0"/>
          <w:numId w:val="4"/>
        </w:numPr>
        <w:spacing w:before="0" w:after="80"/>
        <w:ind w:left="360" w:hanging="360"/>
      </w:pPr>
      <w:r>
        <w:rPr>
          <w:rFonts w:ascii="Arial" w:cs="Arial" w:eastAsia="Arial" w:hAnsi="Arial"/>
          <w:b/>
          <w:bCs/>
          <w:sz w:val="20"/>
          <w:szCs w:val="20"/>
        </w:rPr>
        <w:t xml:space="preserve">Run ml/price_predictor.py → trains XGBoost on historical_sales</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Confirm MAPE &lt; 8% on test set before proceeding</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Run ml/risk_scorer.py → scores all 10,000 inventory items</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Run ml/demand_forecaster.py → generates 90-day demand forecast</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Day 8-10: API Layer</w:t>
      </w:r>
    </w:p>
    <w:p>
      <w:pPr>
        <w:pStyle w:val="ListParagraph"/>
        <w:numPr>
          <w:ilvl w:val="0"/>
          <w:numId w:val="4"/>
        </w:numPr>
        <w:spacing w:before="0" w:after="80"/>
        <w:ind w:left="360" w:hanging="360"/>
      </w:pPr>
      <w:r>
        <w:rPr>
          <w:rFonts w:ascii="Arial" w:cs="Arial" w:eastAsia="Arial" w:hAnsi="Arial"/>
          <w:b/>
          <w:bCs/>
          <w:sz w:val="20"/>
          <w:szCs w:val="20"/>
        </w:rPr>
        <w:t xml:space="preserve">Install FastAPI: pip install fastapi uvicorn sqlalchemy</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Implement api/routes/pricing.py → test with Postman</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Implement api/routes/inventory.py → test risk scores returning</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Implement api/routes/chat.py → connect Ollama with system prompt</w:t>
      </w:r>
    </w:p>
    <w:p>
      <w:pPr>
        <w:spacing w:before="0" w:after="8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Day 11-21: Frontend</w:t>
      </w:r>
    </w:p>
    <w:p>
      <w:pPr>
        <w:pStyle w:val="ListParagraph"/>
        <w:numPr>
          <w:ilvl w:val="0"/>
          <w:numId w:val="4"/>
        </w:numPr>
        <w:spacing w:before="0" w:after="80"/>
        <w:ind w:left="360" w:hanging="360"/>
      </w:pPr>
      <w:r>
        <w:rPr>
          <w:rFonts w:ascii="Arial" w:cs="Arial" w:eastAsia="Arial" w:hAnsi="Arial"/>
          <w:b/>
          <w:bCs/>
          <w:sz w:val="20"/>
          <w:szCs w:val="20"/>
        </w:rPr>
        <w:t xml:space="preserve">npx create-react-app frontend --template typescript</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Build Dashboard 2 (Inventory) first — most immediate business value</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Build Dashboard 3 (Pricing Tool) second — most user-facing</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Build Dashboard 1 (Market Hub) third — overview with all charts</w:t>
      </w:r>
    </w:p>
    <w:p>
      <w:pPr>
        <w:pStyle w:val="ListParagraph"/>
        <w:numPr>
          <w:ilvl w:val="0"/>
          <w:numId w:val="4"/>
        </w:numPr>
        <w:spacing w:before="0" w:after="80"/>
        <w:ind w:left="360" w:hanging="360"/>
      </w:pPr>
      <w:r>
        <w:rPr>
          <w:rFonts w:ascii="Arial" w:cs="Arial" w:eastAsia="Arial" w:hAnsi="Arial"/>
          <w:b w:val="false"/>
          <w:bCs w:val="false"/>
          <w:sz w:val="20"/>
          <w:szCs w:val="20"/>
        </w:rPr>
        <w:t xml:space="preserve">Build Dashboards 4, 5, 6 in final sprint</w:t>
      </w:r>
    </w:p>
    <w:p>
      <w:pPr>
        <w:spacing w:before="0" w:after="80"/>
      </w:pPr>
      <w:r>
        <w:t xml:space="preserve"/>
      </w:r>
    </w:p>
    <w:p>
      <w:pPr>
        <w:pBdr>
          <w:left w:val="thick" w:color="1A7A4A" w:sz="8"/>
        </w:pBdr>
        <w:shd w:fill="F0FFF4" w:val="clear"/>
        <w:spacing w:before="80" w:after="80"/>
        <w:ind w:left="240" w:right="240"/>
      </w:pPr>
      <w:r>
        <w:rPr>
          <w:rFonts w:ascii="Arial" w:cs="Arial" w:eastAsia="Arial" w:hAnsi="Arial"/>
          <w:color w:val="1A1A2E"/>
          <w:sz w:val="20"/>
          <w:szCs w:val="20"/>
        </w:rPr>
        <w:t xml:space="preserve">✅  Start with Dashboard 2 (Inventory Health) — this solves the immediate stagnant inventory problem and gives the dealer visible ROI within the first week of using the platform.</w:t>
      </w:r>
    </w:p>
    <w:p>
      <w:pPr>
        <w:spacing w:before="0" w:after="120"/>
      </w:pPr>
      <w:r>
        <w:t xml:space="preserve"/>
      </w:r>
    </w:p>
    <w:p>
      <w:pPr>
        <w:pStyle w:val="Heading2"/>
        <w:pBdr>
          <w:bottom w:val="single" w:color="8D1B3D" w:sz="2"/>
        </w:pBdr>
        <w:spacing w:before="240" w:after="120"/>
      </w:pPr>
      <w:r>
        <w:rPr>
          <w:rFonts w:ascii="Arial" w:cs="Arial" w:eastAsia="Arial" w:hAnsi="Arial"/>
          <w:b/>
          <w:bCs/>
          <w:color w:val="8D1B3D"/>
          <w:sz w:val="24"/>
          <w:szCs w:val="24"/>
        </w:rPr>
        <w:t xml:space="preserve">8.1 First Prompt to Test Your LLM</w:t>
      </w:r>
    </w:p>
    <w:p>
      <w:pPr>
        <w:spacing w:before="0" w:after="60"/>
      </w:pPr>
      <w:r>
        <w:t xml:space="preserve"/>
      </w:r>
    </w:p>
    <w:p>
      <w:pPr>
        <w:spacing w:before="0" w:after="100"/>
      </w:pPr>
      <w:r>
        <w:rPr>
          <w:rFonts w:ascii="Arial" w:cs="Arial" w:eastAsia="Arial" w:hAnsi="Arial"/>
          <w:b w:val="false"/>
          <w:bCs w:val="false"/>
          <w:color w:val="000000"/>
          <w:sz w:val="20"/>
          <w:szCs w:val="20"/>
        </w:rPr>
        <w:t xml:space="preserve">Once Ollama is running with your system prompt, test with this query to verify all 10 datasets are being used correctly:</w:t>
      </w:r>
    </w:p>
    <w:p>
      <w:pPr>
        <w:spacing w:before="0" w:after="60"/>
      </w:pPr>
      <w: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TEST QUERY: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'Give me a complete market briefing for today.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Tell me: 1) the top 3 stagnant cars in inventory and why,</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2) current market conditions from economic data,</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3) what model I should stock more of based on demand,</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4) any upcoming events that will affect my sales,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5) one customer who is ready to buy right now.'</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Expected: LLM references [INVENTORY], [ECONOMICS], [SALES],</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[CALENDAR], and [CUSTOMERS] in a single cohesive response</w:t>
      </w:r>
    </w:p>
    <w:p>
      <w:pPr>
        <w:pBdr>
          <w:left w:val="thick" w:color="8D1B3D" w:sz="6"/>
        </w:pBdr>
        <w:shd w:fill="F0F0F0" w:val="clear"/>
        <w:spacing w:before="0" w:after="60"/>
        <w:ind w:left="360"/>
      </w:pPr>
      <w:r>
        <w:rPr>
          <w:rFonts w:ascii="Courier New" w:cs="Courier New" w:eastAsia="Courier New" w:hAnsi="Courier New"/>
          <w:color w:val="1A1A2E"/>
          <w:sz w:val="17"/>
          <w:szCs w:val="17"/>
        </w:rPr>
        <w:t xml:space="preserve">with specific model names, prices in QAR, and dates.</w:t>
      </w:r>
    </w:p>
    <w:p>
      <w:pPr>
        <w:spacing w:before="0" w:after="120"/>
      </w:pPr>
      <w:r>
        <w:t xml:space="preserve"/>
      </w:r>
    </w:p>
    <w:p>
      <w:r>
        <w:br w:type="page"/>
      </w:r>
    </w:p>
    <w:p>
      <w:pPr>
        <w:spacing w:before="0" w:after="200"/>
      </w:pPr>
      <w:r>
        <w:t xml:space="preserve"/>
      </w:r>
    </w:p>
    <w:p>
      <w:r>
        <w:br w:type="page"/>
      </w:r>
    </w:p>
    <w:p>
      <w:pPr>
        <w:pStyle w:val="Heading1"/>
        <w:spacing w:before="320" w:after="160"/>
        <w:outlineLvl w:val="0"/>
      </w:pPr>
      <w:r>
        <w:rPr>
          <w:rFonts w:ascii="Arial" w:cs="Arial" w:eastAsia="Arial" w:hAnsi="Arial"/>
          <w:b/>
          <w:bCs/>
          <w:color w:val="1F4E79"/>
          <w:sz w:val="32"/>
          <w:szCs w:val="32"/>
        </w:rPr>
        <w:t xml:space="preserve">9. DATASET 9 — SOCIAL MEDIA TRENDS</w:t>
      </w:r>
    </w:p>
    <w:p>
      <w:pPr>
        <w:pStyle w:val="Heading2"/>
        <w:spacing w:before="240" w:after="120"/>
        <w:outlineLvl w:val="1"/>
      </w:pPr>
      <w:r>
        <w:rPr>
          <w:rFonts w:ascii="Arial" w:cs="Arial" w:eastAsia="Arial" w:hAnsi="Arial"/>
          <w:b/>
          <w:bCs/>
          <w:color w:val="2E74B5"/>
          <w:sz w:val="26"/>
          <w:szCs w:val="26"/>
        </w:rPr>
        <w:t xml:space="preserve">9.1 Overview</w:t>
      </w:r>
    </w:p>
    <w:p>
      <w:pPr>
        <w:spacing w:before="60" w:after="100"/>
      </w:pPr>
      <w:r>
        <w:rPr>
          <w:rFonts w:ascii="Arial" w:cs="Arial" w:eastAsia="Arial" w:hAnsi="Arial"/>
          <w:color w:val="000000"/>
          <w:sz w:val="22"/>
          <w:szCs w:val="22"/>
        </w:rPr>
        <w:t xml:space="preserve">The social_media_trends dataset captures weekly brand and model mentions, sentiment scores, and trending flags across four social platforms active in Qatar's automotive market. It covers 14 brands, 112 models, and spans 2020–2026 with over 86,000 weekly records.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2800"/>
        <w:gridCol w:w="3200"/>
        <w:gridCol w:w="3360"/>
      </w:tblGrid>
      <w:tr>
        <w:trPr>
          <w:tblHeader/>
        </w:trPr>
        <w:tc>
          <w:tcPr>
            <w:tcW w:w="28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Platform</w:t>
            </w:r>
          </w:p>
        </w:tc>
        <w:tc>
          <w:tcPr>
            <w:tcW w:w="32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Audience &amp; Reach</w:t>
            </w:r>
          </w:p>
        </w:tc>
        <w:tc>
          <w:tcPr>
            <w:tcW w:w="33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Primary Signal Type</w:t>
            </w:r>
          </w:p>
        </w:tc>
      </w:tr>
      <w:tr>
        <w:tc>
          <w:tcPr>
            <w:tcW w:w="28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Twitter / X</w:t>
            </w:r>
          </w:p>
        </w:tc>
        <w:tc>
          <w:tcPr>
            <w:tcW w:w="3200" w:type="dxa"/>
            <w:shd w:val="clear" w:color="auto" w:fill="FFFFFF"/>
            <w:tcMar>
              <w:top w:w="80" w:type="dxa"/>
              <w:left w:w="140" w:type="dxa"/>
              <w:bottom w:w="80" w:type="dxa"/>
              <w:right w:w="140" w:type="dxa"/>
            </w:tcMar>
          </w:tcPr>
          <w:p>
            <w:r>
              <w:rPr>
                <w:rFonts w:ascii="Arial" w:cs="Arial" w:hAnsi="Arial"/>
                <w:color w:val="000000"/>
                <w:sz w:val="20"/>
                <w:szCs w:val="20"/>
              </w:rPr>
              <w:t xml:space="preserve">Arabic + English — Qatar residents, real-time commentary</w:t>
            </w:r>
          </w:p>
        </w:tc>
        <w:tc>
          <w:tcPr>
            <w:tcW w:w="3360" w:type="dxa"/>
            <w:shd w:val="clear" w:color="auto" w:fill="FFFFFF"/>
            <w:tcMar>
              <w:top w:w="80" w:type="dxa"/>
              <w:left w:w="140" w:type="dxa"/>
              <w:bottom w:w="80" w:type="dxa"/>
              <w:right w:w="140" w:type="dxa"/>
            </w:tcMar>
          </w:tcPr>
          <w:p>
            <w:r>
              <w:rPr>
                <w:rFonts w:ascii="Arial" w:cs="Arial" w:hAnsi="Arial"/>
                <w:color w:val="000000"/>
                <w:sz w:val="20"/>
                <w:szCs w:val="20"/>
              </w:rPr>
              <w:t xml:space="preserve">Breaking opinions, viral model mentions, complaints</w:t>
            </w:r>
          </w:p>
        </w:tc>
      </w:tr>
      <w:tr>
        <w:tc>
          <w:tcPr>
            <w:tcW w:w="28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Instagram</w:t>
            </w:r>
          </w:p>
        </w:tc>
        <w:tc>
          <w:tcPr>
            <w:tcW w:w="3200" w:type="dxa"/>
            <w:shd w:val="clear" w:color="auto" w:fill="EBF3FB"/>
            <w:tcMar>
              <w:top w:w="80" w:type="dxa"/>
              <w:left w:w="140" w:type="dxa"/>
              <w:bottom w:w="80" w:type="dxa"/>
              <w:right w:w="140" w:type="dxa"/>
            </w:tcMar>
          </w:tcPr>
          <w:p>
            <w:r>
              <w:rPr>
                <w:rFonts w:ascii="Arial" w:cs="Arial" w:hAnsi="Arial"/>
                <w:color w:val="000000"/>
                <w:sz w:val="20"/>
                <w:szCs w:val="20"/>
              </w:rPr>
              <w:t xml:space="preserve">Visual content, car showcases, influencer posts</w:t>
            </w:r>
          </w:p>
        </w:tc>
        <w:tc>
          <w:tcPr>
            <w:tcW w:w="3360" w:type="dxa"/>
            <w:shd w:val="clear" w:color="auto" w:fill="EBF3FB"/>
            <w:tcMar>
              <w:top w:w="80" w:type="dxa"/>
              <w:left w:w="140" w:type="dxa"/>
              <w:bottom w:w="80" w:type="dxa"/>
              <w:right w:w="140" w:type="dxa"/>
            </w:tcMar>
          </w:tcPr>
          <w:p>
            <w:r>
              <w:rPr>
                <w:rFonts w:ascii="Arial" w:cs="Arial" w:hAnsi="Arial"/>
                <w:color w:val="000000"/>
                <w:sz w:val="20"/>
                <w:szCs w:val="20"/>
              </w:rPr>
              <w:t xml:space="preserve">Model aesthetics, color preference, aspirational content</w:t>
            </w:r>
          </w:p>
        </w:tc>
      </w:tr>
      <w:tr>
        <w:tc>
          <w:tcPr>
            <w:tcW w:w="28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YouTube</w:t>
            </w:r>
          </w:p>
        </w:tc>
        <w:tc>
          <w:tcPr>
            <w:tcW w:w="3200" w:type="dxa"/>
            <w:shd w:val="clear" w:color="auto" w:fill="FFFFFF"/>
            <w:tcMar>
              <w:top w:w="80" w:type="dxa"/>
              <w:left w:w="140" w:type="dxa"/>
              <w:bottom w:w="80" w:type="dxa"/>
              <w:right w:w="140" w:type="dxa"/>
            </w:tcMar>
          </w:tcPr>
          <w:p>
            <w:r>
              <w:rPr>
                <w:rFonts w:ascii="Arial" w:cs="Arial" w:hAnsi="Arial"/>
                <w:color w:val="000000"/>
                <w:sz w:val="20"/>
                <w:szCs w:val="20"/>
              </w:rPr>
              <w:t xml:space="preserve">Car reviews, test drives, Arabic content</w:t>
            </w:r>
          </w:p>
        </w:tc>
        <w:tc>
          <w:tcPr>
            <w:tcW w:w="3360" w:type="dxa"/>
            <w:shd w:val="clear" w:color="auto" w:fill="FFFFFF"/>
            <w:tcMar>
              <w:top w:w="80" w:type="dxa"/>
              <w:left w:w="140" w:type="dxa"/>
              <w:bottom w:w="80" w:type="dxa"/>
              <w:right w:w="140" w:type="dxa"/>
            </w:tcMar>
          </w:tcPr>
          <w:p>
            <w:r>
              <w:rPr>
                <w:rFonts w:ascii="Arial" w:cs="Arial" w:hAnsi="Arial"/>
                <w:color w:val="000000"/>
                <w:sz w:val="20"/>
                <w:szCs w:val="20"/>
              </w:rPr>
              <w:t xml:space="preserve">Pre-purchase research, feature comparisons, long-form opinion</w:t>
            </w:r>
          </w:p>
        </w:tc>
      </w:tr>
      <w:tr>
        <w:tc>
          <w:tcPr>
            <w:tcW w:w="28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Reddit</w:t>
            </w:r>
          </w:p>
        </w:tc>
        <w:tc>
          <w:tcPr>
            <w:tcW w:w="3200" w:type="dxa"/>
            <w:shd w:val="clear" w:color="auto" w:fill="EBF3FB"/>
            <w:tcMar>
              <w:top w:w="80" w:type="dxa"/>
              <w:left w:w="140" w:type="dxa"/>
              <w:bottom w:w="80" w:type="dxa"/>
              <w:right w:w="140" w:type="dxa"/>
            </w:tcMar>
          </w:tcPr>
          <w:p>
            <w:r>
              <w:rPr>
                <w:rFonts w:ascii="Arial" w:cs="Arial" w:hAnsi="Arial"/>
                <w:color w:val="000000"/>
                <w:sz w:val="20"/>
                <w:szCs w:val="20"/>
              </w:rPr>
              <w:t xml:space="preserve">Expats, English-speaking — r/Qatar, r/Doha</w:t>
            </w:r>
          </w:p>
        </w:tc>
        <w:tc>
          <w:tcPr>
            <w:tcW w:w="3360" w:type="dxa"/>
            <w:shd w:val="clear" w:color="auto" w:fill="EBF3FB"/>
            <w:tcMar>
              <w:top w:w="80" w:type="dxa"/>
              <w:left w:w="140" w:type="dxa"/>
              <w:bottom w:w="80" w:type="dxa"/>
              <w:right w:w="140" w:type="dxa"/>
            </w:tcMar>
          </w:tcPr>
          <w:p>
            <w:r>
              <w:rPr>
                <w:rFonts w:ascii="Arial" w:cs="Arial" w:hAnsi="Arial"/>
                <w:color w:val="000000"/>
                <w:sz w:val="20"/>
                <w:szCs w:val="20"/>
              </w:rPr>
              <w:t xml:space="preserve">Unfiltered buyer sentiment, dealer complaints, finance discussions</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9.2 Brand &amp; Model Coverage</w:t>
      </w:r>
    </w:p>
    <w:p>
      <w:pPr>
        <w:spacing w:before="60" w:after="80"/>
      </w:pPr>
      <w:r>
        <w:rPr>
          <w:rFonts w:ascii="Arial" w:cs="Arial" w:eastAsia="Arial" w:hAnsi="Arial"/>
          <w:color w:val="000000"/>
          <w:sz w:val="22"/>
          <w:szCs w:val="22"/>
        </w:rPr>
        <w:t xml:space="preserve">All 14 brands in the Qatar market are tracked. Every model sold in Qatar is included as a tracked keyword.</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1400"/>
        <w:gridCol w:w="1600"/>
        <w:gridCol w:w="3500"/>
        <w:gridCol w:w="1400"/>
        <w:gridCol w:w="1460"/>
      </w:tblGrid>
      <w:tr>
        <w:trPr>
          <w:tblHeader/>
        </w:trPr>
        <w:tc>
          <w:tcPr>
            <w:tcW w:w="14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Brand</w:t>
            </w:r>
          </w:p>
        </w:tc>
        <w:tc>
          <w:tcPr>
            <w:tcW w:w="16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Brand Tier</w:t>
            </w:r>
          </w:p>
        </w:tc>
        <w:tc>
          <w:tcPr>
            <w:tcW w:w="35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Models Tracked</w:t>
            </w:r>
          </w:p>
        </w:tc>
        <w:tc>
          <w:tcPr>
            <w:tcW w:w="14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Avg Sentiment</w:t>
            </w:r>
          </w:p>
        </w:tc>
        <w:tc>
          <w:tcPr>
            <w:tcW w:w="14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Mkt Share %</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Toyota</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Premium Mass</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Land Cruiser 300/200/Prado, Fortuner, Hilux, Camry, Corolla, RAV4, Yaris, Rush, Tundra, Sequoia, 4Runner, LC70</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0.71</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32%</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Nissan</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Premium Mass</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Patrol, Pathfinder, Navara, Altima, Sentra, X-Trail, Qashqai, Sunny, Armada, Kicks, Maxima</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0.63</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14%</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Hyundai</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Mid</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Tucson, Santa Fe, Palisade, Elantra, Sonata, Creta, Grand i10, Kona, Staria, Ioniq 5</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0.62</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7%</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Jetour</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Budget Chinese</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X70, X90, X95, Dashing, T2</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0.52</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7%</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Kia</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Mid</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Sportage, Sorento, Telluride, Carnival, Stinger, K5, Picanto, Rio, Cerato, Mohave</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0.60</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6%</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Ford</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Mid</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Expedition, Explorer, F-150, Bronco, Edge, Escape, Mustang, Ranger, Maverick</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0.61</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5%</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Mitsubishi</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Mid</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Pajero, Montero Sport, Eclipse Cross, Outlander, ASX, L200</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0.58</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4%</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Lexus</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Luxury</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LX 600, LX 570, GX 550, GX 460, RX 350, ES 350, LS 500, UX 250h, IS 300, NX 350</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0.78</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9%</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BMW</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Luxury</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X5, X7, 3 Series, 5 Series, 7 Series, X3, X6, M3, M5</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0.76</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3%</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Land Rover</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Luxury</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Defender 90/110/130, Discovery 5, Range Rover, RR Sport, RR Velar, RR Evoque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0.72</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3%</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Suzuki</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Budget Mass</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Jimny, Swift, Vitara, Ertiga, Ciaz, Grand Vitara, Baleno</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0.57</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3%</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TANK</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Budget Chinese</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300, 400, 500</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0.55</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3%</w:t>
            </w:r>
          </w:p>
        </w:tc>
      </w:tr>
      <w:tr>
        <w:tc>
          <w:tcPr>
            <w:tcW w:w="1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Haval</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Budget Chinese</w:t>
            </w:r>
          </w:p>
        </w:tc>
        <w:tc>
          <w:tcPr>
            <w:tcW w:w="3500" w:type="dxa"/>
            <w:shd w:val="clear" w:color="auto" w:fill="FFFFFF"/>
            <w:tcMar>
              <w:top w:w="80" w:type="dxa"/>
              <w:left w:w="140" w:type="dxa"/>
              <w:bottom w:w="80" w:type="dxa"/>
              <w:right w:w="140" w:type="dxa"/>
            </w:tcMar>
          </w:tcPr>
          <w:p>
            <w:r>
              <w:rPr>
                <w:rFonts w:ascii="Arial" w:cs="Arial" w:hAnsi="Arial"/>
                <w:color w:val="000000"/>
                <w:sz w:val="20"/>
                <w:szCs w:val="20"/>
              </w:rPr>
              <w:t xml:space="preserve">H6, H9, Jolion, Dargo, H2</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0.50</w:t>
            </w:r>
          </w:p>
        </w:tc>
        <w:tc>
          <w:tcPr>
            <w:tcW w:w="1460" w:type="dxa"/>
            <w:shd w:val="clear" w:color="auto" w:fill="FFFFFF"/>
            <w:tcMar>
              <w:top w:w="80" w:type="dxa"/>
              <w:left w:w="140" w:type="dxa"/>
              <w:bottom w:w="80" w:type="dxa"/>
              <w:right w:w="140" w:type="dxa"/>
            </w:tcMar>
          </w:tcPr>
          <w:p>
            <w:r>
              <w:rPr>
                <w:rFonts w:ascii="Arial" w:cs="Arial" w:hAnsi="Arial"/>
                <w:color w:val="000000"/>
                <w:sz w:val="20"/>
                <w:szCs w:val="20"/>
              </w:rPr>
              <w:t xml:space="preserve">2%</w:t>
            </w:r>
          </w:p>
        </w:tc>
      </w:tr>
      <w:tr>
        <w:tc>
          <w:tcPr>
            <w:tcW w:w="1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Geely</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Budget Chinese</w:t>
            </w:r>
          </w:p>
        </w:tc>
        <w:tc>
          <w:tcPr>
            <w:tcW w:w="3500" w:type="dxa"/>
            <w:shd w:val="clear" w:color="auto" w:fill="EBF3FB"/>
            <w:tcMar>
              <w:top w:w="80" w:type="dxa"/>
              <w:left w:w="140" w:type="dxa"/>
              <w:bottom w:w="80" w:type="dxa"/>
              <w:right w:w="140" w:type="dxa"/>
            </w:tcMar>
          </w:tcPr>
          <w:p>
            <w:r>
              <w:rPr>
                <w:rFonts w:ascii="Arial" w:cs="Arial" w:hAnsi="Arial"/>
                <w:color w:val="000000"/>
                <w:sz w:val="20"/>
                <w:szCs w:val="20"/>
              </w:rPr>
              <w:t xml:space="preserve">Coolray, Tugella, Okavango, Emgrand, Monjaro</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0.48</w:t>
            </w:r>
          </w:p>
        </w:tc>
        <w:tc>
          <w:tcPr>
            <w:tcW w:w="1460" w:type="dxa"/>
            <w:shd w:val="clear" w:color="auto" w:fill="EBF3FB"/>
            <w:tcMar>
              <w:top w:w="80" w:type="dxa"/>
              <w:left w:w="140" w:type="dxa"/>
              <w:bottom w:w="80" w:type="dxa"/>
              <w:right w:w="140" w:type="dxa"/>
            </w:tcMar>
          </w:tcPr>
          <w:p>
            <w:r>
              <w:rPr>
                <w:rFonts w:ascii="Arial" w:cs="Arial" w:hAnsi="Arial"/>
                <w:color w:val="000000"/>
                <w:sz w:val="20"/>
                <w:szCs w:val="20"/>
              </w:rPr>
              <w:t xml:space="preserve">2%</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9.3 Schema — Field Definitions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2200"/>
        <w:gridCol w:w="1400"/>
        <w:gridCol w:w="5760"/>
      </w:tblGrid>
      <w:tr>
        <w:trPr>
          <w:tblHeader/>
        </w:trPr>
        <w:tc>
          <w:tcPr>
            <w:tcW w:w="22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Field</w:t>
            </w:r>
          </w:p>
        </w:tc>
        <w:tc>
          <w:tcPr>
            <w:tcW w:w="14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Type</w:t>
            </w:r>
          </w:p>
        </w:tc>
        <w:tc>
          <w:tcPr>
            <w:tcW w:w="57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Description / Example Values</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social_id</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Integer</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Unique row identifier</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week_start_date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Date</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Monday of the observation week  e.g. 2024-03-11</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year / month / quarter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Integer</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Date decomposition for time-series joins and filtering</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week_number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Integer</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ISO week number 1–53</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platform</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Twitter_X | Instagram | YouTube | Reddit</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platform_audience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Descriptive audience profile for context</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brand</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Brand name  e.g. Toyota | Lexus | TANK | Geely</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model</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Exact model  e.g. Land Cruiser 300 | Patrol | Jolion</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brand_tier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luxury | premium_mass | mid | budget_mass | budget_chinese</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keyword</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Full tracked phrase  e.g. 'Toyota Land Cruiser 300 Qatar'</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keyword_type</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model_search | luxury_search | competitor | pickup_search | future_demand | brand_search</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mention_count</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Integer</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Raw weekly mention volume  range 10 – 2,500+</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sentiment_score</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Float</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-1.0 (Very Negative) to +1.0 (Very Positive)</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sentiment_label</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Very Positive | Positive | Neutral | Negative | Very Negative</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trending_flag</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Boolean</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True = mention_count in top 10% for that brand/week</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topic_summary</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Auto-generated NLP summary of dominant discussion theme</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season</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Winter | Spring | Summer | Autumn</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is_ramadan_period</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Boolean</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True during Ramadan — demand pattern differs materially in Qatar</w:t>
            </w:r>
          </w:p>
        </w:tc>
      </w:tr>
      <w:tr>
        <w:tc>
          <w:tcPr>
            <w:tcW w:w="22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is_summer_slow</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Boolean</w:t>
            </w:r>
          </w:p>
        </w:tc>
        <w:tc>
          <w:tcPr>
            <w:tcW w:w="5760" w:type="dxa"/>
            <w:shd w:val="clear" w:color="auto" w:fill="FFFFFF"/>
            <w:tcMar>
              <w:top w:w="80" w:type="dxa"/>
              <w:left w:w="140" w:type="dxa"/>
              <w:bottom w:w="80" w:type="dxa"/>
              <w:right w:w="140" w:type="dxa"/>
            </w:tcMar>
          </w:tcPr>
          <w:p>
            <w:r>
              <w:rPr>
                <w:rFonts w:ascii="Arial" w:cs="Arial" w:hAnsi="Arial"/>
                <w:color w:val="000000"/>
                <w:sz w:val="20"/>
                <w:szCs w:val="20"/>
              </w:rPr>
              <w:t xml:space="preserve">True June–August — expatriate exodus period</w:t>
            </w:r>
          </w:p>
        </w:tc>
      </w:tr>
      <w:tr>
        <w:tc>
          <w:tcPr>
            <w:tcW w:w="22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action_flag</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760" w:type="dxa"/>
            <w:shd w:val="clear" w:color="auto" w:fill="EBF3FB"/>
            <w:tcMar>
              <w:top w:w="80" w:type="dxa"/>
              <w:left w:w="140" w:type="dxa"/>
              <w:bottom w:w="80" w:type="dxa"/>
              <w:right w:w="140" w:type="dxa"/>
            </w:tcMar>
          </w:tcPr>
          <w:p>
            <w:r>
              <w:rPr>
                <w:rFonts w:ascii="Arial" w:cs="Arial" w:hAnsi="Arial"/>
                <w:color w:val="000000"/>
                <w:sz w:val="20"/>
                <w:szCs w:val="20"/>
              </w:rPr>
              <w:t xml:space="preserve">monitor | buy_more | price_review | avoid_feature | service_review</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9.4 AI Use Cases — How Platform Uses This Dataset</w:t>
      </w:r>
    </w:p>
    <w:p>
      <w:pPr>
        <w:pStyle w:val="ListParagraph"/>
        <w:numPr>
          <w:ilvl w:val="0"/>
          <w:numId w:val="1"/>
        </w:numPr>
        <w:spacing w:before="40" w:after="40"/>
      </w:pPr>
      <w:r>
        <w:rPr>
          <w:rFonts w:ascii="Arial" w:cs="Arial" w:eastAsia="Arial" w:hAnsi="Arial"/>
          <w:color w:val="000000"/>
          <w:sz w:val="22"/>
          <w:szCs w:val="22"/>
        </w:rPr>
        <w:t xml:space="preserve">Brand Buzz Radar: Detect when any of the 14 brands spike in mentions — indicates real-world demand 2–4 weeks before it hits sales data. Buy more stock proactively.</w:t>
      </w:r>
    </w:p>
    <w:p>
      <w:pPr>
        <w:pStyle w:val="ListParagraph"/>
        <w:numPr>
          <w:ilvl w:val="0"/>
          <w:numId w:val="1"/>
        </w:numPr>
        <w:spacing w:before="40" w:after="40"/>
      </w:pPr>
      <w:r>
        <w:rPr>
          <w:rFonts w:ascii="Arial" w:cs="Arial" w:eastAsia="Arial" w:hAnsi="Arial"/>
          <w:color w:val="000000"/>
          <w:sz w:val="22"/>
          <w:szCs w:val="22"/>
        </w:rPr>
        <w:t xml:space="preserve">Model-Level Sentiment Tracker: Identify which specific models have rising vs falling sentiment. Prioritize restocking models with positive + trending signals.</w:t>
      </w:r>
    </w:p>
    <w:p>
      <w:pPr>
        <w:pStyle w:val="ListParagraph"/>
        <w:numPr>
          <w:ilvl w:val="0"/>
          <w:numId w:val="1"/>
        </w:numPr>
        <w:spacing w:before="40" w:after="40"/>
      </w:pPr>
      <w:r>
        <w:rPr>
          <w:rFonts w:ascii="Arial" w:cs="Arial" w:eastAsia="Arial" w:hAnsi="Arial"/>
          <w:color w:val="000000"/>
          <w:sz w:val="22"/>
          <w:szCs w:val="22"/>
        </w:rPr>
        <w:t xml:space="preserve">Complaint Mining: Negative sentiment on specific models or features feeds into risk_scorer to increase inventory risk. Avoid procurement of complained-about configurations.</w:t>
      </w:r>
    </w:p>
    <w:p>
      <w:pPr>
        <w:pStyle w:val="ListParagraph"/>
        <w:numPr>
          <w:ilvl w:val="0"/>
          <w:numId w:val="1"/>
        </w:numPr>
        <w:spacing w:before="40" w:after="40"/>
      </w:pPr>
      <w:r>
        <w:rPr>
          <w:rFonts w:ascii="Arial" w:cs="Arial" w:eastAsia="Arial" w:hAnsi="Arial"/>
          <w:color w:val="000000"/>
          <w:sz w:val="22"/>
          <w:szCs w:val="22"/>
        </w:rPr>
        <w:t xml:space="preserve">Chinese Brand Monitoring: TANK, Jetour, Haval, Geely sentiment tracked weekly — rising Chinese brand positivity signals market share threat to Toyota/Nissan.</w:t>
      </w:r>
    </w:p>
    <w:p>
      <w:pPr>
        <w:pStyle w:val="ListParagraph"/>
        <w:numPr>
          <w:ilvl w:val="0"/>
          <w:numId w:val="1"/>
        </w:numPr>
        <w:spacing w:before="40" w:after="40"/>
      </w:pPr>
      <w:r>
        <w:rPr>
          <w:rFonts w:ascii="Arial" w:cs="Arial" w:eastAsia="Arial" w:hAnsi="Arial"/>
          <w:color w:val="000000"/>
          <w:sz w:val="22"/>
          <w:szCs w:val="22"/>
        </w:rPr>
        <w:t xml:space="preserve">Luxury Segment Intelligence: Lexus, BMW, Land Rover sentiment and trending flags help time inventory acquisition before demand peaks in peak season.</w:t>
      </w:r>
    </w:p>
    <w:p>
      <w:pPr>
        <w:pStyle w:val="ListParagraph"/>
        <w:numPr>
          <w:ilvl w:val="0"/>
          <w:numId w:val="1"/>
        </w:numPr>
        <w:spacing w:before="40" w:after="40"/>
      </w:pPr>
      <w:r>
        <w:rPr>
          <w:rFonts w:ascii="Arial" w:cs="Arial" w:eastAsia="Arial" w:hAnsi="Arial"/>
          <w:color w:val="000000"/>
          <w:sz w:val="22"/>
          <w:szCs w:val="22"/>
        </w:rPr>
        <w:t xml:space="preserve">EV / Hybrid Signal: Ioniq 5 and UX 250h mentions classified as future_demand — rising EV sentiment signals the timing of electric vehicle adoption in Qatar market.</w:t>
      </w:r>
    </w:p>
    <w:p>
      <w:pPr>
        <w:pStyle w:val="ListParagraph"/>
        <w:numPr>
          <w:ilvl w:val="0"/>
          <w:numId w:val="1"/>
        </w:numPr>
        <w:spacing w:before="40" w:after="40"/>
      </w:pPr>
      <w:r>
        <w:rPr>
          <w:rFonts w:ascii="Arial" w:cs="Arial" w:eastAsia="Arial" w:hAnsi="Arial"/>
          <w:color w:val="000000"/>
          <w:sz w:val="22"/>
          <w:szCs w:val="22"/>
        </w:rPr>
        <w:t xml:space="preserve">Platform-Specific Intelligence: Instagram trending = visual/lifestyle demand (act in 2 weeks). Reddit = deep buyer intent (act immediately). YouTube = 3–6 week research phase.</w:t>
      </w:r>
    </w:p>
    <w:p>
      <w:pPr>
        <w:spacing w:before="0" w:after="80"/>
      </w:pPr>
      <w:r>
        <w:t xml:space="preserve"/>
      </w:r>
    </w:p>
    <w:p>
      <w:pPr>
        <w:pStyle w:val="Heading2"/>
        <w:spacing w:before="240" w:after="120"/>
        <w:outlineLvl w:val="1"/>
      </w:pPr>
      <w:r>
        <w:rPr>
          <w:rFonts w:ascii="Arial" w:cs="Arial" w:eastAsia="Arial" w:hAnsi="Arial"/>
          <w:b/>
          <w:bCs/>
          <w:color w:val="2E74B5"/>
          <w:sz w:val="26"/>
          <w:szCs w:val="26"/>
        </w:rPr>
        <w:t xml:space="preserve">9.5 System Prompt Block — Social Media Context</w:t>
      </w:r>
    </w:p>
    <w:p>
      <w:pPr>
        <w:spacing w:before="60" w:after="60"/>
      </w:pPr>
      <w:r>
        <w:rPr>
          <w:rFonts w:ascii="Arial" w:cs="Arial" w:eastAsia="Arial" w:hAnsi="Arial"/>
          <w:color w:val="000000"/>
          <w:sz w:val="22"/>
          <w:szCs w:val="22"/>
        </w:rPr>
        <w:t xml:space="preserve">Add this block to Section 1.2 Data Context when loading the LLM:</w:t>
      </w:r>
    </w:p>
    <w:p>
      <w:pPr>
        <w:shd w:val="clear" w:color="auto" w:fill="F2F2F2"/>
        <w:spacing w:before="40" w:after="40"/>
        <w:ind w:left="360" w:right="360"/>
      </w:pPr>
      <w:r>
        <w:rPr>
          <w:rFonts w:ascii="Courier New" w:cs="Courier New" w:eastAsia="Courier New" w:hAnsi="Courier New"/>
          <w:color w:val="1A3A5C"/>
          <w:sz w:val="18"/>
          <w:szCs w:val="18"/>
        </w:rPr>
        <w:t xml:space="preserve">[SOCIAL] social_media_trends — 86,000+ weekly social signals 2020–2026</w:t>
      </w:r>
    </w:p>
    <w:p>
      <w:pPr>
        <w:shd w:val="clear" w:color="auto" w:fill="F2F2F2"/>
        <w:spacing w:before="40" w:after="40"/>
        <w:ind w:left="360" w:right="360"/>
      </w:pPr>
      <w:r>
        <w:rPr>
          <w:rFonts w:ascii="Courier New" w:cs="Courier New" w:eastAsia="Courier New" w:hAnsi="Courier New"/>
          <w:color w:val="1A3A5C"/>
          <w:sz w:val="18"/>
          <w:szCs w:val="18"/>
        </w:rPr>
        <w:t xml:space="preserve">14 brands | 112 models | 4 platforms: Twitter/X, Instagram, YouTube, Reddit</w:t>
      </w:r>
    </w:p>
    <w:p>
      <w:pPr>
        <w:shd w:val="clear" w:color="auto" w:fill="F2F2F2"/>
        <w:spacing w:before="40" w:after="40"/>
        <w:ind w:left="360" w:right="360"/>
      </w:pPr>
      <w:r>
        <w:rPr>
          <w:rFonts w:ascii="Courier New" w:cs="Courier New" w:eastAsia="Courier New" w:hAnsi="Courier New"/>
          <w:color w:val="1A3A5C"/>
          <w:sz w:val="18"/>
          <w:szCs w:val="18"/>
        </w:rPr>
        <w:t xml:space="preserve">Fields: brand, model, brand_tier, platform, keyword_type, mention_count,</w:t>
      </w:r>
    </w:p>
    <w:p>
      <w:pPr>
        <w:shd w:val="clear" w:color="auto" w:fill="F2F2F2"/>
        <w:spacing w:before="40" w:after="40"/>
        <w:ind w:left="360" w:right="360"/>
      </w:pPr>
      <w:r>
        <w:rPr>
          <w:rFonts w:ascii="Courier New" w:cs="Courier New" w:eastAsia="Courier New" w:hAnsi="Courier New"/>
          <w:color w:val="1A3A5C"/>
          <w:sz w:val="18"/>
          <w:szCs w:val="18"/>
        </w:rPr>
        <w:t xml:space="preserve">        sentiment_score [-1 to +1], sentiment_label, trending_flag,</w:t>
      </w:r>
    </w:p>
    <w:p>
      <w:pPr>
        <w:shd w:val="clear" w:color="auto" w:fill="F2F2F2"/>
        <w:spacing w:before="40" w:after="40"/>
        <w:ind w:left="360" w:right="360"/>
      </w:pPr>
      <w:r>
        <w:rPr>
          <w:rFonts w:ascii="Courier New" w:cs="Courier New" w:eastAsia="Courier New" w:hAnsi="Courier New"/>
          <w:color w:val="1A3A5C"/>
          <w:sz w:val="18"/>
          <w:szCs w:val="18"/>
        </w:rPr>
        <w:t xml:space="preserve">        season, is_ramadan_period, is_summer_slow, action_flag</w:t>
      </w:r>
    </w:p>
    <w:p>
      <w:pPr>
        <w:shd w:val="clear" w:color="auto" w:fill="F2F2F2"/>
        <w:spacing w:before="40" w:after="40"/>
        <w:ind w:left="360" w:right="360"/>
      </w:pPr>
      <w:r>
        <w:rPr>
          <w:rFonts w:ascii="Courier New" w:cs="Courier New" w:eastAsia="Courier New" w:hAnsi="Courier New"/>
          <w:color w:val="1A3A5C"/>
          <w:sz w:val="18"/>
          <w:szCs w:val="18"/>
        </w:rPr>
        <w:t xml:space="preserve"/>
      </w:r>
    </w:p>
    <w:p>
      <w:pPr>
        <w:shd w:val="clear" w:color="auto" w:fill="F2F2F2"/>
        <w:spacing w:before="40" w:after="40"/>
        <w:ind w:left="360" w:right="360"/>
      </w:pPr>
      <w:r>
        <w:rPr>
          <w:rFonts w:ascii="Courier New" w:cs="Courier New" w:eastAsia="Courier New" w:hAnsi="Courier New"/>
          <w:color w:val="1A3A5C"/>
          <w:sz w:val="18"/>
          <w:szCs w:val="18"/>
        </w:rPr>
        <w:t xml:space="preserve">Social Media Rules:</w:t>
      </w:r>
    </w:p>
    <w:p>
      <w:pPr>
        <w:shd w:val="clear" w:color="auto" w:fill="F2F2F2"/>
        <w:spacing w:before="40" w:after="40"/>
        <w:ind w:left="360" w:right="360"/>
      </w:pPr>
      <w:r>
        <w:rPr>
          <w:rFonts w:ascii="Courier New" w:cs="Courier New" w:eastAsia="Courier New" w:hAnsi="Courier New"/>
          <w:color w:val="1A3A5C"/>
          <w:sz w:val="18"/>
          <w:szCs w:val="18"/>
        </w:rPr>
        <w:t xml:space="preserve">- sentiment_score &gt; 0.7 AND trending_flag = True   --&gt; VIRAL POSITIVE --&gt; restock signal</w:t>
      </w:r>
    </w:p>
    <w:p>
      <w:pPr>
        <w:shd w:val="clear" w:color="auto" w:fill="F2F2F2"/>
        <w:spacing w:before="40" w:after="40"/>
        <w:ind w:left="360" w:right="360"/>
      </w:pPr>
      <w:r>
        <w:rPr>
          <w:rFonts w:ascii="Courier New" w:cs="Courier New" w:eastAsia="Courier New" w:hAnsi="Courier New"/>
          <w:color w:val="1A3A5C"/>
          <w:sz w:val="18"/>
          <w:szCs w:val="18"/>
        </w:rPr>
        <w:t xml:space="preserve">- sentiment_score &lt; -0.4 AND keyword_type = complaint --&gt; COMPLAINT TRENDING --&gt; investigate</w:t>
      </w:r>
    </w:p>
    <w:p>
      <w:pPr>
        <w:shd w:val="clear" w:color="auto" w:fill="F2F2F2"/>
        <w:spacing w:before="40" w:after="40"/>
        <w:ind w:left="360" w:right="360"/>
      </w:pPr>
      <w:r>
        <w:rPr>
          <w:rFonts w:ascii="Courier New" w:cs="Courier New" w:eastAsia="Courier New" w:hAnsi="Courier New"/>
          <w:color w:val="1A3A5C"/>
          <w:sz w:val="18"/>
          <w:szCs w:val="18"/>
        </w:rPr>
        <w:t xml:space="preserve">- mention_count rising 3+ weeks across 2+ platforms  --&gt; Organic demand confirmed</w:t>
      </w:r>
    </w:p>
    <w:p>
      <w:pPr>
        <w:shd w:val="clear" w:color="auto" w:fill="F2F2F2"/>
        <w:spacing w:before="40" w:after="40"/>
        <w:ind w:left="360" w:right="360"/>
      </w:pPr>
      <w:r>
        <w:rPr>
          <w:rFonts w:ascii="Courier New" w:cs="Courier New" w:eastAsia="Courier New" w:hAnsi="Courier New"/>
          <w:color w:val="1A3A5C"/>
          <w:sz w:val="18"/>
          <w:szCs w:val="18"/>
        </w:rPr>
        <w:t xml:space="preserve">- action_flag = buy_more --&gt; Cross-reference [INVENTORY] stock levels NOW</w:t>
      </w:r>
    </w:p>
    <w:p>
      <w:pPr>
        <w:shd w:val="clear" w:color="auto" w:fill="F2F2F2"/>
        <w:spacing w:before="40" w:after="40"/>
        <w:ind w:left="360" w:right="360"/>
      </w:pPr>
      <w:r>
        <w:rPr>
          <w:rFonts w:ascii="Courier New" w:cs="Courier New" w:eastAsia="Courier New" w:hAnsi="Courier New"/>
          <w:color w:val="1A3A5C"/>
          <w:sz w:val="18"/>
          <w:szCs w:val="18"/>
        </w:rPr>
        <w:t xml:space="preserve">- brand_tier = budget_chinese + sentiment rising --&gt; Market share shift alert</w:t>
      </w:r>
    </w:p>
    <w:p>
      <w:pPr>
        <w:shd w:val="clear" w:color="auto" w:fill="F2F2F2"/>
        <w:spacing w:before="40" w:after="40"/>
        <w:ind w:left="360" w:right="360"/>
      </w:pPr>
      <w:r>
        <w:rPr>
          <w:rFonts w:ascii="Courier New" w:cs="Courier New" w:eastAsia="Courier New" w:hAnsi="Courier New"/>
          <w:color w:val="1A3A5C"/>
          <w:sz w:val="18"/>
          <w:szCs w:val="18"/>
        </w:rPr>
        <w:t xml:space="preserve">- is_ramadan_period = True AND sentiment rising      --&gt; Strongest buy signal of the year</w:t>
      </w:r>
    </w:p>
    <w:p>
      <w:pPr>
        <w:shd w:val="clear" w:color="auto" w:fill="F2F2F2"/>
        <w:spacing w:before="40" w:after="40"/>
        <w:ind w:left="360" w:right="360"/>
      </w:pPr>
      <w:r>
        <w:rPr>
          <w:rFonts w:ascii="Courier New" w:cs="Courier New" w:eastAsia="Courier New" w:hAnsi="Courier New"/>
          <w:color w:val="1A3A5C"/>
          <w:sz w:val="18"/>
          <w:szCs w:val="18"/>
        </w:rPr>
        <w:t xml:space="preserve">- luxury brand trending on Instagram                 --&gt; High-net-worth buyer activity</w:t>
      </w:r>
    </w:p>
    <w:p>
      <w:pPr>
        <w:shd w:val="clear" w:color="auto" w:fill="F2F2F2"/>
        <w:spacing w:before="40" w:after="40"/>
        <w:ind w:left="360" w:right="360"/>
      </w:pPr>
      <w:r>
        <w:rPr>
          <w:rFonts w:ascii="Courier New" w:cs="Courier New" w:eastAsia="Courier New" w:hAnsi="Courier New"/>
          <w:color w:val="1A3A5C"/>
          <w:sz w:val="18"/>
          <w:szCs w:val="18"/>
        </w:rPr>
        <w:t xml:space="preserve">- EV/Hybrid keyword_type = future_demand rising      --&gt; Prepare hybrid/EV inventory</w:t>
      </w:r>
    </w:p>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9.6 Data Refresh &amp; Integration</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3000"/>
        <w:gridCol w:w="6360"/>
      </w:tblGrid>
      <w:tr>
        <w:trPr>
          <w:tblHeader/>
        </w:trPr>
        <w:tc>
          <w:tcPr>
            <w:tcW w:w="30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Item</w:t>
            </w:r>
          </w:p>
        </w:tc>
        <w:tc>
          <w:tcPr>
            <w:tcW w:w="63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Detail</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File Name</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social_media_trends.xlsx</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Update Frequency</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Weekly — append new rows every Monday</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Collection Method</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Platform APIs (Twitter/X API v2, YouTube Data API, Instagram Graph API, Reddit API)</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Sentiment Model</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VADER + custom GCC Arabic automotive lexicon for mixed Arabic/English text</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SQLite Table</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social_media_trends</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Join Key</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brand + model + week_start_date for cross-dataset fusion with [TRENDS] and [INVENTORY]</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Row Count (2020–2026)</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86,000+ rows | grows by ~1,200 rows per week</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Script Location</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social/social_aggregator.py — runs every Monday 07:00 AST</w:t>
            </w:r>
          </w:p>
        </w:tc>
      </w:tr>
    </w:tbl>
    <w:p>
      <w:pPr>
        <w:spacing w:before="0" w:after="160"/>
      </w:pPr>
      <w:r>
        <w:t xml:space="preserve"/>
      </w:r>
    </w:p>
    <w:p>
      <w:r>
        <w:br w:type="page"/>
      </w:r>
    </w:p>
    <w:p>
      <w:pPr>
        <w:pStyle w:val="Heading1"/>
        <w:spacing w:before="320" w:after="160"/>
        <w:outlineLvl w:val="0"/>
      </w:pPr>
      <w:r>
        <w:rPr>
          <w:rFonts w:ascii="Arial" w:cs="Arial" w:eastAsia="Arial" w:hAnsi="Arial"/>
          <w:b/>
          <w:bCs/>
          <w:color w:val="1F4E79"/>
          <w:sz w:val="32"/>
          <w:szCs w:val="32"/>
        </w:rPr>
        <w:t xml:space="preserve">10. DATASET 10 — GOOGLE TRENDS ANALYSIS</w:t>
      </w:r>
    </w:p>
    <w:p>
      <w:pPr>
        <w:pStyle w:val="Heading2"/>
        <w:spacing w:before="240" w:after="120"/>
        <w:outlineLvl w:val="1"/>
      </w:pPr>
      <w:r>
        <w:rPr>
          <w:rFonts w:ascii="Arial" w:cs="Arial" w:eastAsia="Arial" w:hAnsi="Arial"/>
          <w:b/>
          <w:bCs/>
          <w:color w:val="2E74B5"/>
          <w:sz w:val="26"/>
          <w:szCs w:val="26"/>
        </w:rPr>
        <w:t xml:space="preserve">10.1 Overview</w:t>
      </w:r>
    </w:p>
    <w:p>
      <w:pPr>
        <w:spacing w:before="60" w:after="100"/>
      </w:pPr>
      <w:r>
        <w:rPr>
          <w:rFonts w:ascii="Arial" w:cs="Arial" w:eastAsia="Arial" w:hAnsi="Arial"/>
          <w:color w:val="000000"/>
          <w:sz w:val="22"/>
          <w:szCs w:val="22"/>
        </w:rPr>
        <w:t xml:space="preserve">The google_trends_analysis dataset contains 173,600+ rows of weekly Google Search interest scores (0–100) for 100 models across 14 brands, tracked in 8 GCC countries, spanning January 2022 to February 2026. The dataset uses exactly 7 columns for clean LLM integration. It covers all 14 brands and their top models, plus market-intent and finance keywords. Pipeline implementation is detailed in Section 6 (already in this document).</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3000"/>
        <w:gridCol w:w="6360"/>
      </w:tblGrid>
      <w:tr>
        <w:trPr>
          <w:tblHeader/>
        </w:trPr>
        <w:tc>
          <w:tcPr>
            <w:tcW w:w="30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Item</w:t>
            </w:r>
          </w:p>
        </w:tc>
        <w:tc>
          <w:tcPr>
            <w:tcW w:w="63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Detail</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File Name</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google_trends_analysis.xlsx</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Total Rows</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173,600+ (100 models × 8 countries × 217 weeks)</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Date Range</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January 2022 – February 2026 (weekly, every Monday)</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Geographic Filter</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QA (Qatar only)</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Category Filter</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47 — Autos &amp; Vehicles</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Keywords</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Exactly 7 columns: brand, model, region, country, week, search_score, trend_label</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Pipeline</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Section 6.1 qatar_trends_pipeline.py — runs every Monday 06:00 AST</w:t>
            </w:r>
          </w:p>
        </w:tc>
      </w:tr>
      <w:tr>
        <w:tc>
          <w:tcPr>
            <w:tcW w:w="30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SQLite Table</w:t>
            </w:r>
          </w:p>
        </w:tc>
        <w:tc>
          <w:tcPr>
            <w:tcW w:w="6360" w:type="dxa"/>
            <w:shd w:val="clear" w:color="auto" w:fill="EBF3FB"/>
            <w:tcMar>
              <w:top w:w="80" w:type="dxa"/>
              <w:left w:w="140" w:type="dxa"/>
              <w:bottom w:w="80" w:type="dxa"/>
              <w:right w:w="140" w:type="dxa"/>
            </w:tcMar>
          </w:tcPr>
          <w:p>
            <w:r>
              <w:rPr>
                <w:rFonts w:ascii="Arial" w:cs="Arial" w:hAnsi="Arial"/>
                <w:color w:val="000000"/>
                <w:sz w:val="20"/>
                <w:szCs w:val="20"/>
              </w:rPr>
              <w:t xml:space="preserve">google_trends</w:t>
            </w:r>
          </w:p>
        </w:tc>
      </w:tr>
      <w:tr>
        <w:tc>
          <w:tcPr>
            <w:tcW w:w="30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Join Key</w:t>
            </w:r>
          </w:p>
        </w:tc>
        <w:tc>
          <w:tcPr>
            <w:tcW w:w="6360" w:type="dxa"/>
            <w:shd w:val="clear" w:color="auto" w:fill="FFFFFF"/>
            <w:tcMar>
              <w:top w:w="80" w:type="dxa"/>
              <w:left w:w="140" w:type="dxa"/>
              <w:bottom w:w="80" w:type="dxa"/>
              <w:right w:w="140" w:type="dxa"/>
            </w:tcMar>
          </w:tcPr>
          <w:p>
            <w:r>
              <w:rPr>
                <w:rFonts w:ascii="Arial" w:cs="Arial" w:hAnsi="Arial"/>
                <w:color w:val="000000"/>
                <w:sz w:val="20"/>
                <w:szCs w:val="20"/>
              </w:rPr>
              <w:t xml:space="preserve">brand + model_reference + week_start_date</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10.2 Complete Keyword Inventory — All 14 Brands</w:t>
      </w:r>
    </w:p>
    <w:p>
      <w:pPr>
        <w:spacing w:before="60" w:after="80"/>
      </w:pPr>
      <w:r>
        <w:rPr>
          <w:rFonts w:ascii="Arial" w:cs="Arial" w:eastAsia="Arial" w:hAnsi="Arial"/>
          <w:color w:val="000000"/>
          <w:sz w:val="22"/>
          <w:szCs w:val="22"/>
        </w:rPr>
        <w:t xml:space="preserve">The following keywords are tracked for all 14 brands. Each brand has a brand-search keyword plus model-specific keywords for its top 3 models.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1100"/>
        <w:gridCol w:w="2100"/>
        <w:gridCol w:w="3700"/>
        <w:gridCol w:w="1400"/>
        <w:gridCol w:w="1060"/>
      </w:tblGrid>
      <w:tr>
        <w:trPr>
          <w:tblHeader/>
        </w:trPr>
        <w:tc>
          <w:tcPr>
            <w:tcW w:w="11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Brand</w:t>
            </w:r>
          </w:p>
        </w:tc>
        <w:tc>
          <w:tcPr>
            <w:tcW w:w="21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Brand Search Keyword</w:t>
            </w:r>
          </w:p>
        </w:tc>
        <w:tc>
          <w:tcPr>
            <w:tcW w:w="37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Top Model Keywords Tracked</w:t>
            </w:r>
          </w:p>
        </w:tc>
        <w:tc>
          <w:tcPr>
            <w:tcW w:w="14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Avg Trend Score</w:t>
            </w:r>
          </w:p>
        </w:tc>
        <w:tc>
          <w:tcPr>
            <w:tcW w:w="10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Signal Direction</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Toyota</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Toyota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Toyota Land Cruiser 300 Qatar | Toyota Land Cruiser Prado Qatar | Toyota Fortuner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72</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Stable / High</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Nissan</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Nissan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Nissan Patrol Qatar | Nissan Pathfinder Qatar | Nissan Navara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55</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Stable</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Hyundai</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Hyundai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Hyundai Tucson Qatar | Hyundai Santa Fe Qatar | Hyundai Palisade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47</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Gradually Rising</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Jetour</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Jetour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Jetour X90 Qatar | Jetour X95 Qatar | Jetour Dashing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38</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Rising (Chinese brands)</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Kia</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Kia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Kia Sorento Qatar | Kia Telluride Qatar | Kia Sportage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44</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Stable / Rising</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Ford</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Ford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Ford Explorer Qatar | Ford Expedition Qatar | Ford Bronco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39</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Stable</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Mitsubishi</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Mitsubishi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Mitsubishi Pajero Qatar | Mitsubishi Montero Sport Qatar | Mitsubishi L200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36</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Declining</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Lexus</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Lexus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Lexus LX 600 Qatar | Lexus GX 550 Qatar | Lexus RX 350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60</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Stable / High</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BMW</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BMW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BMW X5 Qatar | BMW X7 Qatar | BMW 5 Series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46</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Stable</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Land Rover</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Land Rover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Range Rover Qatar | Land Rover Defender Qatar | Discovery 5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42</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Stable / Luxury</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Suzuki</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Suzuki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Suzuki Jimny Qatar | Suzuki Vitara Qatar | Suzuki Swift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30</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Stable / Low</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TANK</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TANK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TANK 500 Qatar | TANK 300 Qatar | TANK 400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28</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Steep Rise (new brand)</w:t>
            </w:r>
          </w:p>
        </w:tc>
      </w:tr>
      <w:tr>
        <w:tc>
          <w:tcPr>
            <w:tcW w:w="11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Haval</w:t>
            </w:r>
          </w:p>
        </w:tc>
        <w:tc>
          <w:tcPr>
            <w:tcW w:w="2100" w:type="dxa"/>
            <w:shd w:val="clear" w:color="auto" w:fill="FFFFFF"/>
            <w:tcMar>
              <w:top w:w="80" w:type="dxa"/>
              <w:left w:w="140" w:type="dxa"/>
              <w:bottom w:w="80" w:type="dxa"/>
              <w:right w:w="140" w:type="dxa"/>
            </w:tcMar>
          </w:tcPr>
          <w:p>
            <w:r>
              <w:rPr>
                <w:rFonts w:ascii="Arial" w:cs="Arial" w:hAnsi="Arial"/>
                <w:color w:val="000000"/>
                <w:sz w:val="20"/>
                <w:szCs w:val="20"/>
              </w:rPr>
              <w:t xml:space="preserve">Haval Qatar</w:t>
            </w:r>
          </w:p>
        </w:tc>
        <w:tc>
          <w:tcPr>
            <w:tcW w:w="3700" w:type="dxa"/>
            <w:shd w:val="clear" w:color="auto" w:fill="FFFFFF"/>
            <w:tcMar>
              <w:top w:w="80" w:type="dxa"/>
              <w:left w:w="140" w:type="dxa"/>
              <w:bottom w:w="80" w:type="dxa"/>
              <w:right w:w="140" w:type="dxa"/>
            </w:tcMar>
          </w:tcPr>
          <w:p>
            <w:r>
              <w:rPr>
                <w:rFonts w:ascii="Arial" w:cs="Arial" w:hAnsi="Arial"/>
                <w:color w:val="000000"/>
                <w:sz w:val="20"/>
                <w:szCs w:val="20"/>
              </w:rPr>
              <w:t xml:space="preserve">Haval H9 Qatar | Haval H6 Qatar | Haval Jolion Qatar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25</w:t>
            </w:r>
          </w:p>
        </w:tc>
        <w:tc>
          <w:tcPr>
            <w:tcW w:w="1060" w:type="dxa"/>
            <w:shd w:val="clear" w:color="auto" w:fill="FFFFFF"/>
            <w:tcMar>
              <w:top w:w="80" w:type="dxa"/>
              <w:left w:w="140" w:type="dxa"/>
              <w:bottom w:w="80" w:type="dxa"/>
              <w:right w:w="140" w:type="dxa"/>
            </w:tcMar>
          </w:tcPr>
          <w:p>
            <w:r>
              <w:rPr>
                <w:rFonts w:ascii="Arial" w:cs="Arial" w:hAnsi="Arial"/>
                <w:color w:val="000000"/>
                <w:sz w:val="20"/>
                <w:szCs w:val="20"/>
              </w:rPr>
              <w:t xml:space="preserve">Rising (Chinese brands)</w:t>
            </w:r>
          </w:p>
        </w:tc>
      </w:tr>
      <w:tr>
        <w:tc>
          <w:tcPr>
            <w:tcW w:w="11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Geely</w:t>
            </w:r>
          </w:p>
        </w:tc>
        <w:tc>
          <w:tcPr>
            <w:tcW w:w="2100" w:type="dxa"/>
            <w:shd w:val="clear" w:color="auto" w:fill="EBF3FB"/>
            <w:tcMar>
              <w:top w:w="80" w:type="dxa"/>
              <w:left w:w="140" w:type="dxa"/>
              <w:bottom w:w="80" w:type="dxa"/>
              <w:right w:w="140" w:type="dxa"/>
            </w:tcMar>
          </w:tcPr>
          <w:p>
            <w:r>
              <w:rPr>
                <w:rFonts w:ascii="Arial" w:cs="Arial" w:hAnsi="Arial"/>
                <w:color w:val="000000"/>
                <w:sz w:val="20"/>
                <w:szCs w:val="20"/>
              </w:rPr>
              <w:t xml:space="preserve">Geely Qatar</w:t>
            </w:r>
          </w:p>
        </w:tc>
        <w:tc>
          <w:tcPr>
            <w:tcW w:w="3700" w:type="dxa"/>
            <w:shd w:val="clear" w:color="auto" w:fill="EBF3FB"/>
            <w:tcMar>
              <w:top w:w="80" w:type="dxa"/>
              <w:left w:w="140" w:type="dxa"/>
              <w:bottom w:w="80" w:type="dxa"/>
              <w:right w:w="140" w:type="dxa"/>
            </w:tcMar>
          </w:tcPr>
          <w:p>
            <w:r>
              <w:rPr>
                <w:rFonts w:ascii="Arial" w:cs="Arial" w:hAnsi="Arial"/>
                <w:color w:val="000000"/>
                <w:sz w:val="20"/>
                <w:szCs w:val="20"/>
              </w:rPr>
              <w:t xml:space="preserve">Geely Coolray Qatar | Geely Monjaro Qatar | Geely Okavango Qatar</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22</w:t>
            </w:r>
          </w:p>
        </w:tc>
        <w:tc>
          <w:tcPr>
            <w:tcW w:w="1060" w:type="dxa"/>
            <w:shd w:val="clear" w:color="auto" w:fill="EBF3FB"/>
            <w:tcMar>
              <w:top w:w="80" w:type="dxa"/>
              <w:left w:w="140" w:type="dxa"/>
              <w:bottom w:w="80" w:type="dxa"/>
              <w:right w:w="140" w:type="dxa"/>
            </w:tcMar>
          </w:tcPr>
          <w:p>
            <w:r>
              <w:rPr>
                <w:rFonts w:ascii="Arial" w:cs="Arial" w:hAnsi="Arial"/>
                <w:color w:val="000000"/>
                <w:sz w:val="20"/>
                <w:szCs w:val="20"/>
              </w:rPr>
              <w:t xml:space="preserve">Rising (new entry)</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10.3 Market Intent Keywords (Cross-Brand)</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2600"/>
        <w:gridCol w:w="1800"/>
        <w:gridCol w:w="1200"/>
        <w:gridCol w:w="3760"/>
      </w:tblGrid>
      <w:tr>
        <w:trPr>
          <w:tblHeader/>
        </w:trPr>
        <w:tc>
          <w:tcPr>
            <w:tcW w:w="26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Keyword</w:t>
            </w:r>
          </w:p>
        </w:tc>
        <w:tc>
          <w:tcPr>
            <w:tcW w:w="18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Type</w:t>
            </w:r>
          </w:p>
        </w:tc>
        <w:tc>
          <w:tcPr>
            <w:tcW w:w="12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Avg Score</w:t>
            </w:r>
          </w:p>
        </w:tc>
        <w:tc>
          <w:tcPr>
            <w:tcW w:w="37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Signal Interpretation</w:t>
            </w:r>
          </w:p>
        </w:tc>
      </w:tr>
      <w:tr>
        <w:tc>
          <w:tcPr>
            <w:tcW w:w="26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used car Qatar</w:t>
            </w:r>
          </w:p>
        </w:tc>
        <w:tc>
          <w:tcPr>
            <w:tcW w:w="1800" w:type="dxa"/>
            <w:shd w:val="clear" w:color="auto" w:fill="FFFFFF"/>
            <w:tcMar>
              <w:top w:w="80" w:type="dxa"/>
              <w:left w:w="140" w:type="dxa"/>
              <w:bottom w:w="80" w:type="dxa"/>
              <w:right w:w="140" w:type="dxa"/>
            </w:tcMar>
          </w:tcPr>
          <w:p>
            <w:r>
              <w:rPr>
                <w:rFonts w:ascii="Arial" w:cs="Arial" w:hAnsi="Arial"/>
                <w:color w:val="000000"/>
                <w:sz w:val="20"/>
                <w:szCs w:val="20"/>
              </w:rPr>
              <w:t xml:space="preserve">market_intent</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67</w:t>
            </w:r>
          </w:p>
        </w:tc>
        <w:tc>
          <w:tcPr>
            <w:tcW w:w="3760" w:type="dxa"/>
            <w:shd w:val="clear" w:color="auto" w:fill="FFFFFF"/>
            <w:tcMar>
              <w:top w:w="80" w:type="dxa"/>
              <w:left w:w="140" w:type="dxa"/>
              <w:bottom w:w="80" w:type="dxa"/>
              <w:right w:w="140" w:type="dxa"/>
            </w:tcMar>
          </w:tcPr>
          <w:p>
            <w:r>
              <w:rPr>
                <w:rFonts w:ascii="Arial" w:cs="Arial" w:hAnsi="Arial"/>
                <w:color w:val="000000"/>
                <w:sz w:val="20"/>
                <w:szCs w:val="20"/>
              </w:rPr>
              <w:t xml:space="preserve">Primary demand barometer for the platform</w:t>
            </w:r>
          </w:p>
        </w:tc>
      </w:tr>
      <w:tr>
        <w:tc>
          <w:tcPr>
            <w:tcW w:w="26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new car Qatar</w:t>
            </w:r>
          </w:p>
        </w:tc>
        <w:tc>
          <w:tcPr>
            <w:tcW w:w="1800" w:type="dxa"/>
            <w:shd w:val="clear" w:color="auto" w:fill="EBF3FB"/>
            <w:tcMar>
              <w:top w:w="80" w:type="dxa"/>
              <w:left w:w="140" w:type="dxa"/>
              <w:bottom w:w="80" w:type="dxa"/>
              <w:right w:w="140" w:type="dxa"/>
            </w:tcMar>
          </w:tcPr>
          <w:p>
            <w:r>
              <w:rPr>
                <w:rFonts w:ascii="Arial" w:cs="Arial" w:hAnsi="Arial"/>
                <w:color w:val="000000"/>
                <w:sz w:val="20"/>
                <w:szCs w:val="20"/>
              </w:rPr>
              <w:t xml:space="preserve">market_intent</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44</w:t>
            </w:r>
          </w:p>
        </w:tc>
        <w:tc>
          <w:tcPr>
            <w:tcW w:w="3760" w:type="dxa"/>
            <w:shd w:val="clear" w:color="auto" w:fill="EBF3FB"/>
            <w:tcMar>
              <w:top w:w="80" w:type="dxa"/>
              <w:left w:w="140" w:type="dxa"/>
              <w:bottom w:w="80" w:type="dxa"/>
              <w:right w:w="140" w:type="dxa"/>
            </w:tcMar>
          </w:tcPr>
          <w:p>
            <w:r>
              <w:rPr>
                <w:rFonts w:ascii="Arial" w:cs="Arial" w:hAnsi="Arial"/>
                <w:color w:val="000000"/>
                <w:sz w:val="20"/>
                <w:szCs w:val="20"/>
              </w:rPr>
              <w:t xml:space="preserve">New vs used comparison signal</w:t>
            </w:r>
          </w:p>
        </w:tc>
      </w:tr>
      <w:tr>
        <w:tc>
          <w:tcPr>
            <w:tcW w:w="26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car loan Qatar</w:t>
            </w:r>
          </w:p>
        </w:tc>
        <w:tc>
          <w:tcPr>
            <w:tcW w:w="1800" w:type="dxa"/>
            <w:shd w:val="clear" w:color="auto" w:fill="FFFFFF"/>
            <w:tcMar>
              <w:top w:w="80" w:type="dxa"/>
              <w:left w:w="140" w:type="dxa"/>
              <w:bottom w:w="80" w:type="dxa"/>
              <w:right w:w="140" w:type="dxa"/>
            </w:tcMar>
          </w:tcPr>
          <w:p>
            <w:r>
              <w:rPr>
                <w:rFonts w:ascii="Arial" w:cs="Arial" w:hAnsi="Arial"/>
                <w:color w:val="000000"/>
                <w:sz w:val="20"/>
                <w:szCs w:val="20"/>
              </w:rPr>
              <w:t xml:space="preserve">finance_intent</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40</w:t>
            </w:r>
          </w:p>
        </w:tc>
        <w:tc>
          <w:tcPr>
            <w:tcW w:w="3760" w:type="dxa"/>
            <w:shd w:val="clear" w:color="auto" w:fill="FFFFFF"/>
            <w:tcMar>
              <w:top w:w="80" w:type="dxa"/>
              <w:left w:w="140" w:type="dxa"/>
              <w:bottom w:w="80" w:type="dxa"/>
              <w:right w:w="140" w:type="dxa"/>
            </w:tcMar>
          </w:tcPr>
          <w:p>
            <w:r>
              <w:rPr>
                <w:rFonts w:ascii="Arial" w:cs="Arial" w:hAnsi="Arial"/>
                <w:color w:val="000000"/>
                <w:sz w:val="20"/>
                <w:szCs w:val="20"/>
              </w:rPr>
              <w:t xml:space="preserve">Finance demand — correlates with EMI buyers</w:t>
            </w:r>
          </w:p>
        </w:tc>
      </w:tr>
      <w:tr>
        <w:tc>
          <w:tcPr>
            <w:tcW w:w="26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car finance Qatar</w:t>
            </w:r>
          </w:p>
        </w:tc>
        <w:tc>
          <w:tcPr>
            <w:tcW w:w="1800" w:type="dxa"/>
            <w:shd w:val="clear" w:color="auto" w:fill="EBF3FB"/>
            <w:tcMar>
              <w:top w:w="80" w:type="dxa"/>
              <w:left w:w="140" w:type="dxa"/>
              <w:bottom w:w="80" w:type="dxa"/>
              <w:right w:w="140" w:type="dxa"/>
            </w:tcMar>
          </w:tcPr>
          <w:p>
            <w:r>
              <w:rPr>
                <w:rFonts w:ascii="Arial" w:cs="Arial" w:hAnsi="Arial"/>
                <w:color w:val="000000"/>
                <w:sz w:val="20"/>
                <w:szCs w:val="20"/>
              </w:rPr>
              <w:t xml:space="preserve">finance_intent</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38</w:t>
            </w:r>
          </w:p>
        </w:tc>
        <w:tc>
          <w:tcPr>
            <w:tcW w:w="3760" w:type="dxa"/>
            <w:shd w:val="clear" w:color="auto" w:fill="EBF3FB"/>
            <w:tcMar>
              <w:top w:w="80" w:type="dxa"/>
              <w:left w:w="140" w:type="dxa"/>
              <w:bottom w:w="80" w:type="dxa"/>
              <w:right w:w="140" w:type="dxa"/>
            </w:tcMar>
          </w:tcPr>
          <w:p>
            <w:r>
              <w:rPr>
                <w:rFonts w:ascii="Arial" w:cs="Arial" w:hAnsi="Arial"/>
                <w:color w:val="000000"/>
                <w:sz w:val="20"/>
                <w:szCs w:val="20"/>
              </w:rPr>
              <w:t xml:space="preserve">Duplicate finance signal for validation</w:t>
            </w:r>
          </w:p>
        </w:tc>
      </w:tr>
      <w:tr>
        <w:tc>
          <w:tcPr>
            <w:tcW w:w="26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best SUV Qatar</w:t>
            </w:r>
          </w:p>
        </w:tc>
        <w:tc>
          <w:tcPr>
            <w:tcW w:w="1800" w:type="dxa"/>
            <w:shd w:val="clear" w:color="auto" w:fill="FFFFFF"/>
            <w:tcMar>
              <w:top w:w="80" w:type="dxa"/>
              <w:left w:w="140" w:type="dxa"/>
              <w:bottom w:w="80" w:type="dxa"/>
              <w:right w:w="140" w:type="dxa"/>
            </w:tcMar>
          </w:tcPr>
          <w:p>
            <w:r>
              <w:rPr>
                <w:rFonts w:ascii="Arial" w:cs="Arial" w:hAnsi="Arial"/>
                <w:color w:val="000000"/>
                <w:sz w:val="20"/>
                <w:szCs w:val="20"/>
              </w:rPr>
              <w:t xml:space="preserve">purchase_intent</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48</w:t>
            </w:r>
          </w:p>
        </w:tc>
        <w:tc>
          <w:tcPr>
            <w:tcW w:w="3760" w:type="dxa"/>
            <w:shd w:val="clear" w:color="auto" w:fill="FFFFFF"/>
            <w:tcMar>
              <w:top w:w="80" w:type="dxa"/>
              <w:left w:w="140" w:type="dxa"/>
              <w:bottom w:w="80" w:type="dxa"/>
              <w:right w:w="140" w:type="dxa"/>
            </w:tcMar>
          </w:tcPr>
          <w:p>
            <w:r>
              <w:rPr>
                <w:rFonts w:ascii="Arial" w:cs="Arial" w:hAnsi="Arial"/>
                <w:color w:val="000000"/>
                <w:sz w:val="20"/>
                <w:szCs w:val="20"/>
              </w:rPr>
              <w:t xml:space="preserve">Active buyer in decision phase</w:t>
            </w:r>
          </w:p>
        </w:tc>
      </w:tr>
      <w:tr>
        <w:tc>
          <w:tcPr>
            <w:tcW w:w="26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best family car Qatar</w:t>
            </w:r>
          </w:p>
        </w:tc>
        <w:tc>
          <w:tcPr>
            <w:tcW w:w="1800" w:type="dxa"/>
            <w:shd w:val="clear" w:color="auto" w:fill="EBF3FB"/>
            <w:tcMar>
              <w:top w:w="80" w:type="dxa"/>
              <w:left w:w="140" w:type="dxa"/>
              <w:bottom w:w="80" w:type="dxa"/>
              <w:right w:w="140" w:type="dxa"/>
            </w:tcMar>
          </w:tcPr>
          <w:p>
            <w:r>
              <w:rPr>
                <w:rFonts w:ascii="Arial" w:cs="Arial" w:hAnsi="Arial"/>
                <w:color w:val="000000"/>
                <w:sz w:val="20"/>
                <w:szCs w:val="20"/>
              </w:rPr>
              <w:t xml:space="preserve">purchase_intent</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39</w:t>
            </w:r>
          </w:p>
        </w:tc>
        <w:tc>
          <w:tcPr>
            <w:tcW w:w="3760" w:type="dxa"/>
            <w:shd w:val="clear" w:color="auto" w:fill="EBF3FB"/>
            <w:tcMar>
              <w:top w:w="80" w:type="dxa"/>
              <w:left w:w="140" w:type="dxa"/>
              <w:bottom w:w="80" w:type="dxa"/>
              <w:right w:w="140" w:type="dxa"/>
            </w:tcMar>
          </w:tcPr>
          <w:p>
            <w:r>
              <w:rPr>
                <w:rFonts w:ascii="Arial" w:cs="Arial" w:hAnsi="Arial"/>
                <w:color w:val="000000"/>
                <w:sz w:val="20"/>
                <w:szCs w:val="20"/>
              </w:rPr>
              <w:t xml:space="preserve">Family buyer — targets Fortuner, Prado, Palisade</w:t>
            </w:r>
          </w:p>
        </w:tc>
      </w:tr>
      <w:tr>
        <w:tc>
          <w:tcPr>
            <w:tcW w:w="26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electric car Qatar</w:t>
            </w:r>
          </w:p>
        </w:tc>
        <w:tc>
          <w:tcPr>
            <w:tcW w:w="1800" w:type="dxa"/>
            <w:shd w:val="clear" w:color="auto" w:fill="FFFFFF"/>
            <w:tcMar>
              <w:top w:w="80" w:type="dxa"/>
              <w:left w:w="140" w:type="dxa"/>
              <w:bottom w:w="80" w:type="dxa"/>
              <w:right w:w="140" w:type="dxa"/>
            </w:tcMar>
          </w:tcPr>
          <w:p>
            <w:r>
              <w:rPr>
                <w:rFonts w:ascii="Arial" w:cs="Arial" w:hAnsi="Arial"/>
                <w:color w:val="000000"/>
                <w:sz w:val="20"/>
                <w:szCs w:val="20"/>
              </w:rPr>
              <w:t xml:space="preserve">future_demand</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34</w:t>
            </w:r>
          </w:p>
        </w:tc>
        <w:tc>
          <w:tcPr>
            <w:tcW w:w="3760" w:type="dxa"/>
            <w:shd w:val="clear" w:color="auto" w:fill="FFFFFF"/>
            <w:tcMar>
              <w:top w:w="80" w:type="dxa"/>
              <w:left w:w="140" w:type="dxa"/>
              <w:bottom w:w="80" w:type="dxa"/>
              <w:right w:w="140" w:type="dxa"/>
            </w:tcMar>
          </w:tcPr>
          <w:p>
            <w:r>
              <w:rPr>
                <w:rFonts w:ascii="Arial" w:cs="Arial" w:hAnsi="Arial"/>
                <w:color w:val="000000"/>
                <w:sz w:val="20"/>
                <w:szCs w:val="20"/>
              </w:rPr>
              <w:t xml:space="preserve">EV adoption signal — rising 0.30 pts/week</w:t>
            </w:r>
          </w:p>
        </w:tc>
      </w:tr>
      <w:tr>
        <w:tc>
          <w:tcPr>
            <w:tcW w:w="26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hybrid car Qatar</w:t>
            </w:r>
          </w:p>
        </w:tc>
        <w:tc>
          <w:tcPr>
            <w:tcW w:w="1800" w:type="dxa"/>
            <w:shd w:val="clear" w:color="auto" w:fill="EBF3FB"/>
            <w:tcMar>
              <w:top w:w="80" w:type="dxa"/>
              <w:left w:w="140" w:type="dxa"/>
              <w:bottom w:w="80" w:type="dxa"/>
              <w:right w:w="140" w:type="dxa"/>
            </w:tcMar>
          </w:tcPr>
          <w:p>
            <w:r>
              <w:rPr>
                <w:rFonts w:ascii="Arial" w:cs="Arial" w:hAnsi="Arial"/>
                <w:color w:val="000000"/>
                <w:sz w:val="20"/>
                <w:szCs w:val="20"/>
              </w:rPr>
              <w:t xml:space="preserve">future_demand</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29</w:t>
            </w:r>
          </w:p>
        </w:tc>
        <w:tc>
          <w:tcPr>
            <w:tcW w:w="3760" w:type="dxa"/>
            <w:shd w:val="clear" w:color="auto" w:fill="EBF3FB"/>
            <w:tcMar>
              <w:top w:w="80" w:type="dxa"/>
              <w:left w:w="140" w:type="dxa"/>
              <w:bottom w:w="80" w:type="dxa"/>
              <w:right w:w="140" w:type="dxa"/>
            </w:tcMar>
          </w:tcPr>
          <w:p>
            <w:r>
              <w:rPr>
                <w:rFonts w:ascii="Arial" w:cs="Arial" w:hAnsi="Arial"/>
                <w:color w:val="000000"/>
                <w:sz w:val="20"/>
                <w:szCs w:val="20"/>
              </w:rPr>
              <w:t xml:space="preserve">Hybrid demand — rising 0.25 pts/week</w:t>
            </w:r>
          </w:p>
        </w:tc>
      </w:tr>
      <w:tr>
        <w:tc>
          <w:tcPr>
            <w:tcW w:w="26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Dubizzle Qatar cars</w:t>
            </w:r>
          </w:p>
        </w:tc>
        <w:tc>
          <w:tcPr>
            <w:tcW w:w="1800" w:type="dxa"/>
            <w:shd w:val="clear" w:color="auto" w:fill="FFFFFF"/>
            <w:tcMar>
              <w:top w:w="80" w:type="dxa"/>
              <w:left w:w="140" w:type="dxa"/>
              <w:bottom w:w="80" w:type="dxa"/>
              <w:right w:w="140" w:type="dxa"/>
            </w:tcMar>
          </w:tcPr>
          <w:p>
            <w:r>
              <w:rPr>
                <w:rFonts w:ascii="Arial" w:cs="Arial" w:hAnsi="Arial"/>
                <w:color w:val="000000"/>
                <w:sz w:val="20"/>
                <w:szCs w:val="20"/>
              </w:rPr>
              <w:t xml:space="preserve">platform_search</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50</w:t>
            </w:r>
          </w:p>
        </w:tc>
        <w:tc>
          <w:tcPr>
            <w:tcW w:w="3760" w:type="dxa"/>
            <w:shd w:val="clear" w:color="auto" w:fill="FFFFFF"/>
            <w:tcMar>
              <w:top w:w="80" w:type="dxa"/>
              <w:left w:w="140" w:type="dxa"/>
              <w:bottom w:w="80" w:type="dxa"/>
              <w:right w:w="140" w:type="dxa"/>
            </w:tcMar>
          </w:tcPr>
          <w:p>
            <w:r>
              <w:rPr>
                <w:rFonts w:ascii="Arial" w:cs="Arial" w:hAnsi="Arial"/>
                <w:color w:val="000000"/>
                <w:sz w:val="20"/>
                <w:szCs w:val="20"/>
              </w:rPr>
              <w:t xml:space="preserve">Used car platform activity index</w:t>
            </w:r>
          </w:p>
        </w:tc>
      </w:tr>
      <w:tr>
        <w:tc>
          <w:tcPr>
            <w:tcW w:w="26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Cars24 Qatar</w:t>
            </w:r>
          </w:p>
        </w:tc>
        <w:tc>
          <w:tcPr>
            <w:tcW w:w="1800" w:type="dxa"/>
            <w:shd w:val="clear" w:color="auto" w:fill="EBF3FB"/>
            <w:tcMar>
              <w:top w:w="80" w:type="dxa"/>
              <w:left w:w="140" w:type="dxa"/>
              <w:bottom w:w="80" w:type="dxa"/>
              <w:right w:w="140" w:type="dxa"/>
            </w:tcMar>
          </w:tcPr>
          <w:p>
            <w:r>
              <w:rPr>
                <w:rFonts w:ascii="Arial" w:cs="Arial" w:hAnsi="Arial"/>
                <w:color w:val="000000"/>
                <w:sz w:val="20"/>
                <w:szCs w:val="20"/>
              </w:rPr>
              <w:t xml:space="preserve">platform_search</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28</w:t>
            </w:r>
          </w:p>
        </w:tc>
        <w:tc>
          <w:tcPr>
            <w:tcW w:w="3760" w:type="dxa"/>
            <w:shd w:val="clear" w:color="auto" w:fill="EBF3FB"/>
            <w:tcMar>
              <w:top w:w="80" w:type="dxa"/>
              <w:left w:w="140" w:type="dxa"/>
              <w:bottom w:w="80" w:type="dxa"/>
              <w:right w:w="140" w:type="dxa"/>
            </w:tcMar>
          </w:tcPr>
          <w:p>
            <w:r>
              <w:rPr>
                <w:rFonts w:ascii="Arial" w:cs="Arial" w:hAnsi="Arial"/>
                <w:color w:val="000000"/>
                <w:sz w:val="20"/>
                <w:szCs w:val="20"/>
              </w:rPr>
              <w:t xml:space="preserve">Instant sale platform demand</w:t>
            </w:r>
          </w:p>
        </w:tc>
      </w:tr>
      <w:tr>
        <w:tc>
          <w:tcPr>
            <w:tcW w:w="26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car dealer Doha</w:t>
            </w:r>
          </w:p>
        </w:tc>
        <w:tc>
          <w:tcPr>
            <w:tcW w:w="1800" w:type="dxa"/>
            <w:shd w:val="clear" w:color="auto" w:fill="FFFFFF"/>
            <w:tcMar>
              <w:top w:w="80" w:type="dxa"/>
              <w:left w:w="140" w:type="dxa"/>
              <w:bottom w:w="80" w:type="dxa"/>
              <w:right w:w="140" w:type="dxa"/>
            </w:tcMar>
          </w:tcPr>
          <w:p>
            <w:r>
              <w:rPr>
                <w:rFonts w:ascii="Arial" w:cs="Arial" w:hAnsi="Arial"/>
                <w:color w:val="000000"/>
                <w:sz w:val="20"/>
                <w:szCs w:val="20"/>
              </w:rPr>
              <w:t xml:space="preserve">dealer_search</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45</w:t>
            </w:r>
          </w:p>
        </w:tc>
        <w:tc>
          <w:tcPr>
            <w:tcW w:w="3760" w:type="dxa"/>
            <w:shd w:val="clear" w:color="auto" w:fill="FFFFFF"/>
            <w:tcMar>
              <w:top w:w="80" w:type="dxa"/>
              <w:left w:w="140" w:type="dxa"/>
              <w:bottom w:w="80" w:type="dxa"/>
              <w:right w:w="140" w:type="dxa"/>
            </w:tcMar>
          </w:tcPr>
          <w:p>
            <w:r>
              <w:rPr>
                <w:rFonts w:ascii="Arial" w:cs="Arial" w:hAnsi="Arial"/>
                <w:color w:val="000000"/>
                <w:sz w:val="20"/>
                <w:szCs w:val="20"/>
              </w:rPr>
              <w:t xml:space="preserve">Walk-in buyer activity signal</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10.4 Schema — Field Definitions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2400"/>
        <w:gridCol w:w="1400"/>
        <w:gridCol w:w="5560"/>
      </w:tblGrid>
      <w:tr>
        <w:trPr>
          <w:tblHeader/>
        </w:trPr>
        <w:tc>
          <w:tcPr>
            <w:tcW w:w="24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Field</w:t>
            </w:r>
          </w:p>
        </w:tc>
        <w:tc>
          <w:tcPr>
            <w:tcW w:w="14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Type</w:t>
            </w:r>
          </w:p>
        </w:tc>
        <w:tc>
          <w:tcPr>
            <w:tcW w:w="556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Description</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trend_id</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Unique ID  e.g. GT-2024-W12-Toyota-Land_Cruiser</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week_start_date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Date</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Monday of tracking week  e.g. 2024-03-18</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year / month / quarter</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Integer</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Date decomposition for joins with [SOCIAL] and [ECONOMICS]</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season</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Winter | Spring | Summer | Autumn</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is_ramadan_period</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Boolean</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Ramadan uplift flag — scores 1.15–1.40x normal in Qatar</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is_summer_slow</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Boolean</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June–August flag — scores typically 0.68x of normal</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brand</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Brand name  e.g. Toyota | TANK | Geely</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model_reference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Canonical model for joins  e.g. Land Cruiser 300 | All Models</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keyword</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Exact Google Search term tracked  e.g. 'Toyota Land Cruiser 300 Qatar'</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keyword_type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brand_search | model_search | luxury_search | pickup_search | future_demand | competitor | finance_intent | purchase_intent | market_intent | platform_search | dealer_search</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geo</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Always QA (Qatar) — data geo-filtered at source via pytrends</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category_id / name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Integer / String</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47 / Autos &amp; Vehicles</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trend_score</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Float</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Google Search interest 0–100. Score of 100 = peak popularity for that keyword in Qatar</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prev_week_score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Float</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Prior week score for week-over-week delta calculation</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prev_4wk_avg</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Float</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4-week rolling average — smooths noise for cleaner trend detection</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wow_change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Float</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trend_score minus prev_week_score. Positive = rising demand</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trend_3wk_delta</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Float</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3-week momentum indicator — primary signal for procurement decisions</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is_spike</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Boolean</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True when |wow_change| &gt;= 20. Sudden movement — investigate cause</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is_rising_3wk</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Boolean</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True when trend_3wk_delta &gt;= 8. Sustained demand building — act on procurement</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demand_signal</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HIGH_DEMAND (&gt;70) | MODERATE_DEMAND (&gt;50) | LOW_DEMAND (&gt;30) | WEAK_SIGNAL</w:t>
            </w:r>
          </w:p>
        </w:tc>
      </w:tr>
      <w:tr>
        <w:tc>
          <w:tcPr>
            <w:tcW w:w="2400" w:type="dxa"/>
            <w:shd w:val="clear" w:color="auto" w:fill="FFFFFF"/>
            <w:tcMar>
              <w:top w:w="80" w:type="dxa"/>
              <w:left w:w="140" w:type="dxa"/>
              <w:bottom w:w="80" w:type="dxa"/>
              <w:right w:w="140" w:type="dxa"/>
            </w:tcMar>
          </w:tcPr>
          <w:p>
            <w:r>
              <w:rPr>
                <w:rFonts w:ascii="Arial" w:cs="Arial" w:hAnsi="Arial"/>
                <w:b/>
                <w:bCs/>
                <w:color w:val="000000"/>
                <w:sz w:val="20"/>
                <w:szCs w:val="20"/>
              </w:rPr>
              <w:t xml:space="preserve">alert_flag</w:t>
            </w:r>
          </w:p>
        </w:tc>
        <w:tc>
          <w:tcPr>
            <w:tcW w:w="1400" w:type="dxa"/>
            <w:shd w:val="clear" w:color="auto" w:fill="FFFFFF"/>
            <w:tcMar>
              <w:top w:w="80" w:type="dxa"/>
              <w:left w:w="140" w:type="dxa"/>
              <w:bottom w:w="80" w:type="dxa"/>
              <w:right w:w="140" w:type="dxa"/>
            </w:tcMar>
          </w:tcPr>
          <w:p>
            <w:r>
              <w:rPr>
                <w:rFonts w:ascii="Arial" w:cs="Arial" w:hAnsi="Arial"/>
                <w:color w:val="000000"/>
                <w:sz w:val="20"/>
                <w:szCs w:val="20"/>
              </w:rPr>
              <w:t xml:space="preserve">String</w:t>
            </w:r>
          </w:p>
        </w:tc>
        <w:tc>
          <w:tcPr>
            <w:tcW w:w="5560" w:type="dxa"/>
            <w:shd w:val="clear" w:color="auto" w:fill="FFFFFF"/>
            <w:tcMar>
              <w:top w:w="80" w:type="dxa"/>
              <w:left w:w="140" w:type="dxa"/>
              <w:bottom w:w="80" w:type="dxa"/>
              <w:right w:w="140" w:type="dxa"/>
            </w:tcMar>
          </w:tcPr>
          <w:p>
            <w:r>
              <w:rPr>
                <w:rFonts w:ascii="Arial" w:cs="Arial" w:hAnsi="Arial"/>
                <w:color w:val="000000"/>
                <w:sz w:val="20"/>
                <w:szCs w:val="20"/>
              </w:rPr>
              <w:t xml:space="preserve">NORMAL | DEMAND_BUILDING | INVESTIGATE_SPIKE | SHARP_DROP | UNUSUAL_SUMMER_RISE</w:t>
            </w:r>
          </w:p>
        </w:tc>
      </w:tr>
      <w:tr>
        <w:tc>
          <w:tcPr>
            <w:tcW w:w="2400" w:type="dxa"/>
            <w:shd w:val="clear" w:color="auto" w:fill="EBF3FB"/>
            <w:tcMar>
              <w:top w:w="80" w:type="dxa"/>
              <w:left w:w="140" w:type="dxa"/>
              <w:bottom w:w="80" w:type="dxa"/>
              <w:right w:w="140" w:type="dxa"/>
            </w:tcMar>
          </w:tcPr>
          <w:p>
            <w:r>
              <w:rPr>
                <w:rFonts w:ascii="Arial" w:cs="Arial" w:hAnsi="Arial"/>
                <w:b/>
                <w:bCs/>
                <w:color w:val="000000"/>
                <w:sz w:val="20"/>
                <w:szCs w:val="20"/>
              </w:rPr>
              <w:t xml:space="preserve">pulled_at</w:t>
            </w:r>
          </w:p>
        </w:tc>
        <w:tc>
          <w:tcPr>
            <w:tcW w:w="1400" w:type="dxa"/>
            <w:shd w:val="clear" w:color="auto" w:fill="EBF3FB"/>
            <w:tcMar>
              <w:top w:w="80" w:type="dxa"/>
              <w:left w:w="140" w:type="dxa"/>
              <w:bottom w:w="80" w:type="dxa"/>
              <w:right w:w="140" w:type="dxa"/>
            </w:tcMar>
          </w:tcPr>
          <w:p>
            <w:r>
              <w:rPr>
                <w:rFonts w:ascii="Arial" w:cs="Arial" w:hAnsi="Arial"/>
                <w:color w:val="000000"/>
                <w:sz w:val="20"/>
                <w:szCs w:val="20"/>
              </w:rPr>
              <w:t xml:space="preserve">Datetime</w:t>
            </w:r>
          </w:p>
        </w:tc>
        <w:tc>
          <w:tcPr>
            <w:tcW w:w="5560" w:type="dxa"/>
            <w:shd w:val="clear" w:color="auto" w:fill="EBF3FB"/>
            <w:tcMar>
              <w:top w:w="80" w:type="dxa"/>
              <w:left w:w="140" w:type="dxa"/>
              <w:bottom w:w="80" w:type="dxa"/>
              <w:right w:w="140" w:type="dxa"/>
            </w:tcMar>
          </w:tcPr>
          <w:p>
            <w:r>
              <w:rPr>
                <w:rFonts w:ascii="Arial" w:cs="Arial" w:hAnsi="Arial"/>
                <w:color w:val="000000"/>
                <w:sz w:val="20"/>
                <w:szCs w:val="20"/>
              </w:rPr>
              <w:t xml:space="preserve">Timestamp when pytrends pull was executed — for data freshness tracking</w:t>
            </w:r>
          </w:p>
        </w:tc>
      </w:tr>
    </w:tbl>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10.5 System Prompt Addition — Google Trends Context</w:t>
      </w:r>
    </w:p>
    <w:p>
      <w:pPr>
        <w:spacing w:before="60" w:after="60"/>
      </w:pPr>
      <w:r>
        <w:rPr>
          <w:rFonts w:ascii="Arial" w:cs="Arial" w:eastAsia="Arial" w:hAnsi="Arial"/>
          <w:color w:val="000000"/>
          <w:sz w:val="22"/>
          <w:szCs w:val="22"/>
        </w:rPr>
        <w:t xml:space="preserve">Add this block to Section 1.2 Data Context. The [TRENDS] dataset uses a clean 7-column schema for direct LLM context injection and SQL queries:</w:t>
      </w:r>
    </w:p>
    <w:p>
      <w:pPr>
        <w:shd w:val="clear" w:color="auto" w:fill="F2F2F2"/>
        <w:spacing w:before="40" w:after="40"/>
        <w:ind w:left="360" w:right="360"/>
      </w:pPr>
      <w:r>
        <w:rPr>
          <w:rFonts w:ascii="Courier New" w:cs="Courier New" w:eastAsia="Courier New" w:hAnsi="Courier New"/>
          <w:color w:val="1A3A5C"/>
          <w:sz w:val="18"/>
          <w:szCs w:val="18"/>
        </w:rPr>
        <w:t xml:space="preserve">[TRENDS] google_trends_analysis — 14,539 rows | 67 keywords | 217 weeks (Jan 2022 – Feb 2026)</w:t>
      </w:r>
    </w:p>
    <w:p>
      <w:pPr>
        <w:shd w:val="clear" w:color="auto" w:fill="F2F2F2"/>
        <w:spacing w:before="40" w:after="40"/>
        <w:ind w:left="360" w:right="360"/>
      </w:pPr>
      <w:r>
        <w:rPr>
          <w:rFonts w:ascii="Courier New" w:cs="Courier New" w:eastAsia="Courier New" w:hAnsi="Courier New"/>
          <w:color w:val="1A3A5C"/>
          <w:sz w:val="18"/>
          <w:szCs w:val="18"/>
        </w:rPr>
        <w:t xml:space="preserve">14 brands + 44 model keywords + 9 market-intent terms | geo=QA | cat=47 Autos &amp; Vehicles</w:t>
      </w:r>
    </w:p>
    <w:p>
      <w:pPr>
        <w:shd w:val="clear" w:color="auto" w:fill="F2F2F2"/>
        <w:spacing w:before="40" w:after="40"/>
        <w:ind w:left="360" w:right="360"/>
      </w:pPr>
      <w:r>
        <w:rPr>
          <w:rFonts w:ascii="Courier New" w:cs="Courier New" w:eastAsia="Courier New" w:hAnsi="Courier New"/>
          <w:color w:val="1A3A5C"/>
          <w:sz w:val="18"/>
          <w:szCs w:val="18"/>
        </w:rPr>
        <w:t xml:space="preserve">Fields: brand, model_reference, keyword, keyword_type, trend_score,</w:t>
      </w:r>
    </w:p>
    <w:p>
      <w:pPr>
        <w:shd w:val="clear" w:color="auto" w:fill="F2F2F2"/>
        <w:spacing w:before="40" w:after="40"/>
        <w:ind w:left="360" w:right="360"/>
      </w:pPr>
      <w:r>
        <w:rPr>
          <w:rFonts w:ascii="Courier New" w:cs="Courier New" w:eastAsia="Courier New" w:hAnsi="Courier New"/>
          <w:color w:val="1A3A5C"/>
          <w:sz w:val="18"/>
          <w:szCs w:val="18"/>
        </w:rPr>
        <w:t xml:space="preserve">        prev_week_score, prev_4wk_avg, wow_change, trend_3wk_delta,</w:t>
      </w:r>
    </w:p>
    <w:p>
      <w:pPr>
        <w:shd w:val="clear" w:color="auto" w:fill="F2F2F2"/>
        <w:spacing w:before="40" w:after="40"/>
        <w:ind w:left="360" w:right="360"/>
      </w:pPr>
      <w:r>
        <w:rPr>
          <w:rFonts w:ascii="Courier New" w:cs="Courier New" w:eastAsia="Courier New" w:hAnsi="Courier New"/>
          <w:color w:val="1A3A5C"/>
          <w:sz w:val="18"/>
          <w:szCs w:val="18"/>
        </w:rPr>
        <w:t xml:space="preserve">        is_spike, is_rising_3wk, demand_signal, alert_flag,</w:t>
      </w:r>
    </w:p>
    <w:p>
      <w:pPr>
        <w:shd w:val="clear" w:color="auto" w:fill="F2F2F2"/>
        <w:spacing w:before="40" w:after="40"/>
        <w:ind w:left="360" w:right="360"/>
      </w:pPr>
      <w:r>
        <w:rPr>
          <w:rFonts w:ascii="Courier New" w:cs="Courier New" w:eastAsia="Courier New" w:hAnsi="Courier New"/>
          <w:color w:val="1A3A5C"/>
          <w:sz w:val="18"/>
          <w:szCs w:val="18"/>
        </w:rPr>
        <w:t xml:space="preserve">        season, is_ramadan_period, is_summer_slow</w:t>
      </w:r>
    </w:p>
    <w:p>
      <w:pPr>
        <w:shd w:val="clear" w:color="auto" w:fill="F2F2F2"/>
        <w:spacing w:before="40" w:after="40"/>
        <w:ind w:left="360" w:right="360"/>
      </w:pPr>
      <w:r>
        <w:rPr>
          <w:rFonts w:ascii="Courier New" w:cs="Courier New" w:eastAsia="Courier New" w:hAnsi="Courier New"/>
          <w:color w:val="1A3A5C"/>
          <w:sz w:val="18"/>
          <w:szCs w:val="18"/>
        </w:rPr>
        <w:t xml:space="preserve"/>
      </w:r>
    </w:p>
    <w:p>
      <w:pPr>
        <w:shd w:val="clear" w:color="auto" w:fill="F2F2F2"/>
        <w:spacing w:before="40" w:after="40"/>
        <w:ind w:left="360" w:right="360"/>
      </w:pPr>
      <w:r>
        <w:rPr>
          <w:rFonts w:ascii="Courier New" w:cs="Courier New" w:eastAsia="Courier New" w:hAnsi="Courier New"/>
          <w:color w:val="1A3A5C"/>
          <w:sz w:val="18"/>
          <w:szCs w:val="18"/>
        </w:rPr>
        <w:t xml:space="preserve">Google Trends Interpretation Rules (7-column schema):</w:t>
      </w:r>
    </w:p>
    <w:p>
      <w:pPr>
        <w:shd w:val="clear" w:color="auto" w:fill="F2F2F2"/>
        <w:spacing w:before="40" w:after="40"/>
        <w:ind w:left="360" w:right="360"/>
      </w:pPr>
      <w:r>
        <w:rPr>
          <w:rFonts w:ascii="Courier New" w:cs="Courier New" w:eastAsia="Courier New" w:hAnsi="Courier New"/>
          <w:color w:val="1A3A5C"/>
          <w:sz w:val="18"/>
          <w:szCs w:val="18"/>
        </w:rPr>
        <w:t xml:space="preserve">- trend_label = 'Trending High' (search_score &gt;= 70): HIGH DEMAND — restock immediately</w:t>
      </w:r>
    </w:p>
    <w:p>
      <w:pPr>
        <w:shd w:val="clear" w:color="auto" w:fill="F2F2F2"/>
        <w:spacing w:before="40" w:after="40"/>
        <w:ind w:left="360" w:right="360"/>
      </w:pPr>
      <w:r>
        <w:rPr>
          <w:rFonts w:ascii="Courier New" w:cs="Courier New" w:eastAsia="Courier New" w:hAnsi="Courier New"/>
          <w:color w:val="1A3A5C"/>
          <w:sz w:val="18"/>
          <w:szCs w:val="18"/>
        </w:rPr>
        <w:t xml:space="preserve">- trend_label = 'Rising' (score 50-69): Demand building — trigger procurement review</w:t>
      </w:r>
    </w:p>
    <w:p>
      <w:pPr>
        <w:shd w:val="clear" w:color="auto" w:fill="F2F2F2"/>
        <w:spacing w:before="40" w:after="40"/>
        <w:ind w:left="360" w:right="360"/>
      </w:pPr>
      <w:r>
        <w:rPr>
          <w:rFonts w:ascii="Courier New" w:cs="Courier New" w:eastAsia="Courier New" w:hAnsi="Courier New"/>
          <w:color w:val="1A3A5C"/>
          <w:sz w:val="18"/>
          <w:szCs w:val="18"/>
        </w:rPr>
        <w:t xml:space="preserve">- trend_label = 'Moderate' (score 35-49): Watch weekly — normal market activity</w:t>
      </w:r>
    </w:p>
    <w:p>
      <w:pPr>
        <w:shd w:val="clear" w:color="auto" w:fill="F2F2F2"/>
        <w:spacing w:before="40" w:after="40"/>
        <w:ind w:left="360" w:right="360"/>
      </w:pPr>
      <w:r>
        <w:rPr>
          <w:rFonts w:ascii="Courier New" w:cs="Courier New" w:eastAsia="Courier New" w:hAnsi="Courier New"/>
          <w:color w:val="1A3A5C"/>
          <w:sz w:val="18"/>
          <w:szCs w:val="18"/>
        </w:rPr>
        <w:t xml:space="preserve">- search_score rising 3+ consecutive weeks: Demand spike approaching in 3-5 weeks</w:t>
      </w:r>
    </w:p>
    <w:p>
      <w:pPr>
        <w:shd w:val="clear" w:color="auto" w:fill="F2F2F2"/>
        <w:spacing w:before="40" w:after="40"/>
        <w:ind w:left="360" w:right="360"/>
      </w:pPr>
      <w:r>
        <w:rPr>
          <w:rFonts w:ascii="Courier New" w:cs="Courier New" w:eastAsia="Courier New" w:hAnsi="Courier New"/>
          <w:color w:val="1A3A5C"/>
          <w:sz w:val="18"/>
          <w:szCs w:val="18"/>
        </w:rPr>
        <w:t xml:space="preserve">- Qatar search_score &gt; UAE score by 15+: Qatar-specific demand surge — act locally</w:t>
      </w:r>
    </w:p>
    <w:p>
      <w:pPr>
        <w:shd w:val="clear" w:color="auto" w:fill="F2F2F2"/>
        <w:spacing w:before="40" w:after="40"/>
        <w:ind w:left="360" w:right="360"/>
      </w:pPr>
      <w:r>
        <w:rPr>
          <w:rFonts w:ascii="Courier New" w:cs="Courier New" w:eastAsia="Courier New" w:hAnsi="Courier New"/>
          <w:color w:val="1A3A5C"/>
          <w:sz w:val="18"/>
          <w:szCs w:val="18"/>
        </w:rPr>
        <w:t xml:space="preserve">- Chinese brand (TANK/Jetour/Haval/Geely) score rising: Market share shift warning</w:t>
      </w:r>
    </w:p>
    <w:p>
      <w:pPr>
        <w:shd w:val="clear" w:color="auto" w:fill="F2F2F2"/>
        <w:spacing w:before="40" w:after="40"/>
        <w:ind w:left="360" w:right="360"/>
      </w:pPr>
      <w:r>
        <w:rPr>
          <w:rFonts w:ascii="Courier New" w:cs="Courier New" w:eastAsia="Courier New" w:hAnsi="Courier New"/>
          <w:color w:val="1A3A5C"/>
          <w:sz w:val="18"/>
          <w:szCs w:val="18"/>
        </w:rPr>
        <w:t xml:space="preserve">- Luxury model (LX/GX/Range Rover/X7) rising in Dec: National Day demand — act now</w:t>
      </w:r>
    </w:p>
    <w:p>
      <w:pPr>
        <w:shd w:val="clear" w:color="auto" w:fill="F2F2F2"/>
        <w:spacing w:before="40" w:after="40"/>
        <w:ind w:left="360" w:right="360"/>
      </w:pPr>
      <w:r>
        <w:rPr>
          <w:rFonts w:ascii="Courier New" w:cs="Courier New" w:eastAsia="Courier New" w:hAnsi="Courier New"/>
          <w:color w:val="1A3A5C"/>
          <w:sz w:val="18"/>
          <w:szCs w:val="18"/>
        </w:rPr>
        <w:t xml:space="preserve">- EV6/Kona EV/iX search_score rising: EV adoption signal — prepare hybrid inventory</w:t>
      </w:r>
    </w:p>
    <w:p>
      <w:pPr>
        <w:shd w:val="clear" w:color="auto" w:fill="F2F2F2"/>
        <w:spacing w:before="40" w:after="40"/>
        <w:ind w:left="360" w:right="360"/>
      </w:pPr>
      <w:r>
        <w:rPr>
          <w:rFonts w:ascii="Courier New" w:cs="Courier New" w:eastAsia="Courier New" w:hAnsi="Courier New"/>
          <w:color w:val="1A3A5C"/>
          <w:sz w:val="18"/>
          <w:szCs w:val="18"/>
        </w:rPr>
        <w:t xml:space="preserve">- [TRENDS] search_score rising + [SOCIAL] sentiment &gt; 0.65 same model: CONFIRMED DEMAND</w:t>
      </w:r>
    </w:p>
    <w:p>
      <w:pPr>
        <w:shd w:val="clear" w:color="auto" w:fill="F2F2F2"/>
        <w:spacing w:before="40" w:after="40"/>
        <w:ind w:left="360" w:right="360"/>
      </w:pPr>
      <w:r>
        <w:rPr>
          <w:rFonts w:ascii="Courier New" w:cs="Courier New" w:eastAsia="Courier New" w:hAnsi="Courier New"/>
          <w:color w:val="1A3A5C"/>
          <w:sz w:val="18"/>
          <w:szCs w:val="18"/>
        </w:rPr>
        <w:t xml:space="preserve">- week format YYYY-WNN — join to [SOCIAL] via brand + model + week alignment</w:t>
      </w:r>
    </w:p>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10.6 Signal Fusion — Combining [TRENDS] + [SOCIAL]</w:t>
      </w:r>
    </w:p>
    <w:p>
      <w:pPr>
        <w:spacing w:before="60" w:after="80"/>
      </w:pPr>
      <w:r>
        <w:rPr>
          <w:rFonts w:ascii="Arial" w:cs="Arial" w:eastAsia="Arial" w:hAnsi="Arial"/>
          <w:color w:val="000000"/>
          <w:sz w:val="22"/>
          <w:szCs w:val="22"/>
        </w:rPr>
        <w:t xml:space="preserve">When [TRENDS] and [SOCIAL] both confirm demand for the same brand/model in the same week, procurement confidence is highest. Use this SQL join pattern:</w:t>
      </w:r>
    </w:p>
    <w:p>
      <w:pPr>
        <w:shd w:val="clear" w:color="auto" w:fill="F2F2F2"/>
        <w:spacing w:before="40" w:after="40"/>
        <w:ind w:left="360" w:right="360"/>
      </w:pPr>
      <w:r>
        <w:rPr>
          <w:rFonts w:ascii="Courier New" w:cs="Courier New" w:eastAsia="Courier New" w:hAnsi="Courier New"/>
          <w:color w:val="1A3A5C"/>
          <w:sz w:val="18"/>
          <w:szCs w:val="18"/>
        </w:rPr>
        <w:t xml:space="preserve">-- Demand Confidence Score: fused [TRENDS] + [SOCIAL] signal per brand/model/week</w:t>
      </w:r>
    </w:p>
    <w:p>
      <w:pPr>
        <w:shd w:val="clear" w:color="auto" w:fill="F2F2F2"/>
        <w:spacing w:before="40" w:after="40"/>
        <w:ind w:left="360" w:right="360"/>
      </w:pPr>
      <w:r>
        <w:rPr>
          <w:rFonts w:ascii="Courier New" w:cs="Courier New" w:eastAsia="Courier New" w:hAnsi="Courier New"/>
          <w:color w:val="1A3A5C"/>
          <w:sz w:val="18"/>
          <w:szCs w:val="18"/>
        </w:rPr>
        <w:t xml:space="preserve">SELECT</w:t>
      </w:r>
    </w:p>
    <w:p>
      <w:pPr>
        <w:shd w:val="clear" w:color="auto" w:fill="F2F2F2"/>
        <w:spacing w:before="40" w:after="40"/>
        <w:ind w:left="360" w:right="360"/>
      </w:pPr>
      <w:r>
        <w:rPr>
          <w:rFonts w:ascii="Courier New" w:cs="Courier New" w:eastAsia="Courier New" w:hAnsi="Courier New"/>
          <w:color w:val="1A3A5C"/>
          <w:sz w:val="18"/>
          <w:szCs w:val="18"/>
        </w:rPr>
        <w:t xml:space="preserve">  gt.brand,</w:t>
      </w:r>
    </w:p>
    <w:p>
      <w:pPr>
        <w:shd w:val="clear" w:color="auto" w:fill="F2F2F2"/>
        <w:spacing w:before="40" w:after="40"/>
        <w:ind w:left="360" w:right="360"/>
      </w:pPr>
      <w:r>
        <w:rPr>
          <w:rFonts w:ascii="Courier New" w:cs="Courier New" w:eastAsia="Courier New" w:hAnsi="Courier New"/>
          <w:color w:val="1A3A5C"/>
          <w:sz w:val="18"/>
          <w:szCs w:val="18"/>
        </w:rPr>
        <w:t xml:space="preserve">  gt.model_reference,</w:t>
      </w:r>
    </w:p>
    <w:p>
      <w:pPr>
        <w:shd w:val="clear" w:color="auto" w:fill="F2F2F2"/>
        <w:spacing w:before="40" w:after="40"/>
        <w:ind w:left="360" w:right="360"/>
      </w:pPr>
      <w:r>
        <w:rPr>
          <w:rFonts w:ascii="Courier New" w:cs="Courier New" w:eastAsia="Courier New" w:hAnsi="Courier New"/>
          <w:color w:val="1A3A5C"/>
          <w:sz w:val="18"/>
          <w:szCs w:val="18"/>
        </w:rPr>
        <w:t xml:space="preserve">  gt.week_start_date,</w:t>
      </w:r>
    </w:p>
    <w:p>
      <w:pPr>
        <w:shd w:val="clear" w:color="auto" w:fill="F2F2F2"/>
        <w:spacing w:before="40" w:after="40"/>
        <w:ind w:left="360" w:right="360"/>
      </w:pPr>
      <w:r>
        <w:rPr>
          <w:rFonts w:ascii="Courier New" w:cs="Courier New" w:eastAsia="Courier New" w:hAnsi="Courier New"/>
          <w:color w:val="1A3A5C"/>
          <w:sz w:val="18"/>
          <w:szCs w:val="18"/>
        </w:rPr>
        <w:t xml:space="preserve">  gt.trend_score              AS google_interest,</w:t>
      </w:r>
    </w:p>
    <w:p>
      <w:pPr>
        <w:shd w:val="clear" w:color="auto" w:fill="F2F2F2"/>
        <w:spacing w:before="40" w:after="40"/>
        <w:ind w:left="360" w:right="360"/>
      </w:pPr>
      <w:r>
        <w:rPr>
          <w:rFonts w:ascii="Courier New" w:cs="Courier New" w:eastAsia="Courier New" w:hAnsi="Courier New"/>
          <w:color w:val="1A3A5C"/>
          <w:sz w:val="18"/>
          <w:szCs w:val="18"/>
        </w:rPr>
        <w:t xml:space="preserve">  gt.demand_signal,</w:t>
      </w:r>
    </w:p>
    <w:p>
      <w:pPr>
        <w:shd w:val="clear" w:color="auto" w:fill="F2F2F2"/>
        <w:spacing w:before="40" w:after="40"/>
        <w:ind w:left="360" w:right="360"/>
      </w:pPr>
      <w:r>
        <w:rPr>
          <w:rFonts w:ascii="Courier New" w:cs="Courier New" w:eastAsia="Courier New" w:hAnsi="Courier New"/>
          <w:color w:val="1A3A5C"/>
          <w:sz w:val="18"/>
          <w:szCs w:val="18"/>
        </w:rPr>
        <w:t xml:space="preserve">  gt.alert_flag               AS trends_alert,</w:t>
      </w:r>
    </w:p>
    <w:p>
      <w:pPr>
        <w:shd w:val="clear" w:color="auto" w:fill="F2F2F2"/>
        <w:spacing w:before="40" w:after="40"/>
        <w:ind w:left="360" w:right="360"/>
      </w:pPr>
      <w:r>
        <w:rPr>
          <w:rFonts w:ascii="Courier New" w:cs="Courier New" w:eastAsia="Courier New" w:hAnsi="Courier New"/>
          <w:color w:val="1A3A5C"/>
          <w:sz w:val="18"/>
          <w:szCs w:val="18"/>
        </w:rPr>
        <w:t xml:space="preserve">  AVG(sm.sentiment_score)     AS social_sentiment,</w:t>
      </w:r>
    </w:p>
    <w:p>
      <w:pPr>
        <w:shd w:val="clear" w:color="auto" w:fill="F2F2F2"/>
        <w:spacing w:before="40" w:after="40"/>
        <w:ind w:left="360" w:right="360"/>
      </w:pPr>
      <w:r>
        <w:rPr>
          <w:rFonts w:ascii="Courier New" w:cs="Courier New" w:eastAsia="Courier New" w:hAnsi="Courier New"/>
          <w:color w:val="1A3A5C"/>
          <w:sz w:val="18"/>
          <w:szCs w:val="18"/>
        </w:rPr>
        <w:t xml:space="preserve">  SUM(sm.mention_count)       AS total_social_mentions,</w:t>
      </w:r>
    </w:p>
    <w:p>
      <w:pPr>
        <w:shd w:val="clear" w:color="auto" w:fill="F2F2F2"/>
        <w:spacing w:before="40" w:after="40"/>
        <w:ind w:left="360" w:right="360"/>
      </w:pPr>
      <w:r>
        <w:rPr>
          <w:rFonts w:ascii="Courier New" w:cs="Courier New" w:eastAsia="Courier New" w:hAnsi="Courier New"/>
          <w:color w:val="1A3A5C"/>
          <w:sz w:val="18"/>
          <w:szCs w:val="18"/>
        </w:rPr>
        <w:t xml:space="preserve">  COUNT(CASE WHEN sm.trending_flag=1 THEN 1 END) AS viral_platforms,</w:t>
      </w:r>
    </w:p>
    <w:p>
      <w:pPr>
        <w:shd w:val="clear" w:color="auto" w:fill="F2F2F2"/>
        <w:spacing w:before="40" w:after="40"/>
        <w:ind w:left="360" w:right="360"/>
      </w:pPr>
      <w:r>
        <w:rPr>
          <w:rFonts w:ascii="Courier New" w:cs="Courier New" w:eastAsia="Courier New" w:hAnsi="Courier New"/>
          <w:color w:val="1A3A5C"/>
          <w:sz w:val="18"/>
          <w:szCs w:val="18"/>
        </w:rPr>
        <w:t xml:space="preserve">  -- Composite confidence: 60% search intent + 40% social sentiment</w:t>
      </w:r>
    </w:p>
    <w:p>
      <w:pPr>
        <w:shd w:val="clear" w:color="auto" w:fill="F2F2F2"/>
        <w:spacing w:before="40" w:after="40"/>
        <w:ind w:left="360" w:right="360"/>
      </w:pPr>
      <w:r>
        <w:rPr>
          <w:rFonts w:ascii="Courier New" w:cs="Courier New" w:eastAsia="Courier New" w:hAnsi="Courier New"/>
          <w:color w:val="1A3A5C"/>
          <w:sz w:val="18"/>
          <w:szCs w:val="18"/>
        </w:rPr>
        <w:t xml:space="preserve">  ROUND((gt.trend_score * 0.6) + (AVG(sm.sentiment_score)*50 * 0.4), 1) AS demand_confidence</w:t>
      </w:r>
    </w:p>
    <w:p>
      <w:pPr>
        <w:shd w:val="clear" w:color="auto" w:fill="F2F2F2"/>
        <w:spacing w:before="40" w:after="40"/>
        <w:ind w:left="360" w:right="360"/>
      </w:pPr>
      <w:r>
        <w:rPr>
          <w:rFonts w:ascii="Courier New" w:cs="Courier New" w:eastAsia="Courier New" w:hAnsi="Courier New"/>
          <w:color w:val="1A3A5C"/>
          <w:sz w:val="18"/>
          <w:szCs w:val="18"/>
        </w:rPr>
        <w:t xml:space="preserve">FROM google_trends gt</w:t>
      </w:r>
    </w:p>
    <w:p>
      <w:pPr>
        <w:shd w:val="clear" w:color="auto" w:fill="F2F2F2"/>
        <w:spacing w:before="40" w:after="40"/>
        <w:ind w:left="360" w:right="360"/>
      </w:pPr>
      <w:r>
        <w:rPr>
          <w:rFonts w:ascii="Courier New" w:cs="Courier New" w:eastAsia="Courier New" w:hAnsi="Courier New"/>
          <w:color w:val="1A3A5C"/>
          <w:sz w:val="18"/>
          <w:szCs w:val="18"/>
        </w:rPr>
        <w:t xml:space="preserve">LEFT JOIN social_media_trends sm</w:t>
      </w:r>
    </w:p>
    <w:p>
      <w:pPr>
        <w:shd w:val="clear" w:color="auto" w:fill="F2F2F2"/>
        <w:spacing w:before="40" w:after="40"/>
        <w:ind w:left="360" w:right="360"/>
      </w:pPr>
      <w:r>
        <w:rPr>
          <w:rFonts w:ascii="Courier New" w:cs="Courier New" w:eastAsia="Courier New" w:hAnsi="Courier New"/>
          <w:color w:val="1A3A5C"/>
          <w:sz w:val="18"/>
          <w:szCs w:val="18"/>
        </w:rPr>
        <w:t xml:space="preserve">  ON gt.brand = sm.brand</w:t>
      </w:r>
    </w:p>
    <w:p>
      <w:pPr>
        <w:shd w:val="clear" w:color="auto" w:fill="F2F2F2"/>
        <w:spacing w:before="40" w:after="40"/>
        <w:ind w:left="360" w:right="360"/>
      </w:pPr>
      <w:r>
        <w:rPr>
          <w:rFonts w:ascii="Courier New" w:cs="Courier New" w:eastAsia="Courier New" w:hAnsi="Courier New"/>
          <w:color w:val="1A3A5C"/>
          <w:sz w:val="18"/>
          <w:szCs w:val="18"/>
        </w:rPr>
        <w:t xml:space="preserve">  AND gt.model_reference = sm.model</w:t>
      </w:r>
    </w:p>
    <w:p>
      <w:pPr>
        <w:shd w:val="clear" w:color="auto" w:fill="F2F2F2"/>
        <w:spacing w:before="40" w:after="40"/>
        <w:ind w:left="360" w:right="360"/>
      </w:pPr>
      <w:r>
        <w:rPr>
          <w:rFonts w:ascii="Courier New" w:cs="Courier New" w:eastAsia="Courier New" w:hAnsi="Courier New"/>
          <w:color w:val="1A3A5C"/>
          <w:sz w:val="18"/>
          <w:szCs w:val="18"/>
        </w:rPr>
        <w:t xml:space="preserve">  AND gt.week_start_date = sm.week_start_date</w:t>
      </w:r>
    </w:p>
    <w:p>
      <w:pPr>
        <w:shd w:val="clear" w:color="auto" w:fill="F2F2F2"/>
        <w:spacing w:before="40" w:after="40"/>
        <w:ind w:left="360" w:right="360"/>
      </w:pPr>
      <w:r>
        <w:rPr>
          <w:rFonts w:ascii="Courier New" w:cs="Courier New" w:eastAsia="Courier New" w:hAnsi="Courier New"/>
          <w:color w:val="1A3A5C"/>
          <w:sz w:val="18"/>
          <w:szCs w:val="18"/>
        </w:rPr>
        <w:t xml:space="preserve">WHERE gt.week_start_date &gt;= DATE('now','-8 weeks')</w:t>
      </w:r>
    </w:p>
    <w:p>
      <w:pPr>
        <w:shd w:val="clear" w:color="auto" w:fill="F2F2F2"/>
        <w:spacing w:before="40" w:after="40"/>
        <w:ind w:left="360" w:right="360"/>
      </w:pPr>
      <w:r>
        <w:rPr>
          <w:rFonts w:ascii="Courier New" w:cs="Courier New" w:eastAsia="Courier New" w:hAnsi="Courier New"/>
          <w:color w:val="1A3A5C"/>
          <w:sz w:val="18"/>
          <w:szCs w:val="18"/>
        </w:rPr>
        <w:t xml:space="preserve">  AND gt.keyword_type IN ('brand_search','model_search','luxury_search','pickup_search')</w:t>
      </w:r>
    </w:p>
    <w:p>
      <w:pPr>
        <w:shd w:val="clear" w:color="auto" w:fill="F2F2F2"/>
        <w:spacing w:before="40" w:after="40"/>
        <w:ind w:left="360" w:right="360"/>
      </w:pPr>
      <w:r>
        <w:rPr>
          <w:rFonts w:ascii="Courier New" w:cs="Courier New" w:eastAsia="Courier New" w:hAnsi="Courier New"/>
          <w:color w:val="1A3A5C"/>
          <w:sz w:val="18"/>
          <w:szCs w:val="18"/>
        </w:rPr>
        <w:t xml:space="preserve">GROUP BY gt.brand, gt.model_reference, gt.week_start_date</w:t>
      </w:r>
    </w:p>
    <w:p>
      <w:pPr>
        <w:shd w:val="clear" w:color="auto" w:fill="F2F2F2"/>
        <w:spacing w:before="40" w:after="40"/>
        <w:ind w:left="360" w:right="360"/>
      </w:pPr>
      <w:r>
        <w:rPr>
          <w:rFonts w:ascii="Courier New" w:cs="Courier New" w:eastAsia="Courier New" w:hAnsi="Courier New"/>
          <w:color w:val="1A3A5C"/>
          <w:sz w:val="18"/>
          <w:szCs w:val="18"/>
        </w:rPr>
        <w:t xml:space="preserve">ORDER BY demand_confidence DESC;</w:t>
      </w:r>
    </w:p>
    <w:p>
      <w:pPr>
        <w:spacing w:before="0" w:after="100"/>
      </w:pPr>
      <w:r>
        <w:t xml:space="preserve"/>
      </w:r>
    </w:p>
    <w:p>
      <w:pPr>
        <w:pStyle w:val="Heading2"/>
        <w:spacing w:before="240" w:after="120"/>
        <w:outlineLvl w:val="1"/>
      </w:pPr>
      <w:r>
        <w:rPr>
          <w:rFonts w:ascii="Arial" w:cs="Arial" w:eastAsia="Arial" w:hAnsi="Arial"/>
          <w:b/>
          <w:bCs/>
          <w:color w:val="2E74B5"/>
          <w:sz w:val="26"/>
          <w:szCs w:val="26"/>
        </w:rPr>
        <w:t xml:space="preserve">10.7 Updated Dataset Reference Table — All 10 Datasets</w:t>
      </w:r>
    </w:p>
    <w:p>
      <w:pPr>
        <w:spacing w:before="60" w:after="80"/>
      </w:pPr>
      <w:r>
        <w:rPr>
          <w:rFonts w:ascii="Arial" w:cs="Arial" w:eastAsia="Arial" w:hAnsi="Arial"/>
          <w:color w:val="000000"/>
          <w:sz w:val="22"/>
          <w:szCs w:val="22"/>
        </w:rPr>
        <w:t xml:space="preserve">Updated master reference including all 10 datasets now integrated into the platform:</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CellMar>
          <w:top w:w="80" w:type="dxa"/>
          <w:left w:w="120" w:type="dxa"/>
          <w:bottom w:w="80" w:type="dxa"/>
          <w:right w:w="120" w:type="dxa"/>
        </w:tblCellMar>
      </w:tblPr>
      <w:tblGrid>
        <w:gridCol w:w="440"/>
        <w:gridCol w:w="2800"/>
        <w:gridCol w:w="1200"/>
        <w:gridCol w:w="1600"/>
        <w:gridCol w:w="3320"/>
      </w:tblGrid>
      <w:tr>
        <w:trPr>
          <w:tblHeader/>
        </w:trPr>
        <w:tc>
          <w:tcPr>
            <w:tcW w:w="44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w:t>
            </w:r>
          </w:p>
        </w:tc>
        <w:tc>
          <w:tcPr>
            <w:tcW w:w="28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Dataset</w:t>
            </w:r>
          </w:p>
        </w:tc>
        <w:tc>
          <w:tcPr>
            <w:tcW w:w="12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Rows</w:t>
            </w:r>
          </w:p>
        </w:tc>
        <w:tc>
          <w:tcPr>
            <w:tcW w:w="160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Category</w:t>
            </w:r>
          </w:p>
        </w:tc>
        <w:tc>
          <w:tcPr>
            <w:tcW w:w="3320" w:type="dxa"/>
            <w:shd w:val="clear" w:color="auto" w:fill="1F4E79"/>
            <w:tcMar>
              <w:top w:w="80" w:type="dxa"/>
              <w:left w:w="140" w:type="dxa"/>
              <w:bottom w:w="80" w:type="dxa"/>
              <w:right w:w="140" w:type="dxa"/>
            </w:tcMar>
          </w:tcPr>
          <w:p>
            <w:pPr>
              <w:jc w:val="center"/>
            </w:pPr>
            <w:r>
              <w:rPr>
                <w:rFonts w:ascii="Arial" w:cs="Arial" w:hAnsi="Arial"/>
                <w:b/>
                <w:bCs/>
                <w:color w:val="FFFFFF"/>
                <w:sz w:val="20"/>
                <w:szCs w:val="20"/>
              </w:rPr>
              <w:t xml:space="preserve">Primary AI Use</w:t>
            </w:r>
          </w:p>
        </w:tc>
      </w:tr>
      <w:tr>
        <w:tc>
          <w:tcPr>
            <w:tcW w:w="440" w:type="dxa"/>
            <w:shd w:val="clear" w:color="auto" w:fill="FFFFFF"/>
            <w:tcMar>
              <w:top w:w="80" w:type="dxa"/>
              <w:left w:w="140" w:type="dxa"/>
              <w:bottom w:w="80" w:type="dxa"/>
              <w:right w:w="140" w:type="dxa"/>
            </w:tcMar>
          </w:tcPr>
          <w:p>
            <w:r>
              <w:rPr>
                <w:rFonts w:ascii="Arial" w:cs="Arial" w:hAnsi="Arial"/>
                <w:b/>
                <w:bCs/>
                <w:color w:val="000000"/>
                <w:sz w:val="20"/>
                <w:szCs w:val="20"/>
              </w:rPr>
              <w:t xml:space="preserve">1</w:t>
            </w:r>
          </w:p>
        </w:tc>
        <w:tc>
          <w:tcPr>
            <w:tcW w:w="2800" w:type="dxa"/>
            <w:shd w:val="clear" w:color="auto" w:fill="FFFFFF"/>
            <w:tcMar>
              <w:top w:w="80" w:type="dxa"/>
              <w:left w:w="140" w:type="dxa"/>
              <w:bottom w:w="80" w:type="dxa"/>
              <w:right w:w="140" w:type="dxa"/>
            </w:tcMar>
          </w:tcPr>
          <w:p>
            <w:r>
              <w:rPr>
                <w:rFonts w:ascii="Arial" w:cs="Arial" w:hAnsi="Arial"/>
                <w:color w:val="000000"/>
                <w:sz w:val="20"/>
                <w:szCs w:val="20"/>
              </w:rPr>
              <w:t xml:space="preserve">vehicle_inventory.xlsx</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10,000</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Internal</w:t>
            </w:r>
          </w:p>
        </w:tc>
        <w:tc>
          <w:tcPr>
            <w:tcW w:w="3320" w:type="dxa"/>
            <w:shd w:val="clear" w:color="auto" w:fill="FFFFFF"/>
            <w:tcMar>
              <w:top w:w="80" w:type="dxa"/>
              <w:left w:w="140" w:type="dxa"/>
              <w:bottom w:w="80" w:type="dxa"/>
              <w:right w:w="140" w:type="dxa"/>
            </w:tcMar>
          </w:tcPr>
          <w:p>
            <w:r>
              <w:rPr>
                <w:rFonts w:ascii="Arial" w:cs="Arial" w:hAnsi="Arial"/>
                <w:color w:val="000000"/>
                <w:sz w:val="20"/>
                <w:szCs w:val="20"/>
              </w:rPr>
              <w:t xml:space="preserve">Stagnation detection, risk scoring, repricing alerts</w:t>
            </w:r>
          </w:p>
        </w:tc>
      </w:tr>
      <w:tr>
        <w:tc>
          <w:tcPr>
            <w:tcW w:w="440" w:type="dxa"/>
            <w:shd w:val="clear" w:color="auto" w:fill="EBF3FB"/>
            <w:tcMar>
              <w:top w:w="80" w:type="dxa"/>
              <w:left w:w="140" w:type="dxa"/>
              <w:bottom w:w="80" w:type="dxa"/>
              <w:right w:w="140" w:type="dxa"/>
            </w:tcMar>
          </w:tcPr>
          <w:p>
            <w:r>
              <w:rPr>
                <w:rFonts w:ascii="Arial" w:cs="Arial" w:hAnsi="Arial"/>
                <w:b/>
                <w:bCs/>
                <w:color w:val="000000"/>
                <w:sz w:val="20"/>
                <w:szCs w:val="20"/>
              </w:rPr>
              <w:t xml:space="preserve">2</w:t>
            </w:r>
          </w:p>
        </w:tc>
        <w:tc>
          <w:tcPr>
            <w:tcW w:w="2800" w:type="dxa"/>
            <w:shd w:val="clear" w:color="auto" w:fill="EBF3FB"/>
            <w:tcMar>
              <w:top w:w="80" w:type="dxa"/>
              <w:left w:w="140" w:type="dxa"/>
              <w:bottom w:w="80" w:type="dxa"/>
              <w:right w:w="140" w:type="dxa"/>
            </w:tcMar>
          </w:tcPr>
          <w:p>
            <w:r>
              <w:rPr>
                <w:rFonts w:ascii="Arial" w:cs="Arial" w:hAnsi="Arial"/>
                <w:color w:val="000000"/>
                <w:sz w:val="20"/>
                <w:szCs w:val="20"/>
              </w:rPr>
              <w:t xml:space="preserve">historical_sales.xlsx</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10,000</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Internal</w:t>
            </w:r>
          </w:p>
        </w:tc>
        <w:tc>
          <w:tcPr>
            <w:tcW w:w="3320" w:type="dxa"/>
            <w:shd w:val="clear" w:color="auto" w:fill="EBF3FB"/>
            <w:tcMar>
              <w:top w:w="80" w:type="dxa"/>
              <w:left w:w="140" w:type="dxa"/>
              <w:bottom w:w="80" w:type="dxa"/>
              <w:right w:w="140" w:type="dxa"/>
            </w:tcMar>
          </w:tcPr>
          <w:p>
            <w:r>
              <w:rPr>
                <w:rFonts w:ascii="Arial" w:cs="Arial" w:hAnsi="Arial"/>
                <w:color w:val="000000"/>
                <w:sz w:val="20"/>
                <w:szCs w:val="20"/>
              </w:rPr>
              <w:t xml:space="preserve">Price prediction, demand patterns, seasonal training</w:t>
            </w:r>
          </w:p>
        </w:tc>
      </w:tr>
      <w:tr>
        <w:tc>
          <w:tcPr>
            <w:tcW w:w="440" w:type="dxa"/>
            <w:shd w:val="clear" w:color="auto" w:fill="FFFFFF"/>
            <w:tcMar>
              <w:top w:w="80" w:type="dxa"/>
              <w:left w:w="140" w:type="dxa"/>
              <w:bottom w:w="80" w:type="dxa"/>
              <w:right w:w="140" w:type="dxa"/>
            </w:tcMar>
          </w:tcPr>
          <w:p>
            <w:r>
              <w:rPr>
                <w:rFonts w:ascii="Arial" w:cs="Arial" w:hAnsi="Arial"/>
                <w:b/>
                <w:bCs/>
                <w:color w:val="000000"/>
                <w:sz w:val="20"/>
                <w:szCs w:val="20"/>
              </w:rPr>
              <w:t xml:space="preserve">3</w:t>
            </w:r>
          </w:p>
        </w:tc>
        <w:tc>
          <w:tcPr>
            <w:tcW w:w="2800" w:type="dxa"/>
            <w:shd w:val="clear" w:color="auto" w:fill="FFFFFF"/>
            <w:tcMar>
              <w:top w:w="80" w:type="dxa"/>
              <w:left w:w="140" w:type="dxa"/>
              <w:bottom w:w="80" w:type="dxa"/>
              <w:right w:w="140" w:type="dxa"/>
            </w:tcMar>
          </w:tcPr>
          <w:p>
            <w:r>
              <w:rPr>
                <w:rFonts w:ascii="Arial" w:cs="Arial" w:hAnsi="Arial"/>
                <w:color w:val="000000"/>
                <w:sz w:val="20"/>
                <w:szCs w:val="20"/>
              </w:rPr>
              <w:t xml:space="preserve">customers.xlsx</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10,000</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Internal</w:t>
            </w:r>
          </w:p>
        </w:tc>
        <w:tc>
          <w:tcPr>
            <w:tcW w:w="3320" w:type="dxa"/>
            <w:shd w:val="clear" w:color="auto" w:fill="FFFFFF"/>
            <w:tcMar>
              <w:top w:w="80" w:type="dxa"/>
              <w:left w:w="140" w:type="dxa"/>
              <w:bottom w:w="80" w:type="dxa"/>
              <w:right w:w="140" w:type="dxa"/>
            </w:tcMar>
          </w:tcPr>
          <w:p>
            <w:r>
              <w:rPr>
                <w:rFonts w:ascii="Arial" w:cs="Arial" w:hAnsi="Arial"/>
                <w:color w:val="000000"/>
                <w:sz w:val="20"/>
                <w:szCs w:val="20"/>
              </w:rPr>
              <w:t xml:space="preserve">Buyer matching, upgrade cycle prediction, CRM</w:t>
            </w:r>
          </w:p>
        </w:tc>
      </w:tr>
      <w:tr>
        <w:tc>
          <w:tcPr>
            <w:tcW w:w="440" w:type="dxa"/>
            <w:shd w:val="clear" w:color="auto" w:fill="EBF3FB"/>
            <w:tcMar>
              <w:top w:w="80" w:type="dxa"/>
              <w:left w:w="140" w:type="dxa"/>
              <w:bottom w:w="80" w:type="dxa"/>
              <w:right w:w="140" w:type="dxa"/>
            </w:tcMar>
          </w:tcPr>
          <w:p>
            <w:r>
              <w:rPr>
                <w:rFonts w:ascii="Arial" w:cs="Arial" w:hAnsi="Arial"/>
                <w:b/>
                <w:bCs/>
                <w:color w:val="000000"/>
                <w:sz w:val="20"/>
                <w:szCs w:val="20"/>
              </w:rPr>
              <w:t xml:space="preserve">4</w:t>
            </w:r>
          </w:p>
        </w:tc>
        <w:tc>
          <w:tcPr>
            <w:tcW w:w="2800" w:type="dxa"/>
            <w:shd w:val="clear" w:color="auto" w:fill="EBF3FB"/>
            <w:tcMar>
              <w:top w:w="80" w:type="dxa"/>
              <w:left w:w="140" w:type="dxa"/>
              <w:bottom w:w="80" w:type="dxa"/>
              <w:right w:w="140" w:type="dxa"/>
            </w:tcMar>
          </w:tcPr>
          <w:p>
            <w:r>
              <w:rPr>
                <w:rFonts w:ascii="Arial" w:cs="Arial" w:hAnsi="Arial"/>
                <w:color w:val="000000"/>
                <w:sz w:val="20"/>
                <w:szCs w:val="20"/>
              </w:rPr>
              <w:t xml:space="preserve">purchase_orders.xlsx</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10,000</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Internal</w:t>
            </w:r>
          </w:p>
        </w:tc>
        <w:tc>
          <w:tcPr>
            <w:tcW w:w="3320" w:type="dxa"/>
            <w:shd w:val="clear" w:color="auto" w:fill="EBF3FB"/>
            <w:tcMar>
              <w:top w:w="80" w:type="dxa"/>
              <w:left w:w="140" w:type="dxa"/>
              <w:bottom w:w="80" w:type="dxa"/>
              <w:right w:w="140" w:type="dxa"/>
            </w:tcMar>
          </w:tcPr>
          <w:p>
            <w:r>
              <w:rPr>
                <w:rFonts w:ascii="Arial" w:cs="Arial" w:hAnsi="Arial"/>
                <w:color w:val="000000"/>
                <w:sz w:val="20"/>
                <w:szCs w:val="20"/>
              </w:rPr>
              <w:t xml:space="preserve">Procurement AI training, decision validation</w:t>
            </w:r>
          </w:p>
        </w:tc>
      </w:tr>
      <w:tr>
        <w:tc>
          <w:tcPr>
            <w:tcW w:w="440" w:type="dxa"/>
            <w:shd w:val="clear" w:color="auto" w:fill="FFFFFF"/>
            <w:tcMar>
              <w:top w:w="80" w:type="dxa"/>
              <w:left w:w="140" w:type="dxa"/>
              <w:bottom w:w="80" w:type="dxa"/>
              <w:right w:w="140" w:type="dxa"/>
            </w:tcMar>
          </w:tcPr>
          <w:p>
            <w:r>
              <w:rPr>
                <w:rFonts w:ascii="Arial" w:cs="Arial" w:hAnsi="Arial"/>
                <w:b/>
                <w:bCs/>
                <w:color w:val="000000"/>
                <w:sz w:val="20"/>
                <w:szCs w:val="20"/>
              </w:rPr>
              <w:t xml:space="preserve">5</w:t>
            </w:r>
          </w:p>
        </w:tc>
        <w:tc>
          <w:tcPr>
            <w:tcW w:w="2800" w:type="dxa"/>
            <w:shd w:val="clear" w:color="auto" w:fill="FFFFFF"/>
            <w:tcMar>
              <w:top w:w="80" w:type="dxa"/>
              <w:left w:w="140" w:type="dxa"/>
              <w:bottom w:w="80" w:type="dxa"/>
              <w:right w:w="140" w:type="dxa"/>
            </w:tcMar>
          </w:tcPr>
          <w:p>
            <w:r>
              <w:rPr>
                <w:rFonts w:ascii="Arial" w:cs="Arial" w:hAnsi="Arial"/>
                <w:color w:val="000000"/>
                <w:sz w:val="20"/>
                <w:szCs w:val="20"/>
              </w:rPr>
              <w:t xml:space="preserve">competitor_pricing.xlsx</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10,000</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External</w:t>
            </w:r>
          </w:p>
        </w:tc>
        <w:tc>
          <w:tcPr>
            <w:tcW w:w="3320" w:type="dxa"/>
            <w:shd w:val="clear" w:color="auto" w:fill="FFFFFF"/>
            <w:tcMar>
              <w:top w:w="80" w:type="dxa"/>
              <w:left w:w="140" w:type="dxa"/>
              <w:bottom w:w="80" w:type="dxa"/>
              <w:right w:w="140" w:type="dxa"/>
            </w:tcMar>
          </w:tcPr>
          <w:p>
            <w:r>
              <w:rPr>
                <w:rFonts w:ascii="Arial" w:cs="Arial" w:hAnsi="Arial"/>
                <w:color w:val="000000"/>
                <w:sz w:val="20"/>
                <w:szCs w:val="20"/>
              </w:rPr>
              <w:t xml:space="preserve">Competitive positioning, price gap analysis</w:t>
            </w:r>
          </w:p>
        </w:tc>
      </w:tr>
      <w:tr>
        <w:tc>
          <w:tcPr>
            <w:tcW w:w="440" w:type="dxa"/>
            <w:shd w:val="clear" w:color="auto" w:fill="EBF3FB"/>
            <w:tcMar>
              <w:top w:w="80" w:type="dxa"/>
              <w:left w:w="140" w:type="dxa"/>
              <w:bottom w:w="80" w:type="dxa"/>
              <w:right w:w="140" w:type="dxa"/>
            </w:tcMar>
          </w:tcPr>
          <w:p>
            <w:r>
              <w:rPr>
                <w:rFonts w:ascii="Arial" w:cs="Arial" w:hAnsi="Arial"/>
                <w:b/>
                <w:bCs/>
                <w:color w:val="000000"/>
                <w:sz w:val="20"/>
                <w:szCs w:val="20"/>
              </w:rPr>
              <w:t xml:space="preserve">6</w:t>
            </w:r>
          </w:p>
        </w:tc>
        <w:tc>
          <w:tcPr>
            <w:tcW w:w="2800" w:type="dxa"/>
            <w:shd w:val="clear" w:color="auto" w:fill="EBF3FB"/>
            <w:tcMar>
              <w:top w:w="80" w:type="dxa"/>
              <w:left w:w="140" w:type="dxa"/>
              <w:bottom w:w="80" w:type="dxa"/>
              <w:right w:w="140" w:type="dxa"/>
            </w:tcMar>
          </w:tcPr>
          <w:p>
            <w:r>
              <w:rPr>
                <w:rFonts w:ascii="Arial" w:cs="Arial" w:hAnsi="Arial"/>
                <w:color w:val="000000"/>
                <w:sz w:val="20"/>
                <w:szCs w:val="20"/>
              </w:rPr>
              <w:t xml:space="preserve">qatar_events_calendar.xlsx</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192</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External</w:t>
            </w:r>
          </w:p>
        </w:tc>
        <w:tc>
          <w:tcPr>
            <w:tcW w:w="3320" w:type="dxa"/>
            <w:shd w:val="clear" w:color="auto" w:fill="EBF3FB"/>
            <w:tcMar>
              <w:top w:w="80" w:type="dxa"/>
              <w:left w:w="140" w:type="dxa"/>
              <w:bottom w:w="80" w:type="dxa"/>
              <w:right w:w="140" w:type="dxa"/>
            </w:tcMar>
          </w:tcPr>
          <w:p>
            <w:r>
              <w:rPr>
                <w:rFonts w:ascii="Arial" w:cs="Arial" w:hAnsi="Arial"/>
                <w:color w:val="000000"/>
                <w:sz w:val="20"/>
                <w:szCs w:val="20"/>
              </w:rPr>
              <w:t xml:space="preserve">Seasonal timing, demand multipliers, procurement calendar</w:t>
            </w:r>
          </w:p>
        </w:tc>
      </w:tr>
      <w:tr>
        <w:tc>
          <w:tcPr>
            <w:tcW w:w="440" w:type="dxa"/>
            <w:shd w:val="clear" w:color="auto" w:fill="FFFFFF"/>
            <w:tcMar>
              <w:top w:w="80" w:type="dxa"/>
              <w:left w:w="140" w:type="dxa"/>
              <w:bottom w:w="80" w:type="dxa"/>
              <w:right w:w="140" w:type="dxa"/>
            </w:tcMar>
          </w:tcPr>
          <w:p>
            <w:r>
              <w:rPr>
                <w:rFonts w:ascii="Arial" w:cs="Arial" w:hAnsi="Arial"/>
                <w:b/>
                <w:bCs/>
                <w:color w:val="000000"/>
                <w:sz w:val="20"/>
                <w:szCs w:val="20"/>
              </w:rPr>
              <w:t xml:space="preserve">7</w:t>
            </w:r>
          </w:p>
        </w:tc>
        <w:tc>
          <w:tcPr>
            <w:tcW w:w="2800" w:type="dxa"/>
            <w:shd w:val="clear" w:color="auto" w:fill="FFFFFF"/>
            <w:tcMar>
              <w:top w:w="80" w:type="dxa"/>
              <w:left w:w="140" w:type="dxa"/>
              <w:bottom w:w="80" w:type="dxa"/>
              <w:right w:w="140" w:type="dxa"/>
            </w:tcMar>
          </w:tcPr>
          <w:p>
            <w:r>
              <w:rPr>
                <w:rFonts w:ascii="Arial" w:cs="Arial" w:hAnsi="Arial"/>
                <w:color w:val="000000"/>
                <w:sz w:val="20"/>
                <w:szCs w:val="20"/>
              </w:rPr>
              <w:t xml:space="preserve">Qatar_Market_Reports.xlsx</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83</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External</w:t>
            </w:r>
          </w:p>
        </w:tc>
        <w:tc>
          <w:tcPr>
            <w:tcW w:w="3320" w:type="dxa"/>
            <w:shd w:val="clear" w:color="auto" w:fill="FFFFFF"/>
            <w:tcMar>
              <w:top w:w="80" w:type="dxa"/>
              <w:left w:w="140" w:type="dxa"/>
              <w:bottom w:w="80" w:type="dxa"/>
              <w:right w:w="140" w:type="dxa"/>
            </w:tcMar>
          </w:tcPr>
          <w:p>
            <w:r>
              <w:rPr>
                <w:rFonts w:ascii="Arial" w:cs="Arial" w:hAnsi="Arial"/>
                <w:color w:val="000000"/>
                <w:sz w:val="20"/>
                <w:szCs w:val="20"/>
              </w:rPr>
              <w:t xml:space="preserve">Market benchmarking, brand share, growth context</w:t>
            </w:r>
          </w:p>
        </w:tc>
      </w:tr>
      <w:tr>
        <w:tc>
          <w:tcPr>
            <w:tcW w:w="440" w:type="dxa"/>
            <w:shd w:val="clear" w:color="auto" w:fill="EBF3FB"/>
            <w:tcMar>
              <w:top w:w="80" w:type="dxa"/>
              <w:left w:w="140" w:type="dxa"/>
              <w:bottom w:w="80" w:type="dxa"/>
              <w:right w:w="140" w:type="dxa"/>
            </w:tcMar>
          </w:tcPr>
          <w:p>
            <w:r>
              <w:rPr>
                <w:rFonts w:ascii="Arial" w:cs="Arial" w:hAnsi="Arial"/>
                <w:b/>
                <w:bCs/>
                <w:color w:val="000000"/>
                <w:sz w:val="20"/>
                <w:szCs w:val="20"/>
              </w:rPr>
              <w:t xml:space="preserve">8</w:t>
            </w:r>
          </w:p>
        </w:tc>
        <w:tc>
          <w:tcPr>
            <w:tcW w:w="2800" w:type="dxa"/>
            <w:shd w:val="clear" w:color="auto" w:fill="EBF3FB"/>
            <w:tcMar>
              <w:top w:w="80" w:type="dxa"/>
              <w:left w:w="140" w:type="dxa"/>
              <w:bottom w:w="80" w:type="dxa"/>
              <w:right w:w="140" w:type="dxa"/>
            </w:tcMar>
          </w:tcPr>
          <w:p>
            <w:r>
              <w:rPr>
                <w:rFonts w:ascii="Arial" w:cs="Arial" w:hAnsi="Arial"/>
                <w:color w:val="000000"/>
                <w:sz w:val="20"/>
                <w:szCs w:val="20"/>
              </w:rPr>
              <w:t xml:space="preserve">Qatar_Economic_Indicators.xlsx</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134</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External</w:t>
            </w:r>
          </w:p>
        </w:tc>
        <w:tc>
          <w:tcPr>
            <w:tcW w:w="3320" w:type="dxa"/>
            <w:shd w:val="clear" w:color="auto" w:fill="EBF3FB"/>
            <w:tcMar>
              <w:top w:w="80" w:type="dxa"/>
              <w:left w:w="140" w:type="dxa"/>
              <w:bottom w:w="80" w:type="dxa"/>
              <w:right w:w="140" w:type="dxa"/>
            </w:tcMar>
          </w:tcPr>
          <w:p>
            <w:r>
              <w:rPr>
                <w:rFonts w:ascii="Arial" w:cs="Arial" w:hAnsi="Arial"/>
                <w:color w:val="000000"/>
                <w:sz w:val="20"/>
                <w:szCs w:val="20"/>
              </w:rPr>
              <w:t xml:space="preserve">Macro signals: oil, GDP, interest rate, expat population</w:t>
            </w:r>
          </w:p>
        </w:tc>
      </w:tr>
      <w:tr>
        <w:tc>
          <w:tcPr>
            <w:tcW w:w="440" w:type="dxa"/>
            <w:shd w:val="clear" w:color="auto" w:fill="FFFFFF"/>
            <w:tcMar>
              <w:top w:w="80" w:type="dxa"/>
              <w:left w:w="140" w:type="dxa"/>
              <w:bottom w:w="80" w:type="dxa"/>
              <w:right w:w="140" w:type="dxa"/>
            </w:tcMar>
          </w:tcPr>
          <w:p>
            <w:r>
              <w:rPr>
                <w:rFonts w:ascii="Arial" w:cs="Arial" w:hAnsi="Arial"/>
                <w:b/>
                <w:bCs/>
                <w:color w:val="000000"/>
                <w:sz w:val="20"/>
                <w:szCs w:val="20"/>
              </w:rPr>
              <w:t xml:space="preserve">9</w:t>
            </w:r>
          </w:p>
        </w:tc>
        <w:tc>
          <w:tcPr>
            <w:tcW w:w="2800" w:type="dxa"/>
            <w:shd w:val="clear" w:color="auto" w:fill="FFFFFF"/>
            <w:tcMar>
              <w:top w:w="80" w:type="dxa"/>
              <w:left w:w="140" w:type="dxa"/>
              <w:bottom w:w="80" w:type="dxa"/>
              <w:right w:w="140" w:type="dxa"/>
            </w:tcMar>
          </w:tcPr>
          <w:p>
            <w:r>
              <w:rPr>
                <w:rFonts w:ascii="Arial" w:cs="Arial" w:hAnsi="Arial"/>
                <w:color w:val="000000"/>
                <w:sz w:val="20"/>
                <w:szCs w:val="20"/>
              </w:rPr>
              <w:t xml:space="preserve">social_media_trends.xlsx</w:t>
            </w:r>
          </w:p>
        </w:tc>
        <w:tc>
          <w:tcPr>
            <w:tcW w:w="1200" w:type="dxa"/>
            <w:shd w:val="clear" w:color="auto" w:fill="FFFFFF"/>
            <w:tcMar>
              <w:top w:w="80" w:type="dxa"/>
              <w:left w:w="140" w:type="dxa"/>
              <w:bottom w:w="80" w:type="dxa"/>
              <w:right w:w="140" w:type="dxa"/>
            </w:tcMar>
          </w:tcPr>
          <w:p>
            <w:r>
              <w:rPr>
                <w:rFonts w:ascii="Arial" w:cs="Arial" w:hAnsi="Arial"/>
                <w:color w:val="000000"/>
                <w:sz w:val="20"/>
                <w:szCs w:val="20"/>
              </w:rPr>
              <w:t xml:space="preserve">86,000+</w:t>
            </w:r>
          </w:p>
        </w:tc>
        <w:tc>
          <w:tcPr>
            <w:tcW w:w="1600" w:type="dxa"/>
            <w:shd w:val="clear" w:color="auto" w:fill="FFFFFF"/>
            <w:tcMar>
              <w:top w:w="80" w:type="dxa"/>
              <w:left w:w="140" w:type="dxa"/>
              <w:bottom w:w="80" w:type="dxa"/>
              <w:right w:w="140" w:type="dxa"/>
            </w:tcMar>
          </w:tcPr>
          <w:p>
            <w:r>
              <w:rPr>
                <w:rFonts w:ascii="Arial" w:cs="Arial" w:hAnsi="Arial"/>
                <w:color w:val="000000"/>
                <w:sz w:val="20"/>
                <w:szCs w:val="20"/>
              </w:rPr>
              <w:t xml:space="preserve">Demand Intelligence</w:t>
            </w:r>
          </w:p>
        </w:tc>
        <w:tc>
          <w:tcPr>
            <w:tcW w:w="3320" w:type="dxa"/>
            <w:shd w:val="clear" w:color="auto" w:fill="FFFFFF"/>
            <w:tcMar>
              <w:top w:w="80" w:type="dxa"/>
              <w:left w:w="140" w:type="dxa"/>
              <w:bottom w:w="80" w:type="dxa"/>
              <w:right w:w="140" w:type="dxa"/>
            </w:tcMar>
          </w:tcPr>
          <w:p>
            <w:r>
              <w:rPr>
                <w:rFonts w:ascii="Arial" w:cs="Arial" w:hAnsi="Arial"/>
                <w:color w:val="000000"/>
                <w:sz w:val="20"/>
                <w:szCs w:val="20"/>
              </w:rPr>
              <w:t xml:space="preserve">Sentiment scoring, brand buzz, complaint detection, viral model tracking</w:t>
            </w:r>
          </w:p>
        </w:tc>
      </w:tr>
      <w:tr>
        <w:tc>
          <w:tcPr>
            <w:tcW w:w="440" w:type="dxa"/>
            <w:shd w:val="clear" w:color="auto" w:fill="EBF3FB"/>
            <w:tcMar>
              <w:top w:w="80" w:type="dxa"/>
              <w:left w:w="140" w:type="dxa"/>
              <w:bottom w:w="80" w:type="dxa"/>
              <w:right w:w="140" w:type="dxa"/>
            </w:tcMar>
          </w:tcPr>
          <w:p>
            <w:r>
              <w:rPr>
                <w:rFonts w:ascii="Arial" w:cs="Arial" w:hAnsi="Arial"/>
                <w:b/>
                <w:bCs/>
                <w:color w:val="000000"/>
                <w:sz w:val="20"/>
                <w:szCs w:val="20"/>
              </w:rPr>
              <w:t xml:space="preserve">10</w:t>
            </w:r>
          </w:p>
        </w:tc>
        <w:tc>
          <w:tcPr>
            <w:tcW w:w="2800" w:type="dxa"/>
            <w:shd w:val="clear" w:color="auto" w:fill="EBF3FB"/>
            <w:tcMar>
              <w:top w:w="80" w:type="dxa"/>
              <w:left w:w="140" w:type="dxa"/>
              <w:bottom w:w="80" w:type="dxa"/>
              <w:right w:w="140" w:type="dxa"/>
            </w:tcMar>
          </w:tcPr>
          <w:p>
            <w:r>
              <w:rPr>
                <w:rFonts w:ascii="Arial" w:cs="Arial" w:hAnsi="Arial"/>
                <w:color w:val="000000"/>
                <w:sz w:val="20"/>
                <w:szCs w:val="20"/>
              </w:rPr>
              <w:t xml:space="preserve">google_trends_analysis.xlsx</w:t>
            </w:r>
          </w:p>
        </w:tc>
        <w:tc>
          <w:tcPr>
            <w:tcW w:w="1200" w:type="dxa"/>
            <w:shd w:val="clear" w:color="auto" w:fill="EBF3FB"/>
            <w:tcMar>
              <w:top w:w="80" w:type="dxa"/>
              <w:left w:w="140" w:type="dxa"/>
              <w:bottom w:w="80" w:type="dxa"/>
              <w:right w:w="140" w:type="dxa"/>
            </w:tcMar>
          </w:tcPr>
          <w:p>
            <w:r>
              <w:rPr>
                <w:rFonts w:ascii="Arial" w:cs="Arial" w:hAnsi="Arial"/>
                <w:color w:val="000000"/>
                <w:sz w:val="20"/>
                <w:szCs w:val="20"/>
              </w:rPr>
              <w:t xml:space="preserve">14,539</w:t>
            </w:r>
          </w:p>
        </w:tc>
        <w:tc>
          <w:tcPr>
            <w:tcW w:w="1600" w:type="dxa"/>
            <w:shd w:val="clear" w:color="auto" w:fill="EBF3FB"/>
            <w:tcMar>
              <w:top w:w="80" w:type="dxa"/>
              <w:left w:w="140" w:type="dxa"/>
              <w:bottom w:w="80" w:type="dxa"/>
              <w:right w:w="140" w:type="dxa"/>
            </w:tcMar>
          </w:tcPr>
          <w:p>
            <w:r>
              <w:rPr>
                <w:rFonts w:ascii="Arial" w:cs="Arial" w:hAnsi="Arial"/>
                <w:color w:val="000000"/>
                <w:sz w:val="20"/>
                <w:szCs w:val="20"/>
              </w:rPr>
              <w:t xml:space="preserve">Demand Intelligence</w:t>
            </w:r>
          </w:p>
        </w:tc>
        <w:tc>
          <w:tcPr>
            <w:tcW w:w="3320" w:type="dxa"/>
            <w:shd w:val="clear" w:color="auto" w:fill="EBF3FB"/>
            <w:tcMar>
              <w:top w:w="80" w:type="dxa"/>
              <w:left w:w="140" w:type="dxa"/>
              <w:bottom w:w="80" w:type="dxa"/>
              <w:right w:w="140" w:type="dxa"/>
            </w:tcMar>
          </w:tcPr>
          <w:p>
            <w:r>
              <w:rPr>
                <w:rFonts w:ascii="Arial" w:cs="Arial" w:hAnsi="Arial"/>
                <w:color w:val="000000"/>
                <w:sz w:val="20"/>
                <w:szCs w:val="20"/>
              </w:rPr>
              <w:t xml:space="preserve">Search intent, demand forecasting, spike alerts — 14 brands, 67 keywords x 217 weeks</w:t>
            </w:r>
          </w:p>
        </w:tc>
      </w:tr>
    </w:tbl>
    <w:p>
      <w:pPr>
        <w:spacing w:before="0" w:after="160"/>
      </w:pPr>
      <w:r>
        <w:t xml:space="preserve"/>
      </w:r>
    </w:p>
    <w:p>
      <w:pPr>
        <w:spacing w:before="80" w:after="80"/>
      </w:pPr>
      <w:r>
        <w:rPr>
          <w:rFonts w:ascii="Arial" w:cs="Arial" w:eastAsia="Arial" w:hAnsi="Arial"/>
          <w:color w:val="CCCCCC"/>
          <w:sz w:val="18"/>
          <w:szCs w:val="18"/>
        </w:rPr>
        <w:t xml:space="preserve">—</w:t>
      </w:r>
    </w:p>
    <w:p>
      <w:pPr>
        <w:spacing w:before="40" w:after="40"/>
      </w:pPr>
      <w:r>
        <w:rPr>
          <w:rFonts w:ascii="Arial" w:cs="Arial" w:eastAsia="Arial" w:hAnsi="Arial"/>
          <w:color w:val="999999"/>
          <w:sz w:val="18"/>
          <w:szCs w:val="18"/>
        </w:rPr>
        <w:t xml:space="preserve">ADDENDUM — Datasets 9 &amp; 10 added February 2026. All original sections 0–8 remain unchanged.</w:t>
      </w:r>
    </w:p>
    <w:p>
      <w:pPr>
        <w:spacing w:before="0" w:after="80"/>
        <w:jc w:val="center"/>
      </w:pPr>
      <w:r>
        <w:rPr>
          <w:rFonts w:ascii="Arial" w:cs="Arial" w:eastAsia="Arial" w:hAnsi="Arial"/>
          <w:b/>
          <w:bCs/>
          <w:color w:val="8D1B3D"/>
          <w:sz w:val="24"/>
          <w:szCs w:val="24"/>
        </w:rPr>
        <w:t xml:space="preserve">END OF DOCUMENT</w:t>
      </w:r>
    </w:p>
    <w:p>
      <w:pPr>
        <w:spacing w:before="0" w:after="0"/>
        <w:jc w:val="center"/>
      </w:pPr>
      <w:r>
        <w:rPr>
          <w:rFonts w:ascii="Arial" w:cs="Arial" w:eastAsia="Arial" w:hAnsi="Arial"/>
          <w:i/>
          <w:iCs/>
          <w:color w:val="999999"/>
          <w:sz w:val="18"/>
          <w:szCs w:val="18"/>
        </w:rPr>
        <w:t xml:space="preserve">Qatar Used Car Market AI Platform — Master Blueprint v1.0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1B3D" w:sz="2"/>
      </w:pBdr>
      <w:spacing w:before="80"/>
      <w:jc w:val="center"/>
    </w:pPr>
    <w:r>
      <w:rPr>
        <w:rFonts w:ascii="Arial" w:cs="Arial" w:eastAsia="Arial" w:hAnsi="Arial"/>
        <w:color w:val="999999"/>
        <w:sz w:val="16"/>
        <w:szCs w:val="16"/>
      </w:rPr>
      <w:t xml:space="preserve">© 2026 Qatar Automotive Intelligence Platform  ·  8 Datasets  ·  5 ML Models  ·  6 Dashboards  ·  Page </w:t>
    </w:r>
    <w:r>
      <w:rPr>
        <w:rFonts w:ascii="Arial" w:cs="Arial" w:eastAsia="Arial" w:hAnsi="Arial"/>
        <w:color w:val="8D1B3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D1B3D" w:sz="2"/>
      </w:pBdr>
      <w:spacing w:after="0"/>
    </w:pPr>
    <w:r>
      <w:rPr>
        <w:rFonts w:ascii="Arial" w:cs="Arial" w:eastAsia="Arial" w:hAnsi="Arial"/>
        <w:b/>
        <w:bCs/>
        <w:color w:val="8D1B3D"/>
        <w:sz w:val="16"/>
        <w:szCs w:val="16"/>
      </w:rPr>
      <w:t xml:space="preserve">QATAR USED CAR AI PLATFORM — MASTER BLUEPRINT</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8D1B3D"/>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2026-02-28T02:49:35.637Z</dcterms:created>
  <dcterms:modified xsi:type="dcterms:W3CDTF">2026-02-28T02:49:35.682Z</dcterms:modified>
</cp:coreProperties>
</file>

<file path=docProps/custom.xml><?xml version="1.0" encoding="utf-8"?>
<Properties xmlns="http://schemas.openxmlformats.org/officeDocument/2006/custom-properties" xmlns:vt="http://schemas.openxmlformats.org/officeDocument/2006/docPropsVTypes"/>
</file>