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42048" cy="19949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199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26247" cy="19847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6247" cy="198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402.5196850393701" w:top="1462.677165354331" w:left="521.5748031496064" w:right="1009.13385826771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