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CancelRegistration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Cancel My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2018-12-2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Guest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guest would like to cancel their existing registration to an event, so that the resort knows they don't need to accommodate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clicks on the option to cancel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Assumptions are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 has an existing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guest is no longer registered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clicks on event to show details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events details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selects the option to cancel their registration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prompt asking if the user is sure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accepts the challenge prompt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message stating that the guests registration was cancelled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user to the event details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a. In step 4 of the normal flow, the guest says no to the challenge prompt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alerts the user that their registration to the event is still active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1a. The database is down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displays an error message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Guest acknowledges the message.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goes to where it was before the use case started.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RegisterForEvent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The Database must be up and running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</w:t>
            </w:r>
            <w:r w:rsidDel="00000000" w:rsidR="00000000" w:rsidRPr="00000000">
              <w:rPr>
                <w:rtl w:val="0"/>
              </w:rPr>
              <w:t xml:space="preserve"> instructions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in.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access.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