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Accounting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5.21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color w:val="a6a6a6"/>
                <w:rtl w:val="0"/>
              </w:rPr>
              <w:t xml:space="preserve">nd Invoice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see</w:t>
            </w:r>
            <w:r w:rsidDel="00000000" w:rsidR="00000000" w:rsidRPr="00000000">
              <w:rPr>
                <w:color w:val="a6a6a6"/>
                <w:rtl w:val="0"/>
              </w:rPr>
              <w:t xml:space="preserve"> send invoice online so that I don’t need to send paper Invoice.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  <w:r w:rsidDel="00000000" w:rsidR="00000000" w:rsidRPr="00000000">
              <w:rPr>
                <w:color w:val="a6a6a6"/>
                <w:rtl w:val="0"/>
              </w:rPr>
              <w:t xml:space="preserve">Accounting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invoices that had been sent.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accounting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invoices</w:t>
            </w:r>
          </w:p>
          <w:p w:rsidR="00000000" w:rsidDel="00000000" w:rsidP="00000000" w:rsidRDefault="00000000" w:rsidRPr="00000000" w14:paraId="00000039">
            <w:pPr>
              <w:ind w:left="54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