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6.2.14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Event staff view parent information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can view the children’s parent’s information on their profile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clicks view parent profile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is logged in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viewing child’s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see the parent’s profile with all of their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clicks view parent profile button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 the parent profile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Parent profile button is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