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Update username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update their username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username will be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 button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their profile for editing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edits their username and clicks save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makes sure their username is valid and saves their new username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(username is not valid)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tells parent their username is not valid and to try again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Edit profile button must be included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