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sz w:val="20"/>
          <w:szCs w:val="20"/>
          <w:rtl w:val="0"/>
        </w:rPr>
        <w:t xml:space="preserve">Manager Remove Staff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UC-3.3.12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Manager-RemoveStaffRoles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removes who is working which 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needs less people to work at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Manager is already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has less Event Staff assigned to work 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clicks on the Events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chooses staff to take off of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took this user story as changing the worker from a bartender to a check in person rather than assigning them to different events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Same for assigning roles. Assigning would be assigning them as a new employee to the resort as an event staff (create in crud) this is just an update of that function.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