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CreateAccount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UC-3.1.10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creates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 new account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doesn’t have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have a new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requests the Talent’s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provides the information and submits.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creates the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has submitted blank fields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was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