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(Search Supplier Account)</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2.2.54</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color w:val="5f5f5f"/>
                <w:sz w:val="22"/>
                <w:szCs w:val="22"/>
                <w:rtl w:val="0"/>
              </w:rPr>
              <w:t xml:space="preserve">Search for Supplier Account</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highlight w:val="white"/>
                <w:rtl w:val="0"/>
              </w:rPr>
              <w:t xml:space="preserve">Supplier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color w:val="5f5f5f"/>
                <w:sz w:val="22"/>
                <w:szCs w:val="22"/>
                <w:rtl w:val="0"/>
              </w:rPr>
              <w:t xml:space="preserve">Search </w:t>
            </w: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 </w:t>
            </w:r>
            <w:r w:rsidDel="00000000" w:rsidR="00000000" w:rsidRPr="00000000">
              <w:rPr>
                <w:rFonts w:ascii="Calibri" w:cs="Calibri" w:eastAsia="Calibri" w:hAnsi="Calibri"/>
                <w:color w:val="5f5f5f"/>
                <w:sz w:val="22"/>
                <w:szCs w:val="22"/>
                <w:rtl w:val="0"/>
              </w:rPr>
              <w:t xml:space="preserve">Supplier account.</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 needs to access </w:t>
            </w:r>
            <w:r w:rsidDel="00000000" w:rsidR="00000000" w:rsidRPr="00000000">
              <w:rPr>
                <w:rtl w:val="0"/>
              </w:rPr>
              <w:t xml:space="preserve">Supplier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information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use accessed information to complete work.</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w:t>
            </w:r>
            <w:r w:rsidDel="00000000" w:rsidR="00000000" w:rsidRPr="00000000">
              <w:rPr>
                <w:color w:val="5f5f5f"/>
                <w:rtl w:val="0"/>
              </w:rPr>
              <w:t xml:space="preserve">Supplier account</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account records.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attained new Supplier account information.</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Manager</w:t>
            </w:r>
            <w:r w:rsidDel="00000000" w:rsidR="00000000" w:rsidRPr="00000000">
              <w:rPr>
                <w:rtl w:val="0"/>
              </w:rPr>
              <w:t xml:space="preserve"> has logged out of system.</w:t>
            </w:r>
          </w:p>
          <w:p w:rsidR="00000000" w:rsidDel="00000000" w:rsidP="00000000" w:rsidRDefault="00000000" w:rsidRPr="00000000" w14:paraId="00000039">
            <w:pPr>
              <w:ind w:left="1080" w:firstLine="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System prompts user to select Supplier account account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retrieves data.</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close Supplier account accounts records.</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new employees do not have access to the internet.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Employee information to be print off from resort or another manager.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4">
            <w:pPr>
              <w:rPr/>
            </w:pPr>
            <w:r w:rsidDel="00000000" w:rsidR="00000000" w:rsidRPr="00000000">
              <w:rPr>
                <w:rtl w:val="0"/>
              </w:rPr>
              <w:t xml:space="preserve">2a.   In step 2 of the normal flow, if the Supplier account enters and invalid Password </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7">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8">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9">
            <w:pPr>
              <w:rPr>
                <w:color w:val="a6a6a6"/>
              </w:rPr>
            </w:pPr>
            <w:r w:rsidDel="00000000" w:rsidR="00000000" w:rsidRPr="00000000">
              <w:rPr>
                <w:rtl w:val="0"/>
              </w:rPr>
            </w:r>
          </w:p>
          <w:p w:rsidR="00000000" w:rsidDel="00000000" w:rsidP="00000000" w:rsidRDefault="00000000" w:rsidRPr="00000000" w14:paraId="0000005A">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2.Personnel could also email task related information on the Supplier account. The Manager would also have access to this exact flow since they may be printing out Supplier account information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to resolve </w:t>
            </w:r>
            <w:r w:rsidDel="00000000" w:rsidR="00000000" w:rsidRPr="00000000">
              <w:rPr>
                <w:rtl w:val="0"/>
              </w:rPr>
              <w:t xml:space="preserve">Supplier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account issues.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w:t>
            </w:r>
            <w:r w:rsidDel="00000000" w:rsidR="00000000" w:rsidRPr="00000000">
              <w:rPr>
                <w:rtl w:val="0"/>
              </w:rPr>
              <w:t xml:space="preserve">Supplier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account data themselves.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A">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B">
            <w:pPr>
              <w:rPr>
                <w:color w:val="a6a6a6"/>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w:t>
            </w:r>
            <w:r w:rsidDel="00000000" w:rsidR="00000000" w:rsidRPr="00000000">
              <w:rPr>
                <w:rtl w:val="0"/>
              </w:rPr>
              <w:t xml:space="preserve">Supplier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details.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4">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