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(Search User Account)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2.2.12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 User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(D</w:t>
            </w:r>
            <w:r w:rsidDel="00000000" w:rsidR="00000000" w:rsidRPr="00000000">
              <w:rPr>
                <w:rtl w:val="0"/>
              </w:rPr>
              <w:t xml:space="preserve">atabase)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Admin  wishes  to search a user in the system, so he can perform any modification to that particular  user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Admin  needs to search user accounts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menu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Admin  won’t be able to search a user account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 will be able to search a user account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 needs to search user accounts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account list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search user account field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enter the user to be searched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a matching user account record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 do any modification to that user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4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In step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flow, if there is not matching  account record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acknowledges the error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