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(View Feedback)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Feedback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 wishes to review feedback in the system, so </w:t>
              <w:tab/>
              <w:t xml:space="preserve">he can create reports for quality.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functionality options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 won’t be able to review feedback from user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 will be able to review feedback from  user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 needs to review feedbacks from users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feedback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feedback tab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feedback list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 feedback from the list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Review Feedback button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details of that feedback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close the feedback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5a. In step 5 of the normal flow, if there is not selected feedback.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Admin acknowledges the error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4  of the normal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