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(Delete Building)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</w:t>
            </w:r>
            <w:r w:rsidDel="00000000" w:rsidR="00000000" w:rsidRPr="00000000">
              <w:rPr>
                <w:rtl w:val="0"/>
              </w:rPr>
              <w:t xml:space="preserve">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Admin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wishes to delete a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 building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building tab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delete a building</w:t>
            </w:r>
          </w:p>
          <w:p w:rsidR="00000000" w:rsidDel="00000000" w:rsidP="00000000" w:rsidRDefault="00000000" w:rsidRPr="00000000" w14:paraId="0000003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Admin needs to create report in the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Admin.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building 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building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building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ist to choose from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 </w:t>
            </w:r>
            <w:r w:rsidDel="00000000" w:rsidR="00000000" w:rsidRPr="00000000">
              <w:rPr>
                <w:rtl w:val="0"/>
              </w:rPr>
              <w:t xml:space="preserve">building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from the list to be d</w:t>
            </w:r>
            <w:r w:rsidDel="00000000" w:rsidR="00000000" w:rsidRPr="00000000">
              <w:rPr>
                <w:rtl w:val="0"/>
              </w:rPr>
              <w:t xml:space="preserve">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elete</w:t>
            </w:r>
            <w:r w:rsidDel="00000000" w:rsidR="00000000" w:rsidRPr="00000000">
              <w:rPr>
                <w:rtl w:val="0"/>
              </w:rPr>
              <w:t xml:space="preserve">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deleted </w:t>
            </w:r>
            <w:r w:rsidDel="00000000" w:rsidR="00000000" w:rsidRPr="00000000">
              <w:rPr>
                <w:rtl w:val="0"/>
              </w:rPr>
              <w:t xml:space="preserve">building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9a. In step 9  of the normal flow, if there is not selected building.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 acknowledges the error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8 of the normal flow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success of the deleted </w:t>
            </w:r>
            <w:r w:rsidDel="00000000" w:rsidR="00000000" w:rsidRPr="00000000">
              <w:rPr>
                <w:rtl w:val="0"/>
              </w:rPr>
              <w:t xml:space="preserve">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 the error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4a.   In step 4 of the normal flow, if the Admin enters and invalid Password</w:t>
            </w:r>
          </w:p>
          <w:p w:rsidR="00000000" w:rsidDel="00000000" w:rsidP="00000000" w:rsidRDefault="00000000" w:rsidRPr="00000000" w14:paraId="00000058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    Transaction is disapproved</w:t>
            </w:r>
          </w:p>
          <w:p w:rsidR="00000000" w:rsidDel="00000000" w:rsidP="00000000" w:rsidRDefault="00000000" w:rsidRPr="00000000" w14:paraId="00000059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   Message to Admin to re-enter Password</w:t>
            </w:r>
          </w:p>
          <w:p w:rsidR="00000000" w:rsidDel="00000000" w:rsidP="00000000" w:rsidRDefault="00000000" w:rsidRPr="00000000" w14:paraId="0000005A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    </w:t>
            </w: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 correct Password</w:t>
            </w:r>
          </w:p>
          <w:p w:rsidR="00000000" w:rsidDel="00000000" w:rsidP="00000000" w:rsidRDefault="00000000" w:rsidRPr="00000000" w14:paraId="0000005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6 of normal flow]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Only when it is necessary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delete building.</w:t>
            </w:r>
          </w:p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have corrected permission to delete building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