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(Email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Admin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Admin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wishes to email a product report in the system, so he can email to any users that needs to check that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functionality options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email  a product report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email a product report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ist to choose from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elect the report to be emailed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button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to enter email addresses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enters email addresses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emailed report.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report.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 acknowledges the error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3 of the normal flow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8a. In step 8 of the normal flow, if there is not success of the emailed report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