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(Email Order Supplies)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2.5.10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Order Suppl</w:t>
            </w:r>
            <w:r w:rsidDel="00000000" w:rsidR="00000000" w:rsidRPr="00000000">
              <w:rPr>
                <w:rtl w:val="0"/>
              </w:rPr>
              <w:t xml:space="preserve">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Inventory Personnel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email an order in the system, so he can email to anybody else that needs a copy from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supply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Inventory Personnel   won’t be able to email an order supply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 Inventory Personnel   will be able to email an order supply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Purchases press the order tab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order </w:t>
            </w:r>
            <w:r w:rsidDel="00000000" w:rsidR="00000000" w:rsidRPr="00000000">
              <w:rPr>
                <w:rtl w:val="0"/>
              </w:rPr>
              <w:t xml:space="preserve">supplies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list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the order to be emailed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email order supply button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requests to enter email addresses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enters email addresses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 with a success of the emailed event schedule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5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there is not selected email.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acknowledges the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3 of the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 times per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