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0DB73D" w:rsidP="110DB73D" w:rsidRDefault="110DB73D" w14:paraId="4A8027B9" w14:noSpellErr="1" w14:textId="23A9B224">
      <w:pPr>
        <w:pStyle w:val="Heading1"/>
        <w:bidi w:val="0"/>
        <w:spacing w:before="240" w:beforeAutospacing="off" w:after="60" w:afterAutospacing="off" w:line="240" w:lineRule="auto"/>
        <w:ind w:left="432" w:right="0" w:hanging="432"/>
        <w:jc w:val="left"/>
        <w:rPr/>
      </w:pPr>
      <w:r w:rsidR="0CAA5499">
        <w:rPr/>
        <w:t xml:space="preserve">Manager </w:t>
      </w:r>
      <w:r w:rsidR="0CAA5499">
        <w:rPr/>
        <w:t>Event Viewer</w:t>
      </w:r>
    </w:p>
    <w:p xmlns:wp14="http://schemas.microsoft.com/office/word/2010/wordml" w:rsidR="009B5C3A" w:rsidP="009B5C3A" w:rsidRDefault="009B5C3A" w14:paraId="56197CE1" wp14:textId="77777777" wp14:noSpellErr="1">
      <w:pPr>
        <w:pStyle w:val="Heading2"/>
        <w:rPr/>
      </w:pPr>
      <w:bookmarkStart w:name="_Toc221528082" w:id="1"/>
      <w:r w:rsidR="110DB73D">
        <w:rPr/>
        <w:t>Feature Process Flow / Use Case Model</w:t>
      </w:r>
      <w:bookmarkEnd w:id="1"/>
    </w:p>
    <w:p xmlns:wp14="http://schemas.microsoft.com/office/word/2010/wordml" w:rsidRPr="00C86C3C" w:rsidR="009B5C3A" w:rsidP="009B5C3A" w:rsidRDefault="009B5C3A" w14:paraId="436523DF" wp14:textId="77777777" wp14:noSpellErr="1">
      <w:pPr>
        <w:pStyle w:val="Heading2"/>
        <w:rPr/>
      </w:pPr>
      <w:bookmarkStart w:name="_Toc221528083" w:id="2"/>
      <w:r w:rsidR="110DB73D">
        <w:rPr/>
        <w:t>Use Case(s)</w:t>
      </w:r>
      <w:bookmarkEnd w:id="2"/>
    </w:p>
    <w:tbl>
      <w:tblPr>
        <w:tblW w:w="973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xmlns:wp14="http://schemas.microsoft.com/office/word/2010/wordml" w:rsidRPr="00670215" w:rsidR="009B5C3A" w:rsidTr="0CAA5499" w14:paraId="30EC20BF" wp14:textId="77777777">
        <w:tc>
          <w:tcPr>
            <w:tcW w:w="1818" w:type="dxa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1A8C4D3A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color="auto" w:sz="12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725CC726" w:rsidRDefault="009B5C3A" w14:paraId="106FDA19" wp14:textId="10F2C7A2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="0CAA5499">
              <w:rPr/>
              <w:t>2</w:t>
            </w:r>
            <w:r w:rsidR="0CAA5499">
              <w:rPr/>
              <w:t>.2.19</w:t>
            </w:r>
          </w:p>
        </w:tc>
      </w:tr>
      <w:tr xmlns:wp14="http://schemas.microsoft.com/office/word/2010/wordml" w:rsidRPr="00670215" w:rsidR="009B5C3A" w:rsidTr="0CAA5499" w14:paraId="39E00D15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706C6F3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1AE89B4" w14:noSpellErr="1" wp14:textId="057FF550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Browse Events</w:t>
            </w:r>
            <w:r w:rsidRPr="110DB73D" w:rsidR="110DB73D">
              <w:rPr/>
              <w:t xml:space="preserve"> </w:t>
            </w:r>
          </w:p>
        </w:tc>
      </w:tr>
      <w:tr xmlns:wp14="http://schemas.microsoft.com/office/word/2010/wordml" w:rsidRPr="00670215" w:rsidR="009B5C3A" w:rsidTr="0CAA5499" w14:paraId="351ABE98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58839447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672A6659" wp14:textId="294F9D3E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 xml:space="preserve">Kevin </w:t>
            </w:r>
            <w:proofErr w:type="spellStart"/>
            <w:r w:rsidRPr="110DB73D" w:rsidR="110DB73D">
              <w:rPr>
                <w:rFonts w:cs="Arial"/>
              </w:rPr>
              <w:t>Broskow</w:t>
            </w:r>
            <w:proofErr w:type="spellEnd"/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38865E5B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Updated By: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A37501D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0CAA5499" w14:paraId="66334D89" wp14:textId="77777777">
        <w:tc>
          <w:tcPr>
            <w:tcW w:w="1818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BF3061" w:rsidR="009B5C3A" w:rsidP="110DB73D" w:rsidRDefault="009B5C3A" w14:paraId="0FF8A78D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110DB73D" w:rsidRDefault="009B5C3A" w14:paraId="5DAB6C7B" w14:noSpellErr="1" wp14:textId="347E0634">
            <w:pPr>
              <w:rPr>
                <w:rFonts w:cs="Arial"/>
              </w:rPr>
            </w:pPr>
            <w:r w:rsidRPr="110DB73D" w:rsidR="110DB73D">
              <w:rPr>
                <w:rFonts w:cs="Arial"/>
              </w:rPr>
              <w:t>9/12/18</w:t>
            </w:r>
          </w:p>
        </w:tc>
        <w:tc>
          <w:tcPr>
            <w:tcW w:w="21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C86C3C" w:rsidR="009B5C3A" w:rsidP="110DB73D" w:rsidRDefault="009B5C3A" w14:paraId="459FFA31" wp14:textId="77777777" wp14:noSpellErr="1">
            <w:pPr>
              <w:jc w:val="right"/>
              <w:rPr>
                <w:rFonts w:cs="Arial"/>
                <w:b w:val="1"/>
                <w:bCs w:val="1"/>
              </w:rPr>
            </w:pPr>
            <w:r w:rsidRPr="110DB73D" w:rsidR="110DB73D">
              <w:rPr>
                <w:rFonts w:cs="Arial"/>
                <w:b w:val="1"/>
                <w:bCs w:val="1"/>
              </w:rPr>
              <w:t>Last Revision Date</w:t>
            </w:r>
            <w:r w:rsidRPr="110DB73D" w:rsidR="110DB73D">
              <w:rPr>
                <w:rFonts w:cs="Arial"/>
                <w:b w:val="1"/>
                <w:bCs w:val="1"/>
              </w:rPr>
              <w:t>:</w:t>
            </w:r>
          </w:p>
        </w:tc>
        <w:tc>
          <w:tcPr>
            <w:tcW w:w="3060" w:type="dxa"/>
            <w:tcBorders>
              <w:top w:val="single" w:color="auto" w:sz="6" w:space="0"/>
              <w:bottom w:val="single" w:color="auto" w:sz="6" w:space="0"/>
            </w:tcBorders>
            <w:shd w:val="clear" w:color="auto" w:fill="F2F2F2" w:themeFill="background1" w:themeFillShade="F2"/>
            <w:tcMar/>
          </w:tcPr>
          <w:p w:rsidRPr="00670215" w:rsidR="009B5C3A" w:rsidP="00DA6BED" w:rsidRDefault="009B5C3A" w14:paraId="02EB378F" wp14:textId="77777777">
            <w:pPr>
              <w:rPr>
                <w:rFonts w:cs="Arial"/>
                <w:szCs w:val="20"/>
              </w:rPr>
            </w:pPr>
          </w:p>
        </w:tc>
      </w:tr>
      <w:tr xmlns:wp14="http://schemas.microsoft.com/office/word/2010/wordml" w:rsidRPr="00670215" w:rsidR="009B5C3A" w:rsidTr="0CAA5499" w14:paraId="2456F767" wp14:textId="77777777">
        <w:tc>
          <w:tcPr>
            <w:tcW w:w="2628" w:type="dxa"/>
            <w:gridSpan w:val="2"/>
            <w:tcBorders>
              <w:top w:val="single" w:color="auto" w:sz="6" w:space="0"/>
            </w:tcBorders>
            <w:tcMar/>
          </w:tcPr>
          <w:p w:rsidR="009B5C3A" w:rsidP="00DA6BED" w:rsidRDefault="009B5C3A" w14:paraId="6A05A809" wp14:textId="77777777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:rsidRPr="00670215" w:rsidR="009B5C3A" w:rsidP="110DB73D" w:rsidRDefault="009B5C3A" w14:paraId="289968A0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color="auto" w:sz="6" w:space="0"/>
            </w:tcBorders>
            <w:tcMar/>
          </w:tcPr>
          <w:p w:rsidRPr="00670215" w:rsidR="009B5C3A" w:rsidP="0CAA5499" w:rsidRDefault="009B5C3A" w14:paraId="024C255B" wp14:textId="7B3E9361">
            <w:pPr>
              <w:pStyle w:val="Normal"/>
              <w:bidi w:val="0"/>
              <w:rPr>
                <w:rFonts w:cs="Arial"/>
                <w:color w:val="A6A6A6" w:themeColor="background1" w:themeTint="FF" w:themeShade="A6"/>
              </w:rPr>
            </w:pPr>
            <w:r w:rsidR="0CAA5499">
              <w:rPr/>
              <w:t>Manager</w:t>
            </w:r>
            <w:r w:rsidR="0CAA5499">
              <w:rPr/>
              <w:t xml:space="preserve">, </w:t>
            </w:r>
            <w:proofErr w:type="spellStart"/>
            <w:r w:rsidR="0CAA5499">
              <w:rPr/>
              <w:t>EventDatatbase</w:t>
            </w:r>
            <w:proofErr w:type="spellEnd"/>
            <w:r w:rsidR="0CAA5499">
              <w:rPr/>
              <w:t xml:space="preserve"> (secondary)</w:t>
            </w:r>
          </w:p>
        </w:tc>
      </w:tr>
      <w:tr xmlns:wp14="http://schemas.microsoft.com/office/word/2010/wordml" w:rsidRPr="00670215" w:rsidR="009B5C3A" w:rsidTr="0CAA5499" w14:paraId="2E33F15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C7F3E71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2821063D" w14:noSpellErr="1" wp14:textId="16099F01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Allow user to view calendar of all scheduled events</w:t>
            </w:r>
          </w:p>
        </w:tc>
      </w:tr>
      <w:tr xmlns:wp14="http://schemas.microsoft.com/office/word/2010/wordml" w:rsidRPr="00670215" w:rsidR="009B5C3A" w:rsidTr="0CAA5499" w14:paraId="4F3463A1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644B0E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11FC0E85" w14:noSpellErr="1" wp14:textId="7CE761FA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</w:rPr>
            </w:pPr>
            <w:r w:rsidRPr="110DB73D" w:rsidR="110DB73D">
              <w:rPr/>
              <w:t>User Logs into the system</w:t>
            </w:r>
          </w:p>
        </w:tc>
      </w:tr>
      <w:tr xmlns:wp14="http://schemas.microsoft.com/office/word/2010/wordml" w:rsidRPr="00670215" w:rsidR="009B5C3A" w:rsidTr="0CAA5499" w14:paraId="4144B0F1" wp14:textId="77777777">
        <w:trPr>
          <w:trHeight w:val="813"/>
        </w:trPr>
        <w:tc>
          <w:tcPr>
            <w:tcW w:w="2628" w:type="dxa"/>
            <w:gridSpan w:val="2"/>
            <w:tcMar/>
          </w:tcPr>
          <w:p w:rsidRPr="00670215" w:rsidR="009B5C3A" w:rsidP="110DB73D" w:rsidRDefault="009B5C3A" w14:paraId="07C0316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p14:noSpellErr="1" w14:paraId="72B13356" wp14:textId="20BF57D7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  <w:r w:rsidRPr="110DB73D" w:rsidR="110DB73D">
              <w:rPr/>
              <w:t>1) User must have valid login</w:t>
            </w:r>
          </w:p>
          <w:p w:rsidRPr="00670215" w:rsidR="009B5C3A" w:rsidP="110DB73D" w:rsidRDefault="009B5C3A" w14:paraId="7D1E1CA9" wp14:textId="2457D43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b/>
                <w:color w:val="A6A6A6"/>
              </w:rPr>
            </w:pPr>
          </w:p>
        </w:tc>
      </w:tr>
      <w:tr xmlns:wp14="http://schemas.microsoft.com/office/word/2010/wordml" w:rsidRPr="00670215" w:rsidR="009B5C3A" w:rsidTr="0CAA5499" w14:paraId="633CCA1A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E5C37DE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44DFF026" w14:noSpellErr="1" wp14:textId="76450E19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cs="Arial"/>
                <w:color w:val="A6A6A6"/>
                <w:szCs w:val="20"/>
              </w:rPr>
            </w:pPr>
            <w:r w:rsidRPr="110DB73D" w:rsidR="110DB73D">
              <w:rPr/>
              <w:t>User views a calendar list of all scheduled events</w:t>
            </w:r>
          </w:p>
        </w:tc>
      </w:tr>
      <w:tr xmlns:wp14="http://schemas.microsoft.com/office/word/2010/wordml" w:rsidRPr="00670215" w:rsidR="009B5C3A" w:rsidTr="0CAA5499" w14:paraId="431C6DCC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79F2314C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p14:noSpellErr="1" w14:paraId="1DC50D83" wp14:textId="7CFAFF55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Pr="110DB73D" w:rsidR="110DB73D">
              <w:rPr/>
              <w:t>User successfully logs into the system</w:t>
            </w:r>
          </w:p>
          <w:p w:rsidRPr="00670215" w:rsidR="009B5C3A" w:rsidP="110DB73D" w:rsidRDefault="009B5C3A" wp14:noSpellErr="1" w14:paraId="7446AEE5" wp14:textId="0AE5100C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Pr="110DB73D" w:rsidR="110DB73D">
              <w:rPr/>
              <w:t>System queries database for scheduled events</w:t>
            </w:r>
          </w:p>
          <w:p w:rsidRPr="00670215" w:rsidR="009B5C3A" w:rsidP="110DB73D" w:rsidRDefault="009B5C3A" wp14:noSpellErr="1" w14:paraId="5BAD2F1D" wp14:textId="0B9E39BC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Pr="110DB73D" w:rsidR="110DB73D">
              <w:rPr/>
              <w:t>System formats events into a calendar viewer</w:t>
            </w:r>
          </w:p>
          <w:p w:rsidRPr="00670215" w:rsidR="009B5C3A" w:rsidP="110DB73D" w:rsidRDefault="009B5C3A" w14:paraId="197BAE3F" w14:noSpellErr="1" wp14:textId="4F1E9A67">
            <w:pPr>
              <w:pStyle w:val="ListParagraph"/>
              <w:numPr>
                <w:ilvl w:val="0"/>
                <w:numId w:val="11"/>
              </w:numPr>
              <w:tabs>
                <w:tab w:val="clear" w:pos="540"/>
                <w:tab w:val="num" w:pos="342"/>
              </w:tabs>
              <w:bidi w:val="0"/>
              <w:spacing w:before="0" w:beforeAutospacing="off" w:after="0" w:afterAutospacing="off" w:line="240" w:lineRule="auto"/>
              <w:ind w:right="0"/>
              <w:jc w:val="left"/>
              <w:rPr>
                <w:sz w:val="20"/>
                <w:szCs w:val="20"/>
              </w:rPr>
            </w:pPr>
            <w:r w:rsidRPr="110DB73D" w:rsidR="110DB73D">
              <w:rPr/>
              <w:t>System presents the calendar view to user</w:t>
            </w:r>
          </w:p>
        </w:tc>
      </w:tr>
      <w:tr xmlns:wp14="http://schemas.microsoft.com/office/word/2010/wordml" w:rsidRPr="00670215" w:rsidR="009B5C3A" w:rsidTr="0CAA5499" w14:paraId="20EB4F44" wp14:textId="77777777">
        <w:tc>
          <w:tcPr>
            <w:tcW w:w="2628" w:type="dxa"/>
            <w:gridSpan w:val="2"/>
            <w:tcMar/>
          </w:tcPr>
          <w:p w:rsidR="009B5C3A" w:rsidP="110DB73D" w:rsidRDefault="009B5C3A" w14:paraId="25462547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Alternative Flows:</w:t>
            </w:r>
          </w:p>
          <w:p w:rsidRPr="005D7E8E" w:rsidR="009B5C3A" w:rsidP="110DB73D" w:rsidRDefault="009B5C3A" w14:paraId="660F71CE" wp14:textId="77777777" wp14:noSpellErr="1">
            <w:pPr>
              <w:jc w:val="right"/>
              <w:rPr>
                <w:rFonts w:cs="Arial"/>
                <w:b w:val="1"/>
                <w:bCs w:val="1"/>
                <w:color w:val="BFBFBF" w:themeColor="background1" w:themeTint="FF" w:themeShade="BF"/>
              </w:rPr>
            </w:pPr>
            <w:r w:rsidRPr="110DB73D" w:rsidR="110DB73D">
              <w:rPr>
                <w:rFonts w:cs="Arial"/>
                <w:b w:val="1"/>
                <w:bCs w:val="1"/>
                <w:color w:val="BFBFBF" w:themeColor="background1" w:themeTint="FF" w:themeShade="BF"/>
              </w:rPr>
              <w:t>[Alternative Flow 1 – Not in Network]</w:t>
            </w:r>
          </w:p>
        </w:tc>
        <w:tc>
          <w:tcPr>
            <w:tcW w:w="7110" w:type="dxa"/>
            <w:gridSpan w:val="3"/>
            <w:tcMar/>
          </w:tcPr>
          <w:p w:rsidRPr="006D467B" w:rsidR="009B5C3A" w:rsidP="0CAA5499" w:rsidRDefault="009B5C3A" w14:paraId="57EBD344" w14:noSpellErr="1" wp14:textId="455EEB6F">
            <w:pPr>
              <w:pStyle w:val="Normal"/>
              <w:tabs>
                <w:tab w:val="left" w:pos="432"/>
              </w:tabs>
              <w:bidi w:val="0"/>
              <w:spacing w:before="0" w:beforeAutospacing="off" w:after="0" w:afterAutospacing="off" w:line="240" w:lineRule="auto"/>
              <w:ind w:left="360" w:right="0"/>
              <w:jc w:val="left"/>
              <w:rPr>
                <w:rFonts w:cs="Arial"/>
                <w:color w:val="A6A6A6" w:themeColor="background1" w:themeTint="FF" w:themeShade="A6"/>
              </w:rPr>
            </w:pPr>
            <w:r w:rsidRPr="0CAA5499" w:rsidR="0CAA5499">
              <w:rPr>
                <w:rFonts w:cs="Arial"/>
                <w:color w:val="A6A6A6" w:themeColor="background1" w:themeTint="FF" w:themeShade="A6"/>
              </w:rPr>
              <w:t>NA</w:t>
            </w:r>
          </w:p>
        </w:tc>
      </w:tr>
      <w:tr xmlns:wp14="http://schemas.microsoft.com/office/word/2010/wordml" w:rsidRPr="00670215" w:rsidR="009B5C3A" w:rsidTr="0CAA5499" w14:paraId="2ACC2AD5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1B79A60B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p14:noSpellErr="1" w14:paraId="3AC5194B" wp14:textId="1DDED219">
            <w:pPr>
              <w:pStyle w:val="ListParagraph"/>
              <w:rPr>
                <w:rFonts w:cs="Arial"/>
                <w:color w:val="A6A6A6"/>
                <w:szCs w:val="20"/>
              </w:rPr>
            </w:pPr>
            <w:r w:rsidRPr="110DB73D" w:rsidR="110DB73D">
              <w:rPr/>
              <w:t>2a) There are no events scheduled</w:t>
            </w:r>
          </w:p>
          <w:p w:rsidRPr="00670215" w:rsidR="009B5C3A" w:rsidP="110DB73D" w:rsidRDefault="009B5C3A" w14:paraId="68585B04" w14:noSpellErr="1" wp14:textId="7C2AB0CF">
            <w:pPr>
              <w:pStyle w:val="ListParagraph"/>
              <w:rPr>
                <w:rFonts w:cs="Arial"/>
                <w:color w:val="A6A6A6"/>
                <w:szCs w:val="20"/>
              </w:rPr>
            </w:pPr>
            <w:r w:rsidRPr="110DB73D" w:rsidR="110DB73D">
              <w:rPr/>
              <w:t>2b) The system will show the calendar view and additionally will print an error message stating there are no events currently scheduled</w:t>
            </w:r>
          </w:p>
        </w:tc>
      </w:tr>
      <w:tr xmlns:wp14="http://schemas.microsoft.com/office/word/2010/wordml" w:rsidRPr="00670215" w:rsidR="009B5C3A" w:rsidTr="0CAA5499" w14:paraId="3014AC58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C4BEA0D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CAA5499" w:rsidRDefault="009B5C3A" w14:paraId="0364E8CC" w14:noSpellErr="1" wp14:textId="5725067F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0CAA5499" w:rsidR="0CAA5499">
              <w:rPr/>
              <w:t>Event Viewer</w:t>
            </w:r>
          </w:p>
        </w:tc>
      </w:tr>
      <w:tr xmlns:wp14="http://schemas.microsoft.com/office/word/2010/wordml" w:rsidRPr="00670215" w:rsidR="009B5C3A" w:rsidTr="0CAA5499" w14:paraId="6CF88889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3729EA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EB77E2" w14:noSpellErr="1" wp14:textId="357BD6D6">
            <w:pPr>
              <w:pStyle w:val="Normal"/>
              <w:bidi w:val="0"/>
              <w:rPr>
                <w:rFonts w:cs="Arial"/>
                <w:color w:val="A6A6A6"/>
              </w:rPr>
            </w:pPr>
            <w:r w:rsidRPr="110DB73D" w:rsidR="110DB73D">
              <w:rPr/>
              <w:t>Would be in near constant use during operating hours</w:t>
            </w:r>
          </w:p>
        </w:tc>
      </w:tr>
      <w:tr xmlns:wp14="http://schemas.microsoft.com/office/word/2010/wordml" w:rsidRPr="00670215" w:rsidR="009B5C3A" w:rsidTr="0CAA5499" w14:paraId="0E85C236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2B7009E2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0CAA5499" w:rsidRDefault="009B5C3A" w14:paraId="04DFD734" w14:noSpellErr="1" wp14:textId="52A90710">
            <w:pPr>
              <w:pStyle w:val="Normal"/>
              <w:rPr>
                <w:rFonts w:cs="Arial"/>
                <w:color w:val="A6A6A6" w:themeColor="background1" w:themeTint="FF" w:themeShade="A6"/>
              </w:rPr>
            </w:pPr>
            <w:r w:rsidRPr="0CAA5499" w:rsidR="0CAA5499">
              <w:rPr/>
              <w:t>NA</w:t>
            </w:r>
          </w:p>
        </w:tc>
      </w:tr>
      <w:tr xmlns:wp14="http://schemas.microsoft.com/office/word/2010/wordml" w:rsidRPr="00670215" w:rsidR="009B5C3A" w:rsidTr="0CAA5499" w14:paraId="1963AAFF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68AD7553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73A6E020" w14:noSpellErr="1" wp14:textId="715D1596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System will only show events at present or in the future</w:t>
            </w:r>
          </w:p>
        </w:tc>
      </w:tr>
      <w:tr xmlns:wp14="http://schemas.microsoft.com/office/word/2010/wordml" w:rsidRPr="00670215" w:rsidR="009B5C3A" w:rsidTr="0CAA5499" w14:paraId="77C18127" wp14:textId="77777777">
        <w:tc>
          <w:tcPr>
            <w:tcW w:w="2628" w:type="dxa"/>
            <w:gridSpan w:val="2"/>
            <w:tcMar/>
          </w:tcPr>
          <w:p w:rsidRPr="00670215" w:rsidR="009B5C3A" w:rsidP="110DB73D" w:rsidRDefault="009B5C3A" w14:paraId="32A71F34" wp14:textId="77777777" wp14:noSpellErr="1">
            <w:pPr>
              <w:jc w:val="right"/>
              <w:rPr>
                <w:rFonts w:cs="Arial"/>
                <w:b w:val="1"/>
                <w:bCs w:val="1"/>
                <w:sz w:val="22"/>
                <w:szCs w:val="22"/>
              </w:rPr>
            </w:pPr>
            <w:r w:rsidRPr="110DB73D" w:rsidR="110DB73D">
              <w:rPr>
                <w:rFonts w:cs="Arial"/>
                <w:b w:val="1"/>
                <w:bCs w:val="1"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  <w:tcMar/>
          </w:tcPr>
          <w:p w:rsidRPr="00670215" w:rsidR="009B5C3A" w:rsidP="110DB73D" w:rsidRDefault="009B5C3A" w14:paraId="311AB861" w14:noSpellErr="1" wp14:textId="383D768B">
            <w:pPr>
              <w:pStyle w:val="Normal"/>
              <w:rPr>
                <w:rFonts w:cs="Arial"/>
                <w:color w:val="A6A6A6"/>
              </w:rPr>
            </w:pPr>
            <w:r w:rsidRPr="110DB73D" w:rsidR="110DB73D">
              <w:rPr/>
              <w:t>Not sure if calendar should be week by week or month by month</w:t>
            </w:r>
            <w:smartTag w:uri="urn:schemas-microsoft-com:office:smarttags" w:element="stockticker"/>
          </w:p>
        </w:tc>
      </w:tr>
    </w:tbl>
    <w:p xmlns:wp14="http://schemas.microsoft.com/office/word/2010/wordml" w:rsidR="009B5C3A" w:rsidP="009B5C3A" w:rsidRDefault="009B5C3A" w14:paraId="4B94D5A5" wp14:textId="77777777">
      <w:pPr>
        <w:rPr>
          <w:rFonts w:ascii="Trebuchet MS" w:hAnsi="Trebuchet MS"/>
        </w:rPr>
      </w:pPr>
    </w:p>
    <w:p xmlns:wp14="http://schemas.microsoft.com/office/word/2010/wordml" w:rsidR="009B5C3A" w:rsidP="009B5C3A" w:rsidRDefault="009B5C3A" w14:paraId="3DEEC669" wp14:textId="77777777">
      <w:pPr>
        <w:rPr>
          <w:rFonts w:ascii="Trebuchet MS" w:hAnsi="Trebuchet MS"/>
        </w:rPr>
      </w:pPr>
      <w:bookmarkStart w:name="_GoBack" w:id="3"/>
      <w:bookmarkEnd w:id="3"/>
    </w:p>
    <w:sectPr w:rsidR="009B5C3A" w:rsidSect="00960F0D">
      <w:headerReference w:type="default" r:id="rId5"/>
      <w:footerReference w:type="default" r:id="rId6"/>
      <w:pgSz w:w="12240" w:h="15840" w:orient="portrait"/>
      <w:pgMar w:top="900" w:right="1350" w:bottom="900" w:left="1440" w:header="720" w:footer="39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110DB73D" w:rsidRDefault="009B5C3A" w14:paraId="3FDED564" wp14:textId="77777777" wp14:noSpellErr="1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</w:r>
    <w:r w:rsidRPr="00E906D9">
      <w:rPr>
        <w:sz w:val="12"/>
        <w:szCs w:val="12"/>
      </w:rPr>
      <w:t xml:space="preserve">Page </w:t>
    </w:r>
    <w:r w:rsidRPr="110DB73D">
      <w:rPr>
        <w:noProof/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110DB73D">
      <w:rPr>
        <w:noProof/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Pr="110DB73D"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0/0/0000</w:t>
    </w:r>
    <w:r w:rsidRPr="110DB73D">
      <w:fldChar w:fldCharType="end"/>
    </w:r>
  </w:p>
  <w:p xmlns:wp14="http://schemas.microsoft.com/office/word/2010/wordml" w:rsidRPr="004A7EEA" w:rsidR="00FB3CF6" w:rsidP="004A7EEA" w:rsidRDefault="009B5C3A" w14:paraId="3656B9AB" wp14:textId="77777777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050CBF" w:rsidP="00E906D9" w:rsidRDefault="009B5C3A" w14:paraId="45FB0818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049F31CB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53128261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="007E7FAB" w:rsidP="00E906D9" w:rsidRDefault="009B5C3A" w14:paraId="62486C05" wp14:textId="77777777">
    <w:pPr>
      <w:pStyle w:val="Header"/>
      <w:pBdr>
        <w:bottom w:val="single" w:color="auto" w:sz="4" w:space="2"/>
      </w:pBdr>
      <w:tabs>
        <w:tab w:val="right" w:pos="7920"/>
      </w:tabs>
      <w:rPr>
        <w:noProof/>
      </w:rPr>
    </w:pPr>
  </w:p>
  <w:p xmlns:wp14="http://schemas.microsoft.com/office/word/2010/wordml" w:rsidRPr="00E906D9" w:rsidR="007E7FAB" w:rsidP="00E906D9" w:rsidRDefault="009B5C3A" w14:paraId="4101652C" wp14:textId="77777777">
    <w:pPr>
      <w:pStyle w:val="Header"/>
      <w:pBdr>
        <w:bottom w:val="single" w:color="auto" w:sz="4" w:space="2"/>
      </w:pBdr>
      <w:tabs>
        <w:tab w:val="right" w:pos="7920"/>
      </w:tabs>
    </w:pPr>
  </w:p>
  <w:p xmlns:wp14="http://schemas.microsoft.com/office/word/2010/wordml" w:rsidR="00050CBF" w:rsidRDefault="009B5C3A" w14:paraId="4B99056E" wp14:textId="777777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C3A"/>
    <w:rsid w:val="00422D5E"/>
    <w:rsid w:val="009B5C3A"/>
    <w:rsid w:val="0CAA5499"/>
    <w:rsid w:val="110DB73D"/>
    <w:rsid w:val="691A13B4"/>
    <w:rsid w:val="725C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D977BF-6785-4B67-9B68-4E3037F2A942}"/>
  <w14:docId w14:val="73F93B5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B5C3A"/>
    <w:pPr>
      <w:spacing w:after="0" w:line="240" w:lineRule="auto"/>
    </w:pPr>
    <w:rPr>
      <w:rFonts w:ascii="Arial" w:hAnsi="Arial" w:eastAsia="Times New Roman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hAnsi="Arial" w:eastAsia="Times New Roman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9B5C3A"/>
    <w:rPr>
      <w:rFonts w:ascii="Arial" w:hAnsi="Arial" w:eastAsia="Times New Roman" w:cs="Arial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9B5C3A"/>
    <w:rPr>
      <w:rFonts w:ascii="Arial" w:hAnsi="Arial" w:eastAsia="Times New Roman" w:cs="Arial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rsid w:val="009B5C3A"/>
    <w:rPr>
      <w:rFonts w:ascii="Arial" w:hAnsi="Arial" w:eastAsia="Times New Roman" w:cs="Arial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rsid w:val="009B5C3A"/>
    <w:rPr>
      <w:rFonts w:ascii="Calibri" w:hAnsi="Calibri" w:eastAsia="Times New Roman" w:cs="Times New Roman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rsid w:val="009B5C3A"/>
    <w:rPr>
      <w:rFonts w:ascii="Calibri" w:hAnsi="Calibri" w:eastAsia="Times New Roman" w:cs="Times New Roman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rsid w:val="009B5C3A"/>
    <w:rPr>
      <w:rFonts w:ascii="Calibri" w:hAnsi="Calibri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semiHidden/>
    <w:rsid w:val="009B5C3A"/>
    <w:rPr>
      <w:rFonts w:ascii="Calibri" w:hAnsi="Calibri" w:eastAsia="Times New Roman" w:cs="Times New Roman"/>
      <w:sz w:val="20"/>
      <w:szCs w:val="24"/>
    </w:rPr>
  </w:style>
  <w:style w:type="character" w:styleId="Heading8Char" w:customStyle="1">
    <w:name w:val="Heading 8 Char"/>
    <w:basedOn w:val="DefaultParagraphFont"/>
    <w:link w:val="Heading8"/>
    <w:semiHidden/>
    <w:rsid w:val="009B5C3A"/>
    <w:rPr>
      <w:rFonts w:ascii="Calibri" w:hAnsi="Calibri" w:eastAsia="Times New Roman" w:cs="Times New Roman"/>
      <w:i/>
      <w:iCs/>
      <w:sz w:val="20"/>
      <w:szCs w:val="24"/>
    </w:rPr>
  </w:style>
  <w:style w:type="character" w:styleId="Heading9Char" w:customStyle="1">
    <w:name w:val="Heading 9 Char"/>
    <w:basedOn w:val="DefaultParagraphFont"/>
    <w:link w:val="Heading9"/>
    <w:semiHidden/>
    <w:rsid w:val="009B5C3A"/>
    <w:rPr>
      <w:rFonts w:ascii="Cambria" w:hAnsi="Cambria" w:eastAsia="Times New Roman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rsid w:val="009B5C3A"/>
    <w:rPr>
      <w:rFonts w:ascii="Arial" w:hAnsi="Arial" w:eastAsia="Times New Roman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rsid w:val="009B5C3A"/>
    <w:rPr>
      <w:rFonts w:ascii="Arial" w:hAnsi="Arial" w:eastAsia="Times New Roman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styleId="Bodytext" w:customStyle="1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styleId="Hints" w:customStyle="1">
    <w:name w:val="Hints"/>
    <w:basedOn w:val="Normal"/>
    <w:link w:val="HintsChar"/>
    <w:rsid w:val="009B5C3A"/>
    <w:rPr>
      <w:color w:val="5F5F5F"/>
      <w:szCs w:val="20"/>
    </w:rPr>
  </w:style>
  <w:style w:type="character" w:styleId="HintsChar" w:customStyle="1">
    <w:name w:val="Hints Char"/>
    <w:basedOn w:val="DefaultParagraphFont"/>
    <w:link w:val="Hints"/>
    <w:rsid w:val="009B5C3A"/>
    <w:rPr>
      <w:rFonts w:ascii="Arial" w:hAnsi="Arial" w:eastAsia="Times New Roman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er" Target="footer1.xml" Id="rId6" /><Relationship Type="http://schemas.openxmlformats.org/officeDocument/2006/relationships/header" Target="header1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NH229UF</dc:creator>
  <keywords/>
  <dc:description/>
  <lastModifiedBy>Broskow, Kevin</lastModifiedBy>
  <revision>5</revision>
  <dcterms:created xsi:type="dcterms:W3CDTF">2018-09-07T17:29:00.0000000Z</dcterms:created>
  <dcterms:modified xsi:type="dcterms:W3CDTF">2018-09-20T20:09:58.7390549Z</dcterms:modified>
</coreProperties>
</file>