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Maintenance View Stock 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4.2.34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Stock Request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Approved User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ViewStock Request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 to know if a Stock Request is pending or complete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User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User has permission view Stock Requests.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gets Stock Request Information.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goes to Stock menu.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View Stock Requests.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queries for stock request to edit by entering Request Number or browsing a grid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Stock Request to view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9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