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CreateMessage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 Message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2019-02-28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Primary: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message so that other employees and/or managers can be aware of new or updated information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add a new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Assumptions are true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message is created and viewable to other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option to create a new message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up the create message form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fills out the form correctly and completely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submit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adds the users new message to the list of messages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directs the user to list of all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User selects the option to cancel.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closes the window and returns the user to the list of messages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User selects the option to cancel.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no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to continue creating their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4a.The user tries to submit the form with incorrect or missing fields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of any incorrect fields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acknowledges and fixes the errors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will then resume on step 4 of the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Read, Update, Delete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