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Name: UpdateHousekeepingRequest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UpdateHousekeepingRequest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2019-05-02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Desk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Updates an existing housekeeping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update a housekeeping request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existing request is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bookmarkStart w:colFirst="0" w:colLast="0" w:name="_5ylmjws06yt0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update an existing housekeeping request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v95tkv3ef5qo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the update form for the users desired request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4bad4p6fhf3v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updates request accordingly.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9tfx5jq5yj4x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submit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sitspxgfjk66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updates the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9ahzmtseuw7f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brings the user back to the list of current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User selects the option to cancel.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closes the window and returns the user to the list of current requests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User selects the option to cancel.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no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the user to continue creating the request.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The user doesn't fill out the form correctly and tries to submit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of their errors 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user to step 3 of the normal flow.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The system can't retrieve the users desired request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of the error 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user to step 3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Retrieve, Deactivate HousekeepingRequest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access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one request already exists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