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log in and access features available to their </w:t>
            </w:r>
            <w:r w:rsidDel="00000000" w:rsidR="00000000" w:rsidRPr="00000000">
              <w:rPr>
                <w:rtl w:val="0"/>
              </w:rPr>
              <w:t xml:space="preserve">specific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user name and submits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has provided access to the User’s functionality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their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password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their password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from the Data Store a User record matching the username and password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 Store returns a matching User record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the User’s functionality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there is no matching User Record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an error message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acknowledges the error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Program returns to Basic Flow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ind w:left="0"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  <w:t xml:space="preserve">. If the User inputs invalid login credentials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bookmarkStart w:colFirst="0" w:colLast="0" w:name="_zof4dnld6f9" w:id="4"/>
            <w:bookmarkEnd w:id="4"/>
            <w:r w:rsidDel="00000000" w:rsidR="00000000" w:rsidRPr="00000000">
              <w:rPr>
                <w:rtl w:val="0"/>
              </w:rPr>
              <w:t xml:space="preserve">The system alerts the User that invalid login credentials were given, and prompts the User to re-enter login credentials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bookmarkStart w:colFirst="0" w:colLast="0" w:name="_xp2d97dea6rg" w:id="5"/>
            <w:bookmarkEnd w:id="5"/>
            <w:r w:rsidDel="00000000" w:rsidR="00000000" w:rsidRPr="00000000">
              <w:rPr>
                <w:rtl w:val="0"/>
              </w:rPr>
              <w:t xml:space="preserve">The User submits valid login credentials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bookmarkStart w:colFirst="0" w:colLast="0" w:name="_1s9aavvsc2pi" w:id="6"/>
            <w:bookmarkEnd w:id="6"/>
            <w:r w:rsidDel="00000000" w:rsidR="00000000" w:rsidRPr="00000000">
              <w:rPr>
                <w:rtl w:val="0"/>
              </w:rPr>
              <w:t xml:space="preserve">The System validates login credentials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bookmarkStart w:colFirst="0" w:colLast="0" w:name="_t80lcbyis1nz" w:id="7"/>
            <w:bookmarkEnd w:id="7"/>
            <w:r w:rsidDel="00000000" w:rsidR="00000000" w:rsidRPr="00000000">
              <w:rPr>
                <w:rtl w:val="0"/>
              </w:rPr>
              <w:t xml:space="preserve">Use Case resumes on step 4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Save the log in history for every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interface is in the area’s native language.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failed attempts are allowed to a user?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