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Chef Recipe Detail Viewer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Chef, Recipe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 user to view details on all recipes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selects viewing recipe by clicking on a specific one and clicking a view details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selects viewing recipe by clicking on a specific one and clicking a view details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views a detailed window of the recipe selected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successfully logs into the system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viewing specific recipes by selecting one then clicking on a view details button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creates a window for viewing detailed information on recipes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the database for the needed information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populates the information fields from the database information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presents user with a window that includes the detailed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1a) If User inputs invalid login credentials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to re-enter login credentials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enters login credentials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input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4a) The database query fails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prints an error message to user and awaits acknowledgement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2. Use case resumes on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 times per hour during operating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Not certain if discontinued recipes should be included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