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r w:rsidDel="00000000" w:rsidR="00000000" w:rsidRPr="00000000">
        <w:rPr>
          <w:rtl w:val="0"/>
        </w:rPr>
        <w:t xml:space="preserve">Bartender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2.3.11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Edit Drink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Jesse Tomash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2018-11-09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Food Preparer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Edit an existing Drink recipe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recipe is found to be wrong, or is wanted to be changed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drink recipe is wrong or wanted to be changed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Drink recipe is changed in the DB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  Preparer needs to create report in the system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Food  Preparer </w:t>
            </w:r>
            <w:r w:rsidDel="00000000" w:rsidR="00000000" w:rsidRPr="00000000">
              <w:rPr>
                <w:rtl w:val="0"/>
              </w:rPr>
              <w:t xml:space="preserve">logs in to resort CMS.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Food  Preparer</w:t>
            </w:r>
            <w:r w:rsidDel="00000000" w:rsidR="00000000" w:rsidRPr="00000000">
              <w:rPr>
                <w:rtl w:val="0"/>
              </w:rPr>
              <w:t xml:space="preserve"> username or email.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Food  Preparer </w:t>
            </w:r>
            <w:r w:rsidDel="00000000" w:rsidR="00000000" w:rsidRPr="00000000">
              <w:rPr>
                <w:rtl w:val="0"/>
              </w:rPr>
              <w:t xml:space="preserve">enters password.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validates Food  Preparer.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  Preparer finds a recipe to be changed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  Preparer logs into system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all drinks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  Preparer searches for the drink to be changed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  Preparer presses edit on the drink to be changed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1a. In step 4 of the normal flow, if the Food  Preparer are not online.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    </w:t>
            </w:r>
            <w:r w:rsidDel="00000000" w:rsidR="00000000" w:rsidRPr="00000000">
              <w:rPr>
                <w:highlight w:val="white"/>
                <w:rtl w:val="0"/>
              </w:rPr>
              <w:t xml:space="preserve">Food  Preparer </w:t>
            </w:r>
            <w:r w:rsidDel="00000000" w:rsidR="00000000" w:rsidRPr="00000000">
              <w:rPr>
                <w:rtl w:val="0"/>
              </w:rPr>
              <w:t xml:space="preserve">can’t request print report   off from resort or have events Food  Preparer complete the task in the system.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    Use Case resumes on step 5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3a.   In step 3 of the normal flow, if the Food  Preparer enters and invalid Password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Transaction is disapproved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Message to Food  Preparer to re-enter Password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highlight w:val="white"/>
                <w:rtl w:val="0"/>
              </w:rPr>
              <w:t xml:space="preserve">Food  Preparer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enters correct Password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4.   Use Case resumes on step 5 of normal flow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User Log in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1 -5 times a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Food  Preparer will need to have access to the internet to access event Edit Drink details.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drink is already in the DB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They have corrected permission to edit details.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9/7/2018</w:t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