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(Deactivate Menu List)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Deactivate Menu L</w:t>
            </w:r>
            <w:r w:rsidDel="00000000" w:rsidR="00000000" w:rsidRPr="00000000">
              <w:rPr>
                <w:rtl w:val="0"/>
              </w:rPr>
              <w:t xml:space="preserve">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Database (Secondary)</w:t>
            </w:r>
          </w:p>
        </w:tc>
      </w:tr>
      <w:tr>
        <w:trPr>
          <w:trHeight w:val="5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The Admin wishes to deactivate a menu  in the system, so he can remove it, if it is no longer available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 Menu List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have an active account with menu role privileges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deactivate a product from the Menu List details</w:t>
            </w:r>
          </w:p>
          <w:p w:rsidR="00000000" w:rsidDel="00000000" w:rsidP="00000000" w:rsidRDefault="00000000" w:rsidRPr="00000000" w14:paraId="00000033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Admin needs to create report in the system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logs in to resort CMS.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username or email.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enters password.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4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System validates Admin.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Menu List</w:t>
            </w:r>
            <w:r w:rsidDel="00000000" w:rsidR="00000000" w:rsidRPr="00000000">
              <w:rPr>
                <w:rtl w:val="0"/>
              </w:rPr>
              <w:t xml:space="preserve"> tab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press the menu tab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display all the menu</w:t>
            </w:r>
            <w:r w:rsidDel="00000000" w:rsidR="00000000" w:rsidRPr="00000000">
              <w:rPr>
                <w:rtl w:val="0"/>
              </w:rPr>
              <w:t xml:space="preserve">l list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a Menu from the List to be deactivated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deactivate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6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  <w:t xml:space="preserve">of the normal flow, if there is not selected order.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Admin acknowledges the error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</w:t>
              <w:tab/>
              <w:t xml:space="preserve">The System returns to step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 of the normal flow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Admin enters and invalid Password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Transaction is disapproved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 to Admin to re-enter Password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enters correct Password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5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1 -5 times a week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  <w:t xml:space="preserve">will need to have access to the internet to access event deactivate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They have corrected permission to edit and deactivate menu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