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MASTER SERVICES AGREEMENT</w:t>
      </w:r>
    </w:p>
    <w:p>
      <w:r>
        <w:t xml:space="preserve"/>
      </w:r>
    </w:p>
    <w:p>
      <w:r>
        <w:t xml:space="preserve">This Master Services Agreement ("Agreement") is entered into as of the</w:t>
      </w:r>
    </w:p>
    <w:p>
      <w:r>
        <w:t xml:space="preserve">Effective Date by and between Acme Vendor LLC ("Provider") and the</w:t>
      </w:r>
    </w:p>
    <w:p>
      <w:r>
        <w:t xml:space="preserve">undersigned customer ("Client").</w:t>
      </w:r>
    </w:p>
    <w:p>
      <w:r>
        <w:t xml:space="preserve"/>
      </w:r>
    </w:p>
    <w:p>
      <w:r>
        <w:t xml:space="preserve">1. SERVICES</w:t>
      </w:r>
    </w:p>
    <w:p>
      <w:r>
        <w:t xml:space="preserve">Provider shall provide the software development and consulting services</w:t>
      </w:r>
    </w:p>
    <w:p>
      <w:r>
        <w:t xml:space="preserve">described in one or more Statements of Work ("SOW").</w:t>
      </w:r>
    </w:p>
    <w:p>
      <w:r>
        <w:t xml:space="preserve"/>
      </w:r>
    </w:p>
    <w:p>
      <w:r>
        <w:t xml:space="preserve">2. TERM AND AUTO-RENEWAL</w:t>
      </w:r>
    </w:p>
    <w:p>
      <w:r>
        <w:t xml:space="preserve">This Agreement shall commence on the Effective Date and continue for an</w:t>
      </w:r>
    </w:p>
    <w:p>
      <w:r>
        <w:t xml:space="preserve">initial term of one (1) year. Thereafter, this Agreement shall</w:t>
      </w:r>
    </w:p>
    <w:p>
      <w:r>
        <w:t xml:space="preserve">automatically renew for successive one (1) year terms unless Client</w:t>
      </w:r>
    </w:p>
    <w:p>
      <w:r>
        <w:t xml:space="preserve">provides written notice of non-renewal no later than ninety (90) days</w:t>
      </w:r>
    </w:p>
    <w:p>
      <w:r>
        <w:t xml:space="preserve">prior to the end of the then-current term. Fees may increase by up to</w:t>
      </w:r>
    </w:p>
    <w:p>
      <w:r>
        <w:t xml:space="preserve">fifteen percent (15%) upon each renewal at Provider's sole discretion.</w:t>
      </w:r>
    </w:p>
    <w:p>
      <w:r>
        <w:t xml:space="preserve"/>
      </w:r>
    </w:p>
    <w:p>
      <w:r>
        <w:t xml:space="preserve">3. FEES AND PAYMENT</w:t>
      </w:r>
    </w:p>
    <w:p>
      <w:r>
        <w:t xml:space="preserve">Client shall pay all invoices within fifteen (15) days of receipt. Any</w:t>
      </w:r>
    </w:p>
    <w:p>
      <w:r>
        <w:t xml:space="preserve">amount not paid when due shall accrue interest at the rate of one and</w:t>
      </w:r>
    </w:p>
    <w:p>
      <w:r>
        <w:t xml:space="preserve">one-half percent (1.5%) per month. Provider may suspend all services</w:t>
      </w:r>
    </w:p>
    <w:p>
      <w:r>
        <w:t xml:space="preserve">immediately if any invoice is more than five (5) days past due.</w:t>
      </w:r>
    </w:p>
    <w:p>
      <w:r>
        <w:t xml:space="preserve"/>
      </w:r>
    </w:p>
    <w:p>
      <w:r>
        <w:t xml:space="preserve">4. TERMINATION</w:t>
      </w:r>
    </w:p>
    <w:p>
      <w:r>
        <w:t xml:space="preserve">Provider may terminate this Agreement at any time, for any reason or no</w:t>
      </w:r>
    </w:p>
    <w:p>
      <w:r>
        <w:t xml:space="preserve">reason, upon ten (10) days written notice to Client. Client may terminate</w:t>
      </w:r>
    </w:p>
    <w:p>
      <w:r>
        <w:t xml:space="preserve">only for Provider's uncured material breach following a sixty (60) day</w:t>
      </w:r>
    </w:p>
    <w:p>
      <w:r>
        <w:t xml:space="preserve">cure period. Upon termination, all prepaid fees are non-refundable.</w:t>
      </w:r>
    </w:p>
    <w:p>
      <w:r>
        <w:t xml:space="preserve"/>
      </w:r>
    </w:p>
    <w:p>
      <w:r>
        <w:t xml:space="preserve">5. INDEMNIFICATION</w:t>
      </w:r>
    </w:p>
    <w:p>
      <w:r>
        <w:t xml:space="preserve">Client shall defend, indemnify, and hold harmless Provider and its</w:t>
      </w:r>
    </w:p>
    <w:p>
      <w:r>
        <w:t xml:space="preserve">officers, directors, employees, and agents from and against any and all</w:t>
      </w:r>
    </w:p>
    <w:p>
      <w:r>
        <w:t xml:space="preserve">claims, damages, losses, liabilities, costs, and expenses (including</w:t>
      </w:r>
    </w:p>
    <w:p>
      <w:r>
        <w:t xml:space="preserve">attorneys' fees) arising out of or relating to this Agreement, regardless</w:t>
      </w:r>
    </w:p>
    <w:p>
      <w:r>
        <w:t xml:space="preserve">of the cause and even if caused by Provider's own negligence.</w:t>
      </w:r>
    </w:p>
    <w:p>
      <w:r>
        <w:t xml:space="preserve"/>
      </w:r>
    </w:p>
    <w:p>
      <w:r>
        <w:t xml:space="preserve">6. LIMITATION OF LIABILITY</w:t>
      </w:r>
    </w:p>
    <w:p>
      <w:r>
        <w:t xml:space="preserve">IN NO EVENT SHALL PROVIDER'S TOTAL LIABILITY EXCEED ONE HUNDRED DOLLARS</w:t>
      </w:r>
    </w:p>
    <w:p>
      <w:r>
        <w:t xml:space="preserve">($100). PROVIDER SHALL NOT BE LIABLE FOR ANY INDIRECT, INCIDENTAL, OR</w:t>
      </w:r>
    </w:p>
    <w:p>
      <w:r>
        <w:t xml:space="preserve">CONSEQUENTIAL DAMAGES. CLIENT'S LIABILITY UNDER THIS AGREEMENT SHALL NOT</w:t>
      </w:r>
    </w:p>
    <w:p>
      <w:r>
        <w:t xml:space="preserve">BE SUBJECT TO ANY CAP OR LIMITATION.</w:t>
      </w:r>
    </w:p>
    <w:p>
      <w:r>
        <w:t xml:space="preserve"/>
      </w:r>
    </w:p>
    <w:p>
      <w:r>
        <w:t xml:space="preserve">7. INTELLECTUAL PROPERTY</w:t>
      </w:r>
    </w:p>
    <w:p>
      <w:r>
        <w:t xml:space="preserve">All work product, deliverables, inventions, and materials created by</w:t>
      </w:r>
    </w:p>
    <w:p>
      <w:r>
        <w:t xml:space="preserve">Client in connection with this Agreement, including any pre-existing</w:t>
      </w:r>
    </w:p>
    <w:p>
      <w:r>
        <w:t xml:space="preserve">Client materials incorporated therein, shall be the sole and exclusive</w:t>
      </w:r>
    </w:p>
    <w:p>
      <w:r>
        <w:t xml:space="preserve">property of Provider.</w:t>
      </w:r>
    </w:p>
    <w:p>
      <w:r>
        <w:t xml:space="preserve"/>
      </w:r>
    </w:p>
    <w:p>
      <w:r>
        <w:t xml:space="preserve">8. NON-COMPETE</w:t>
      </w:r>
    </w:p>
    <w:p>
      <w:r>
        <w:t xml:space="preserve">During the term and for a period of three (3) years thereafter, Client</w:t>
      </w:r>
    </w:p>
    <w:p>
      <w:r>
        <w:t xml:space="preserve">shall not, anywhere in the world, engage or invest in any business that</w:t>
      </w:r>
    </w:p>
    <w:p>
      <w:r>
        <w:t xml:space="preserve">competes with Provider or engage any of Provider's personnel.</w:t>
      </w:r>
    </w:p>
    <w:p>
      <w:r>
        <w:t xml:space="preserve"/>
      </w:r>
    </w:p>
    <w:p>
      <w:r>
        <w:t xml:space="preserve">9. CONFIDENTIALITY</w:t>
      </w:r>
    </w:p>
    <w:p>
      <w:r>
        <w:t xml:space="preserve">Client shall keep confidential all information disclosed by Provider. This</w:t>
      </w:r>
    </w:p>
    <w:p>
      <w:r>
        <w:t xml:space="preserve">obligation survives indefinitely. Provider has no corresponding</w:t>
      </w:r>
    </w:p>
    <w:p>
      <w:r>
        <w:t xml:space="preserve">confidentiality obligation with respect to Client's information.</w:t>
      </w:r>
    </w:p>
    <w:p>
      <w:r>
        <w:t xml:space="preserve"/>
      </w:r>
    </w:p>
    <w:p>
      <w:r>
        <w:t xml:space="preserve">10. DISPUTE RESOLUTION</w:t>
      </w:r>
    </w:p>
    <w:p>
      <w:r>
        <w:t xml:space="preserve">Any dispute shall be resolved by binding arbitration administered in</w:t>
      </w:r>
    </w:p>
    <w:p>
      <w:r>
        <w:t xml:space="preserve">Provider's home jurisdiction. Client waives any right to a jury trial and</w:t>
      </w:r>
    </w:p>
    <w:p>
      <w:r>
        <w:t xml:space="preserve">any right to participate in a class action. The prevailing party shall be</w:t>
      </w:r>
    </w:p>
    <w:p>
      <w:r>
        <w:t xml:space="preserve">Provider.</w:t>
      </w:r>
    </w:p>
    <w:p>
      <w:r>
        <w:t xml:space="preserve"/>
      </w:r>
    </w:p>
    <w:p>
      <w:r>
        <w:t xml:space="preserve">11. GOVERNING LAW</w:t>
      </w:r>
    </w:p>
    <w:p>
      <w:r>
        <w:t xml:space="preserve">This Agreement shall be governed by the laws of the jurisdiction in which</w:t>
      </w:r>
    </w:p>
    <w:p>
      <w:r>
        <w:t xml:space="preserve">Provider maintains its principal place of business, without regard to</w:t>
      </w:r>
    </w:p>
    <w:p>
      <w:r>
        <w:t xml:space="preserve">conflict-of-laws principles.</w:t>
      </w:r>
    </w:p>
    <w:p>
      <w:r>
        <w:t xml:space="preserve"/>
      </w:r>
    </w:p>
    <w:p>
      <w:r>
        <w:t xml:space="preserve">12. ASSIGNMENT</w:t>
      </w:r>
    </w:p>
    <w:p>
      <w:r>
        <w:t xml:space="preserve">Provider may assign this Agreement to any party without notice or consent.</w:t>
      </w:r>
    </w:p>
    <w:p>
      <w:r>
        <w:t xml:space="preserve">Client may not assign this Agreement without Provider's prior written</w:t>
      </w:r>
    </w:p>
    <w:p>
      <w:r>
        <w:t xml:space="preserve">consent, which may be withheld for any reason.</w:t>
      </w:r>
    </w:p>
    <w:p>
      <w:r>
        <w:t xml:space="preserve"/>
      </w:r>
    </w:p>
    <w:p>
      <w:r>
        <w:t xml:space="preserve">IN WITNESS WHEREOF, the parties have executed this Agreement as of the</w:t>
      </w:r>
    </w:p>
    <w:p>
      <w:r>
        <w:t xml:space="preserve">Effective Date.</w:t>
      </w:r>
    </w:p>
    <w:p>
      <w:r>
        <w:t xml:space="preserve"/>
      </w:r>
    </w:p>
  </w:body>
</w:document>
</file>