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0D619" w14:textId="09D3869D" w:rsidR="009F6FDA" w:rsidRDefault="00000000" w:rsidP="00E63242">
      <w:pPr>
        <w:pStyle w:val="MdHeading1"/>
        <w:jc w:val="center"/>
      </w:pPr>
      <w:r>
        <w:t>Business Requirements Document</w:t>
      </w:r>
    </w:p>
    <w:p w14:paraId="72025831" w14:textId="6726A1A2" w:rsidR="009F6FDA" w:rsidRDefault="00E63242" w:rsidP="00E63242">
      <w:pPr>
        <w:pStyle w:val="MdHeading2"/>
      </w:pPr>
      <w:r>
        <w:t>PROJECT:</w:t>
      </w:r>
      <w:r w:rsidR="00DE18F4" w:rsidRPr="00DE18F4">
        <w:rPr>
          <w:noProof/>
        </w:rPr>
        <w:t xml:space="preserve"> </w:t>
      </w:r>
      <w:r>
        <w:br/>
      </w:r>
      <w:r w:rsidR="00000000">
        <w:t>Sand Dredging Truck Movement, Waybill, and Revenue Assurance System</w:t>
      </w:r>
    </w:p>
    <w:p w14:paraId="5EFE4B35" w14:textId="484986E5" w:rsidR="009F6FDA" w:rsidRDefault="00000000" w:rsidP="00E63242">
      <w:pPr>
        <w:pStyle w:val="MdParagraph"/>
      </w:pPr>
      <w:r>
        <w:rPr>
          <w:rStyle w:val="MdStrong"/>
        </w:rPr>
        <w:t>Document status:</w:t>
      </w:r>
      <w:r>
        <w:t xml:space="preserve"> Draft for stakeholder review</w:t>
      </w:r>
      <w:r>
        <w:rPr>
          <w:rStyle w:val="MdBr"/>
        </w:rPr>
        <w:br/>
      </w:r>
      <w:r>
        <w:rPr>
          <w:rStyle w:val="MdStrong"/>
        </w:rPr>
        <w:t>Prepared by:</w:t>
      </w:r>
      <w:r>
        <w:t xml:space="preserve"> </w:t>
      </w:r>
      <w:proofErr w:type="spellStart"/>
      <w:r w:rsidR="00E63242">
        <w:t>Tektwig</w:t>
      </w:r>
      <w:proofErr w:type="spellEnd"/>
      <w:r w:rsidR="00E63242">
        <w:t xml:space="preserve"> Project Team</w:t>
      </w:r>
      <w:r>
        <w:rPr>
          <w:rStyle w:val="MdBr"/>
        </w:rPr>
        <w:br/>
      </w:r>
      <w:r>
        <w:rPr>
          <w:rStyle w:val="MdStrong"/>
        </w:rPr>
        <w:t>Source:</w:t>
      </w:r>
      <w:r>
        <w:t xml:space="preserve"> Stakeholder voice-note briefing</w:t>
      </w:r>
      <w:r w:rsidR="00E63242">
        <w:t xml:space="preserve"> and open technical research</w:t>
      </w:r>
      <w:r>
        <w:rPr>
          <w:rStyle w:val="MdBr"/>
        </w:rPr>
        <w:br/>
      </w:r>
      <w:r>
        <w:rPr>
          <w:rStyle w:val="MdStrong"/>
        </w:rPr>
        <w:t>Date:</w:t>
      </w:r>
      <w:r>
        <w:t xml:space="preserve"> 1</w:t>
      </w:r>
      <w:r w:rsidR="00E63242">
        <w:t>1</w:t>
      </w:r>
      <w:r>
        <w:t xml:space="preserve"> September 2026</w:t>
      </w:r>
    </w:p>
    <w:p w14:paraId="5C981063" w14:textId="34725E54" w:rsidR="009F6FDA" w:rsidRDefault="009F6FDA" w:rsidP="00E63242">
      <w:pPr>
        <w:pStyle w:val="MdSpace"/>
        <w:spacing w:after="60"/>
        <w:jc w:val="both"/>
      </w:pPr>
    </w:p>
    <w:p w14:paraId="50B98187" w14:textId="4B8C4ADE" w:rsidR="009F6FDA" w:rsidRDefault="00000000" w:rsidP="00E63242">
      <w:pPr>
        <w:pStyle w:val="MdHeading2"/>
        <w:jc w:val="both"/>
      </w:pPr>
      <w:r>
        <w:t>1. Executive Summary</w:t>
      </w:r>
    </w:p>
    <w:p w14:paraId="77AAF088" w14:textId="20ACDDA7" w:rsidR="009F6FDA" w:rsidRDefault="00000000" w:rsidP="00E63242">
      <w:pPr>
        <w:pStyle w:val="MdParagraph"/>
        <w:jc w:val="both"/>
      </w:pPr>
      <w:r>
        <w:t>The business operates a dredging and sand-supply company that loads sand into trucks and sells or delivers the material to different entities. The current process records truck activity manually at the loading point and separately records delivered volume at the destination or offloading point. This process becomes difficult to control when approximately 50–80 trucks, with multiple trips per day, pass through the operation.</w:t>
      </w:r>
    </w:p>
    <w:p w14:paraId="73DA7F19" w14:textId="77777777" w:rsidR="009F6FDA" w:rsidRDefault="009F6FDA" w:rsidP="00E63242">
      <w:pPr>
        <w:pStyle w:val="MdSpace"/>
        <w:spacing w:after="60"/>
        <w:jc w:val="both"/>
      </w:pPr>
    </w:p>
    <w:p w14:paraId="204ADF4A" w14:textId="77777777" w:rsidR="009F6FDA" w:rsidRDefault="00000000" w:rsidP="00E63242">
      <w:pPr>
        <w:pStyle w:val="MdParagraph"/>
        <w:jc w:val="both"/>
      </w:pPr>
      <w:r>
        <w:t>The proposed solution is a mobile-first data-capture and reporting application. It will register trucks and drivers in advance, capture a truck’s registration number at the loading point, create an open trip record, and close that record when the truck’s delivered sand volume is entered at the offloading point. The system will aggregate trips and tonnage by truck, driver, and business day while retaining the underlying event-level records for audit and dispute resolution.</w:t>
      </w:r>
    </w:p>
    <w:p w14:paraId="7364E170" w14:textId="77777777" w:rsidR="009F6FDA" w:rsidRDefault="009F6FDA" w:rsidP="00E63242">
      <w:pPr>
        <w:pStyle w:val="MdSpace"/>
        <w:spacing w:after="60"/>
        <w:jc w:val="both"/>
      </w:pPr>
    </w:p>
    <w:p w14:paraId="00297170" w14:textId="77777777" w:rsidR="009F6FDA" w:rsidRDefault="00000000" w:rsidP="00E63242">
      <w:pPr>
        <w:pStyle w:val="MdParagraph"/>
        <w:jc w:val="both"/>
      </w:pPr>
      <w:r>
        <w:t xml:space="preserve">The primary business outcome is </w:t>
      </w:r>
      <w:r>
        <w:rPr>
          <w:rStyle w:val="MdStrong"/>
        </w:rPr>
        <w:t>revenue assurance through accurate, timely, and traceable reconciliation of truck movements and delivered sand volumes</w:t>
      </w:r>
      <w:r>
        <w:t>. The initial release should focus on loading, offloading, trip closure, historical records, and dashboards. Driver payment automation and fully automated waybill issuance may be considered as later enhancements if their additional complexity is acceptable.</w:t>
      </w:r>
    </w:p>
    <w:p w14:paraId="50F190F4" w14:textId="77777777" w:rsidR="009F6FDA" w:rsidRDefault="009F6FDA" w:rsidP="00E63242">
      <w:pPr>
        <w:pStyle w:val="MdSpace"/>
        <w:spacing w:after="60"/>
        <w:jc w:val="both"/>
      </w:pPr>
    </w:p>
    <w:p w14:paraId="5E52D47B" w14:textId="77777777" w:rsidR="009F6FDA" w:rsidRDefault="00000000" w:rsidP="00E63242">
      <w:pPr>
        <w:pStyle w:val="MdHeading2"/>
        <w:jc w:val="both"/>
      </w:pPr>
      <w:r>
        <w:t>2. Business Context and Problem Statement</w:t>
      </w:r>
    </w:p>
    <w:p w14:paraId="2AAE53DE" w14:textId="77777777" w:rsidR="009F6FDA" w:rsidRDefault="00000000" w:rsidP="00E63242">
      <w:pPr>
        <w:pStyle w:val="MdParagraph"/>
        <w:jc w:val="both"/>
      </w:pPr>
      <w:r>
        <w:t>The current workflow relies on handwritten or manually entered truck registration numbers and tally counts. The process has several weaknesses:</w:t>
      </w:r>
    </w:p>
    <w:p w14:paraId="7CD435AD" w14:textId="77777777" w:rsidR="009F6FDA" w:rsidRDefault="009F6FDA" w:rsidP="00E63242">
      <w:pPr>
        <w:pStyle w:val="MdSpace"/>
        <w:spacing w:after="60"/>
        <w:jc w:val="both"/>
      </w:pPr>
    </w:p>
    <w:p w14:paraId="741C195E" w14:textId="77777777" w:rsidR="009F6FDA" w:rsidRDefault="00000000" w:rsidP="00E63242">
      <w:pPr>
        <w:pStyle w:val="MdListItem"/>
        <w:numPr>
          <w:ilvl w:val="0"/>
          <w:numId w:val="2"/>
        </w:numPr>
        <w:jc w:val="both"/>
      </w:pPr>
      <w:r>
        <w:t>Manual records are slow and difficult to manage when truck volumes increase.</w:t>
      </w:r>
    </w:p>
    <w:p w14:paraId="75061E29" w14:textId="77777777" w:rsidR="009F6FDA" w:rsidRDefault="00000000" w:rsidP="00E63242">
      <w:pPr>
        <w:pStyle w:val="MdListItem"/>
        <w:numPr>
          <w:ilvl w:val="0"/>
          <w:numId w:val="2"/>
        </w:numPr>
        <w:jc w:val="both"/>
      </w:pPr>
      <w:r>
        <w:t>Similar registration numbers can be confused, particularly when staff are fatigued.</w:t>
      </w:r>
    </w:p>
    <w:p w14:paraId="06C00435" w14:textId="28E556AD" w:rsidR="009F6FDA" w:rsidRDefault="00000000" w:rsidP="00E63242">
      <w:pPr>
        <w:pStyle w:val="MdListItem"/>
        <w:numPr>
          <w:ilvl w:val="0"/>
          <w:numId w:val="2"/>
        </w:numPr>
        <w:jc w:val="both"/>
      </w:pPr>
      <w:r>
        <w:t>Loading and offloading records are not reliably linked to the same trip.</w:t>
      </w:r>
    </w:p>
    <w:p w14:paraId="0F6E1BBB" w14:textId="1B6BFD0F" w:rsidR="009F6FDA" w:rsidRDefault="00DE18F4" w:rsidP="00E63242">
      <w:pPr>
        <w:pStyle w:val="MdListItem"/>
        <w:numPr>
          <w:ilvl w:val="0"/>
          <w:numId w:val="2"/>
        </w:numPr>
        <w:jc w:val="both"/>
      </w:pPr>
      <w:r>
        <w:rPr>
          <w:noProof/>
        </w:rPr>
        <w:drawing>
          <wp:anchor distT="0" distB="0" distL="114300" distR="114300" simplePos="0" relativeHeight="251661312" behindDoc="0" locked="0" layoutInCell="1" allowOverlap="1" wp14:anchorId="18606D75" wp14:editId="70D15607">
            <wp:simplePos x="0" y="0"/>
            <wp:positionH relativeFrom="column">
              <wp:posOffset>4914900</wp:posOffset>
            </wp:positionH>
            <wp:positionV relativeFrom="paragraph">
              <wp:posOffset>83820</wp:posOffset>
            </wp:positionV>
            <wp:extent cx="1882140" cy="1882140"/>
            <wp:effectExtent l="0" t="0" r="0" b="0"/>
            <wp:wrapNone/>
            <wp:docPr id="1049064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r w:rsidR="00000000">
        <w:t>Management cannot immediately view the number of trips or total tonnage by truck and driver.</w:t>
      </w:r>
    </w:p>
    <w:p w14:paraId="0E2A8A70" w14:textId="75F6E2E9" w:rsidR="009F6FDA" w:rsidRDefault="00000000" w:rsidP="00E63242">
      <w:pPr>
        <w:pStyle w:val="MdListItem"/>
        <w:numPr>
          <w:ilvl w:val="0"/>
          <w:numId w:val="2"/>
        </w:numPr>
        <w:jc w:val="both"/>
      </w:pPr>
      <w:r>
        <w:t>Payment preparation requires manual collation and verification.</w:t>
      </w:r>
      <w:r w:rsidR="00DE18F4" w:rsidRPr="00DE18F4">
        <w:rPr>
          <w:noProof/>
        </w:rPr>
        <w:t xml:space="preserve"> </w:t>
      </w:r>
    </w:p>
    <w:p w14:paraId="110D9254" w14:textId="12DFE4EB" w:rsidR="009F6FDA" w:rsidRDefault="00000000" w:rsidP="00E63242">
      <w:pPr>
        <w:pStyle w:val="MdListItem"/>
        <w:numPr>
          <w:ilvl w:val="0"/>
          <w:numId w:val="2"/>
        </w:numPr>
        <w:jc w:val="both"/>
      </w:pPr>
      <w:r>
        <w:lastRenderedPageBreak/>
        <w:t>Historical detail may be unavailable when a driver, customer, or internal stakeholder disputes a recorded movement or quantity.</w:t>
      </w:r>
    </w:p>
    <w:p w14:paraId="50B3575D" w14:textId="77777777" w:rsidR="009F6FDA" w:rsidRDefault="00000000" w:rsidP="00E63242">
      <w:pPr>
        <w:pStyle w:val="MdListItem"/>
        <w:numPr>
          <w:ilvl w:val="0"/>
          <w:numId w:val="2"/>
        </w:numPr>
        <w:jc w:val="both"/>
      </w:pPr>
      <w:r>
        <w:t>Revenue leakage may occur when actual truck movements or delivered volumes are not completely or accurately recorded.</w:t>
      </w:r>
    </w:p>
    <w:p w14:paraId="0B2B6321" w14:textId="77777777" w:rsidR="009F6FDA" w:rsidRDefault="009F6FDA" w:rsidP="00E63242">
      <w:pPr>
        <w:pStyle w:val="MdSpace"/>
        <w:spacing w:after="60"/>
        <w:jc w:val="both"/>
      </w:pPr>
    </w:p>
    <w:p w14:paraId="1A86A263" w14:textId="77777777" w:rsidR="009F6FDA" w:rsidRDefault="00000000" w:rsidP="00E63242">
      <w:pPr>
        <w:pStyle w:val="MdParagraph"/>
        <w:jc w:val="both"/>
      </w:pPr>
      <w:r>
        <w:t>The system must establish a single traceable record for each truck movement, from loading through delivery closure.</w:t>
      </w:r>
    </w:p>
    <w:p w14:paraId="3A1068B0" w14:textId="77777777" w:rsidR="009F6FDA" w:rsidRDefault="009F6FDA" w:rsidP="00E63242">
      <w:pPr>
        <w:pStyle w:val="MdSpace"/>
        <w:spacing w:after="60"/>
        <w:jc w:val="both"/>
      </w:pPr>
    </w:p>
    <w:p w14:paraId="228CEEAC" w14:textId="77777777" w:rsidR="009F6FDA" w:rsidRDefault="00000000" w:rsidP="00E63242">
      <w:pPr>
        <w:pStyle w:val="MdHeading2"/>
        <w:jc w:val="both"/>
      </w:pPr>
      <w:r>
        <w:t>3. Business Objectives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702"/>
        <w:gridCol w:w="2412"/>
        <w:gridCol w:w="5912"/>
      </w:tblGrid>
      <w:tr w:rsidR="009F6FDA" w14:paraId="3B534C25"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3AD01F2" w14:textId="77777777" w:rsidR="009F6FDA" w:rsidRDefault="00000000" w:rsidP="00E63242">
            <w:pPr>
              <w:pStyle w:val="MdTableHeader"/>
              <w:jc w:val="both"/>
            </w:pPr>
            <w:r>
              <w:t>ID</w:t>
            </w:r>
          </w:p>
        </w:tc>
        <w:tc>
          <w:tcPr>
            <w:tcW w:w="0" w:type="auto"/>
            <w:tcMar>
              <w:top w:w="100" w:type="dxa"/>
              <w:left w:w="120" w:type="dxa"/>
              <w:bottom w:w="100" w:type="dxa"/>
              <w:right w:w="120" w:type="dxa"/>
            </w:tcMar>
            <w:vAlign w:val="center"/>
          </w:tcPr>
          <w:p w14:paraId="6F306300" w14:textId="77777777" w:rsidR="009F6FDA" w:rsidRDefault="00000000" w:rsidP="00E63242">
            <w:pPr>
              <w:pStyle w:val="MdTableHeader"/>
              <w:jc w:val="both"/>
            </w:pPr>
            <w:r>
              <w:t>Objective</w:t>
            </w:r>
          </w:p>
        </w:tc>
        <w:tc>
          <w:tcPr>
            <w:tcW w:w="0" w:type="auto"/>
            <w:tcMar>
              <w:top w:w="100" w:type="dxa"/>
              <w:left w:w="120" w:type="dxa"/>
              <w:bottom w:w="100" w:type="dxa"/>
              <w:right w:w="120" w:type="dxa"/>
            </w:tcMar>
            <w:vAlign w:val="center"/>
          </w:tcPr>
          <w:p w14:paraId="2E52D8C8" w14:textId="77777777" w:rsidR="009F6FDA" w:rsidRDefault="00000000" w:rsidP="00E63242">
            <w:pPr>
              <w:pStyle w:val="MdTableHeader"/>
              <w:jc w:val="both"/>
            </w:pPr>
            <w:r>
              <w:t>Intended outcome</w:t>
            </w:r>
          </w:p>
        </w:tc>
      </w:tr>
      <w:tr w:rsidR="009F6FDA" w14:paraId="1B7FBBA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59CF8F8" w14:textId="77777777" w:rsidR="009F6FDA" w:rsidRDefault="00000000" w:rsidP="00E63242">
            <w:pPr>
              <w:pStyle w:val="MdTableCell"/>
              <w:jc w:val="both"/>
            </w:pPr>
            <w:r>
              <w:t>BO-01</w:t>
            </w:r>
          </w:p>
        </w:tc>
        <w:tc>
          <w:tcPr>
            <w:tcW w:w="0" w:type="auto"/>
            <w:tcMar>
              <w:top w:w="80" w:type="dxa"/>
              <w:left w:w="120" w:type="dxa"/>
              <w:bottom w:w="80" w:type="dxa"/>
              <w:right w:w="120" w:type="dxa"/>
            </w:tcMar>
            <w:vAlign w:val="center"/>
          </w:tcPr>
          <w:p w14:paraId="7207E72E" w14:textId="77777777" w:rsidR="009F6FDA" w:rsidRDefault="00000000" w:rsidP="00E63242">
            <w:pPr>
              <w:pStyle w:val="MdTableCell"/>
              <w:jc w:val="both"/>
            </w:pPr>
            <w:r>
              <w:t>Improve revenue assurance</w:t>
            </w:r>
          </w:p>
        </w:tc>
        <w:tc>
          <w:tcPr>
            <w:tcW w:w="0" w:type="auto"/>
            <w:tcMar>
              <w:top w:w="80" w:type="dxa"/>
              <w:left w:w="120" w:type="dxa"/>
              <w:bottom w:w="80" w:type="dxa"/>
              <w:right w:w="120" w:type="dxa"/>
            </w:tcMar>
            <w:vAlign w:val="center"/>
          </w:tcPr>
          <w:p w14:paraId="343CCC8B" w14:textId="77777777" w:rsidR="009F6FDA" w:rsidRDefault="00000000" w:rsidP="00E63242">
            <w:pPr>
              <w:pStyle w:val="MdTableCell"/>
              <w:jc w:val="both"/>
            </w:pPr>
            <w:r>
              <w:t>Every recorded loading event is matched to a completed or exception-marked delivery event.</w:t>
            </w:r>
          </w:p>
        </w:tc>
      </w:tr>
      <w:tr w:rsidR="009F6FDA" w14:paraId="70AC349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E4EB044" w14:textId="77777777" w:rsidR="009F6FDA" w:rsidRDefault="00000000" w:rsidP="00E63242">
            <w:pPr>
              <w:pStyle w:val="MdTableCell"/>
              <w:jc w:val="both"/>
            </w:pPr>
            <w:r>
              <w:t>BO-02</w:t>
            </w:r>
          </w:p>
        </w:tc>
        <w:tc>
          <w:tcPr>
            <w:tcW w:w="0" w:type="auto"/>
            <w:tcMar>
              <w:top w:w="80" w:type="dxa"/>
              <w:left w:w="120" w:type="dxa"/>
              <w:bottom w:w="80" w:type="dxa"/>
              <w:right w:w="120" w:type="dxa"/>
            </w:tcMar>
            <w:vAlign w:val="center"/>
          </w:tcPr>
          <w:p w14:paraId="7BCCD5D3" w14:textId="77777777" w:rsidR="009F6FDA" w:rsidRDefault="00000000" w:rsidP="00E63242">
            <w:pPr>
              <w:pStyle w:val="MdTableCell"/>
              <w:jc w:val="both"/>
            </w:pPr>
            <w:r>
              <w:t>Reduce manual recording errors</w:t>
            </w:r>
          </w:p>
        </w:tc>
        <w:tc>
          <w:tcPr>
            <w:tcW w:w="0" w:type="auto"/>
            <w:tcMar>
              <w:top w:w="80" w:type="dxa"/>
              <w:left w:w="120" w:type="dxa"/>
              <w:bottom w:w="80" w:type="dxa"/>
              <w:right w:w="120" w:type="dxa"/>
            </w:tcMar>
            <w:vAlign w:val="center"/>
          </w:tcPr>
          <w:p w14:paraId="7C33F789" w14:textId="77777777" w:rsidR="009F6FDA" w:rsidRDefault="00000000" w:rsidP="00E63242">
            <w:pPr>
              <w:pStyle w:val="MdTableCell"/>
              <w:jc w:val="both"/>
            </w:pPr>
            <w:r>
              <w:t>Registration numbers and trip records are captured digitally, preferably from a photograph of the number plate.</w:t>
            </w:r>
          </w:p>
        </w:tc>
      </w:tr>
      <w:tr w:rsidR="009F6FDA" w14:paraId="187A5E3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6A3509" w14:textId="77777777" w:rsidR="009F6FDA" w:rsidRDefault="00000000" w:rsidP="00E63242">
            <w:pPr>
              <w:pStyle w:val="MdTableCell"/>
              <w:jc w:val="both"/>
            </w:pPr>
            <w:r>
              <w:t>BO-03</w:t>
            </w:r>
          </w:p>
        </w:tc>
        <w:tc>
          <w:tcPr>
            <w:tcW w:w="0" w:type="auto"/>
            <w:tcMar>
              <w:top w:w="80" w:type="dxa"/>
              <w:left w:w="120" w:type="dxa"/>
              <w:bottom w:w="80" w:type="dxa"/>
              <w:right w:w="120" w:type="dxa"/>
            </w:tcMar>
            <w:vAlign w:val="center"/>
          </w:tcPr>
          <w:p w14:paraId="1A816C52" w14:textId="77777777" w:rsidR="009F6FDA" w:rsidRDefault="00000000" w:rsidP="00E63242">
            <w:pPr>
              <w:pStyle w:val="MdTableCell"/>
              <w:jc w:val="both"/>
            </w:pPr>
            <w:r>
              <w:t>Improve operational efficiency</w:t>
            </w:r>
          </w:p>
        </w:tc>
        <w:tc>
          <w:tcPr>
            <w:tcW w:w="0" w:type="auto"/>
            <w:tcMar>
              <w:top w:w="80" w:type="dxa"/>
              <w:left w:w="120" w:type="dxa"/>
              <w:bottom w:w="80" w:type="dxa"/>
              <w:right w:w="120" w:type="dxa"/>
            </w:tcMar>
            <w:vAlign w:val="center"/>
          </w:tcPr>
          <w:p w14:paraId="7225354A" w14:textId="77777777" w:rsidR="009F6FDA" w:rsidRDefault="00000000" w:rsidP="00E63242">
            <w:pPr>
              <w:pStyle w:val="MdTableCell"/>
              <w:jc w:val="both"/>
            </w:pPr>
            <w:r>
              <w:t>Loading-point staff can record truck arrivals quickly during periods of high traffic.</w:t>
            </w:r>
          </w:p>
        </w:tc>
      </w:tr>
      <w:tr w:rsidR="009F6FDA" w14:paraId="16385F1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97DCB23" w14:textId="77777777" w:rsidR="009F6FDA" w:rsidRDefault="00000000" w:rsidP="00E63242">
            <w:pPr>
              <w:pStyle w:val="MdTableCell"/>
              <w:jc w:val="both"/>
            </w:pPr>
            <w:r>
              <w:t>BO-04</w:t>
            </w:r>
          </w:p>
        </w:tc>
        <w:tc>
          <w:tcPr>
            <w:tcW w:w="0" w:type="auto"/>
            <w:tcMar>
              <w:top w:w="80" w:type="dxa"/>
              <w:left w:w="120" w:type="dxa"/>
              <w:bottom w:w="80" w:type="dxa"/>
              <w:right w:w="120" w:type="dxa"/>
            </w:tcMar>
            <w:vAlign w:val="center"/>
          </w:tcPr>
          <w:p w14:paraId="59E6BF0D" w14:textId="77777777" w:rsidR="009F6FDA" w:rsidRDefault="00000000" w:rsidP="00E63242">
            <w:pPr>
              <w:pStyle w:val="MdTableCell"/>
              <w:jc w:val="both"/>
            </w:pPr>
            <w:r>
              <w:t>Provide operational visibility</w:t>
            </w:r>
          </w:p>
        </w:tc>
        <w:tc>
          <w:tcPr>
            <w:tcW w:w="0" w:type="auto"/>
            <w:tcMar>
              <w:top w:w="80" w:type="dxa"/>
              <w:left w:w="120" w:type="dxa"/>
              <w:bottom w:w="80" w:type="dxa"/>
              <w:right w:w="120" w:type="dxa"/>
            </w:tcMar>
            <w:vAlign w:val="center"/>
          </w:tcPr>
          <w:p w14:paraId="043C3E8D" w14:textId="77777777" w:rsidR="009F6FDA" w:rsidRDefault="00000000" w:rsidP="00E63242">
            <w:pPr>
              <w:pStyle w:val="MdTableCell"/>
              <w:jc w:val="both"/>
            </w:pPr>
            <w:r>
              <w:t>Managers can see daily truck counts, trips, tonnage, and driver activity.</w:t>
            </w:r>
          </w:p>
        </w:tc>
      </w:tr>
      <w:tr w:rsidR="009F6FDA" w14:paraId="6FC602A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BA5EF13" w14:textId="77777777" w:rsidR="009F6FDA" w:rsidRDefault="00000000" w:rsidP="00E63242">
            <w:pPr>
              <w:pStyle w:val="MdTableCell"/>
              <w:jc w:val="both"/>
            </w:pPr>
            <w:r>
              <w:t>BO-05</w:t>
            </w:r>
          </w:p>
        </w:tc>
        <w:tc>
          <w:tcPr>
            <w:tcW w:w="0" w:type="auto"/>
            <w:tcMar>
              <w:top w:w="80" w:type="dxa"/>
              <w:left w:w="120" w:type="dxa"/>
              <w:bottom w:w="80" w:type="dxa"/>
              <w:right w:w="120" w:type="dxa"/>
            </w:tcMar>
            <w:vAlign w:val="center"/>
          </w:tcPr>
          <w:p w14:paraId="77D151F6" w14:textId="77777777" w:rsidR="009F6FDA" w:rsidRDefault="00000000" w:rsidP="00E63242">
            <w:pPr>
              <w:pStyle w:val="MdTableCell"/>
              <w:jc w:val="both"/>
            </w:pPr>
            <w:r>
              <w:t>Support accurate payment preparation</w:t>
            </w:r>
          </w:p>
        </w:tc>
        <w:tc>
          <w:tcPr>
            <w:tcW w:w="0" w:type="auto"/>
            <w:tcMar>
              <w:top w:w="80" w:type="dxa"/>
              <w:left w:w="120" w:type="dxa"/>
              <w:bottom w:w="80" w:type="dxa"/>
              <w:right w:w="120" w:type="dxa"/>
            </w:tcMar>
            <w:vAlign w:val="center"/>
          </w:tcPr>
          <w:p w14:paraId="3442550F" w14:textId="77777777" w:rsidR="009F6FDA" w:rsidRDefault="00000000" w:rsidP="00E63242">
            <w:pPr>
              <w:pStyle w:val="MdTableCell"/>
              <w:jc w:val="both"/>
            </w:pPr>
            <w:r>
              <w:t>The system provides verified trip and tonnage summaries by driver and truck.</w:t>
            </w:r>
          </w:p>
        </w:tc>
      </w:tr>
      <w:tr w:rsidR="009F6FDA" w14:paraId="29D4783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61AC13" w14:textId="77777777" w:rsidR="009F6FDA" w:rsidRDefault="00000000" w:rsidP="00E63242">
            <w:pPr>
              <w:pStyle w:val="MdTableCell"/>
              <w:jc w:val="both"/>
            </w:pPr>
            <w:r>
              <w:t>BO-06</w:t>
            </w:r>
          </w:p>
        </w:tc>
        <w:tc>
          <w:tcPr>
            <w:tcW w:w="0" w:type="auto"/>
            <w:tcMar>
              <w:top w:w="80" w:type="dxa"/>
              <w:left w:w="120" w:type="dxa"/>
              <w:bottom w:w="80" w:type="dxa"/>
              <w:right w:w="120" w:type="dxa"/>
            </w:tcMar>
            <w:vAlign w:val="center"/>
          </w:tcPr>
          <w:p w14:paraId="301306E1" w14:textId="77777777" w:rsidR="009F6FDA" w:rsidRDefault="00000000" w:rsidP="00E63242">
            <w:pPr>
              <w:pStyle w:val="MdTableCell"/>
              <w:jc w:val="both"/>
            </w:pPr>
            <w:r>
              <w:t>Preserve auditability</w:t>
            </w:r>
          </w:p>
        </w:tc>
        <w:tc>
          <w:tcPr>
            <w:tcW w:w="0" w:type="auto"/>
            <w:tcMar>
              <w:top w:w="80" w:type="dxa"/>
              <w:left w:w="120" w:type="dxa"/>
              <w:bottom w:w="80" w:type="dxa"/>
              <w:right w:w="120" w:type="dxa"/>
            </w:tcMar>
            <w:vAlign w:val="center"/>
          </w:tcPr>
          <w:p w14:paraId="64FBC57F" w14:textId="77777777" w:rsidR="009F6FDA" w:rsidRDefault="00000000" w:rsidP="00E63242">
            <w:pPr>
              <w:pStyle w:val="MdTableCell"/>
              <w:jc w:val="both"/>
            </w:pPr>
            <w:r>
              <w:t>Management can inspect the detailed history behind every daily summary.</w:t>
            </w:r>
          </w:p>
        </w:tc>
      </w:tr>
      <w:tr w:rsidR="009F6FDA" w14:paraId="5D43A6A1"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714E970" w14:textId="77777777" w:rsidR="009F6FDA" w:rsidRDefault="00000000" w:rsidP="00E63242">
            <w:pPr>
              <w:pStyle w:val="MdTableCell"/>
              <w:jc w:val="both"/>
            </w:pPr>
            <w:r>
              <w:t>BO-07</w:t>
            </w:r>
          </w:p>
        </w:tc>
        <w:tc>
          <w:tcPr>
            <w:tcW w:w="0" w:type="auto"/>
            <w:tcBorders>
              <w:bottom w:val="single" w:sz="4" w:space="0" w:color="E1E4E8"/>
            </w:tcBorders>
            <w:tcMar>
              <w:top w:w="80" w:type="dxa"/>
              <w:left w:w="120" w:type="dxa"/>
              <w:bottom w:w="80" w:type="dxa"/>
              <w:right w:w="120" w:type="dxa"/>
            </w:tcMar>
            <w:vAlign w:val="center"/>
          </w:tcPr>
          <w:p w14:paraId="584C5982" w14:textId="77777777" w:rsidR="009F6FDA" w:rsidRDefault="00000000" w:rsidP="00E63242">
            <w:pPr>
              <w:pStyle w:val="MdTableCell"/>
              <w:jc w:val="both"/>
            </w:pPr>
            <w:r>
              <w:t>Create a scalable foundation</w:t>
            </w:r>
          </w:p>
        </w:tc>
        <w:tc>
          <w:tcPr>
            <w:tcW w:w="0" w:type="auto"/>
            <w:tcBorders>
              <w:bottom w:val="single" w:sz="4" w:space="0" w:color="E1E4E8"/>
            </w:tcBorders>
            <w:tcMar>
              <w:top w:w="80" w:type="dxa"/>
              <w:left w:w="120" w:type="dxa"/>
              <w:bottom w:w="80" w:type="dxa"/>
              <w:right w:w="120" w:type="dxa"/>
            </w:tcMar>
            <w:vAlign w:val="center"/>
          </w:tcPr>
          <w:p w14:paraId="0412B8AE" w14:textId="77777777" w:rsidR="009F6FDA" w:rsidRDefault="00000000" w:rsidP="00E63242">
            <w:pPr>
              <w:pStyle w:val="MdTableCell"/>
              <w:jc w:val="both"/>
            </w:pPr>
            <w:r>
              <w:t>The solution can support higher truck volumes and future waybill or payment automation.</w:t>
            </w:r>
          </w:p>
        </w:tc>
      </w:tr>
    </w:tbl>
    <w:p w14:paraId="075C49E8" w14:textId="77777777" w:rsidR="009F6FDA" w:rsidRDefault="00000000" w:rsidP="00E63242">
      <w:pPr>
        <w:pStyle w:val="MdHeading2"/>
        <w:jc w:val="both"/>
      </w:pPr>
      <w:r>
        <w:t>4. Scope</w:t>
      </w:r>
    </w:p>
    <w:p w14:paraId="7A8BED78" w14:textId="77777777" w:rsidR="009F6FDA" w:rsidRDefault="00000000" w:rsidP="00E63242">
      <w:pPr>
        <w:pStyle w:val="MdHeading3"/>
        <w:jc w:val="both"/>
      </w:pPr>
      <w:r>
        <w:t>4.1 In Scope for the Initial Release</w:t>
      </w:r>
    </w:p>
    <w:p w14:paraId="65220A87" w14:textId="77777777" w:rsidR="009F6FDA" w:rsidRDefault="00000000" w:rsidP="00E63242">
      <w:pPr>
        <w:pStyle w:val="MdParagraph"/>
        <w:jc w:val="both"/>
      </w:pPr>
      <w:r>
        <w:t>The initial release shall include:</w:t>
      </w:r>
    </w:p>
    <w:p w14:paraId="65FAD9A6" w14:textId="77777777" w:rsidR="009F6FDA" w:rsidRDefault="009F6FDA" w:rsidP="00E63242">
      <w:pPr>
        <w:pStyle w:val="MdSpace"/>
        <w:spacing w:after="60"/>
        <w:jc w:val="both"/>
      </w:pPr>
    </w:p>
    <w:p w14:paraId="637C91C4" w14:textId="77777777" w:rsidR="009F6FDA" w:rsidRDefault="00000000" w:rsidP="00E63242">
      <w:pPr>
        <w:pStyle w:val="MdListItem"/>
        <w:numPr>
          <w:ilvl w:val="0"/>
          <w:numId w:val="3"/>
        </w:numPr>
        <w:jc w:val="both"/>
      </w:pPr>
      <w:r>
        <w:t>Registration and maintenance of trucks.</w:t>
      </w:r>
    </w:p>
    <w:p w14:paraId="3CF0EB96" w14:textId="77777777" w:rsidR="009F6FDA" w:rsidRDefault="00000000" w:rsidP="00E63242">
      <w:pPr>
        <w:pStyle w:val="MdListItem"/>
        <w:numPr>
          <w:ilvl w:val="0"/>
          <w:numId w:val="3"/>
        </w:numPr>
        <w:jc w:val="both"/>
      </w:pPr>
      <w:r>
        <w:t>Registration and maintenance of drivers.</w:t>
      </w:r>
    </w:p>
    <w:p w14:paraId="018ABC1A" w14:textId="77777777" w:rsidR="009F6FDA" w:rsidRDefault="00000000" w:rsidP="00E63242">
      <w:pPr>
        <w:pStyle w:val="MdListItem"/>
        <w:numPr>
          <w:ilvl w:val="0"/>
          <w:numId w:val="3"/>
        </w:numPr>
        <w:jc w:val="both"/>
      </w:pPr>
      <w:r>
        <w:t>Association of a driver with a truck, subject to the business’s operating rules.</w:t>
      </w:r>
    </w:p>
    <w:p w14:paraId="425EE66B" w14:textId="77777777" w:rsidR="009F6FDA" w:rsidRDefault="00000000" w:rsidP="00E63242">
      <w:pPr>
        <w:pStyle w:val="MdListItem"/>
        <w:numPr>
          <w:ilvl w:val="0"/>
          <w:numId w:val="3"/>
        </w:numPr>
        <w:jc w:val="both"/>
      </w:pPr>
      <w:r>
        <w:t>Storage of relevant driver account or payment details, if approved for the initial release.</w:t>
      </w:r>
    </w:p>
    <w:p w14:paraId="4DBA80D2" w14:textId="15C5AC1E" w:rsidR="009F6FDA" w:rsidRDefault="00DE18F4" w:rsidP="00E63242">
      <w:pPr>
        <w:pStyle w:val="MdListItem"/>
        <w:numPr>
          <w:ilvl w:val="0"/>
          <w:numId w:val="3"/>
        </w:numPr>
        <w:jc w:val="both"/>
      </w:pPr>
      <w:r>
        <w:rPr>
          <w:noProof/>
        </w:rPr>
        <w:drawing>
          <wp:anchor distT="0" distB="0" distL="114300" distR="114300" simplePos="0" relativeHeight="251663360" behindDoc="0" locked="0" layoutInCell="1" allowOverlap="1" wp14:anchorId="7958F876" wp14:editId="1165288D">
            <wp:simplePos x="0" y="0"/>
            <wp:positionH relativeFrom="column">
              <wp:posOffset>5059680</wp:posOffset>
            </wp:positionH>
            <wp:positionV relativeFrom="paragraph">
              <wp:posOffset>212725</wp:posOffset>
            </wp:positionV>
            <wp:extent cx="1882140" cy="1882140"/>
            <wp:effectExtent l="0" t="0" r="0" b="0"/>
            <wp:wrapNone/>
            <wp:docPr id="27472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r w:rsidR="00000000">
        <w:t>Mobile capture of a truck registration number at the loading point.</w:t>
      </w:r>
    </w:p>
    <w:p w14:paraId="06ECD774" w14:textId="770989DE" w:rsidR="009F6FDA" w:rsidRDefault="00000000" w:rsidP="00E63242">
      <w:pPr>
        <w:pStyle w:val="MdListItem"/>
        <w:numPr>
          <w:ilvl w:val="0"/>
          <w:numId w:val="3"/>
        </w:numPr>
        <w:jc w:val="both"/>
      </w:pPr>
      <w:r>
        <w:t>Image capture of the number plate using a phone camera.</w:t>
      </w:r>
      <w:r w:rsidR="00DE18F4" w:rsidRPr="00DE18F4">
        <w:rPr>
          <w:noProof/>
        </w:rPr>
        <w:t xml:space="preserve"> </w:t>
      </w:r>
    </w:p>
    <w:p w14:paraId="4712247A" w14:textId="325DC178" w:rsidR="009F6FDA" w:rsidRDefault="00000000" w:rsidP="00E63242">
      <w:pPr>
        <w:pStyle w:val="MdListItem"/>
        <w:numPr>
          <w:ilvl w:val="0"/>
          <w:numId w:val="3"/>
        </w:numPr>
        <w:jc w:val="both"/>
      </w:pPr>
      <w:r>
        <w:lastRenderedPageBreak/>
        <w:t>Conversion of the captured image into a searchable registration number, with the ability for an authorized user to correct or confirm the result.</w:t>
      </w:r>
    </w:p>
    <w:p w14:paraId="1E0E4406" w14:textId="77777777" w:rsidR="009F6FDA" w:rsidRDefault="00000000" w:rsidP="00E63242">
      <w:pPr>
        <w:pStyle w:val="MdListItem"/>
        <w:numPr>
          <w:ilvl w:val="0"/>
          <w:numId w:val="3"/>
        </w:numPr>
        <w:jc w:val="both"/>
      </w:pPr>
      <w:r>
        <w:t>Creation of a loading/trip event with date, time, site, truck, driver, and operator details.</w:t>
      </w:r>
    </w:p>
    <w:p w14:paraId="24545CA5" w14:textId="412C3D48" w:rsidR="009F6FDA" w:rsidRDefault="00000000" w:rsidP="00E63242">
      <w:pPr>
        <w:pStyle w:val="MdListItem"/>
        <w:numPr>
          <w:ilvl w:val="0"/>
          <w:numId w:val="3"/>
        </w:numPr>
        <w:jc w:val="both"/>
      </w:pPr>
      <w:r>
        <w:t>Repeated trip capture for the same truck on the same day.</w:t>
      </w:r>
    </w:p>
    <w:p w14:paraId="5372DDD6" w14:textId="77777777" w:rsidR="009F6FDA" w:rsidRDefault="00000000" w:rsidP="00E63242">
      <w:pPr>
        <w:pStyle w:val="MdListItem"/>
        <w:numPr>
          <w:ilvl w:val="0"/>
          <w:numId w:val="3"/>
        </w:numPr>
        <w:jc w:val="both"/>
      </w:pPr>
      <w:r>
        <w:t>Offloading-point entry of the delivered sand quantity, expressed in the approved unit, such as tonnes.</w:t>
      </w:r>
    </w:p>
    <w:p w14:paraId="78B547E9" w14:textId="3F0821CF" w:rsidR="009F6FDA" w:rsidRDefault="00000000" w:rsidP="00E63242">
      <w:pPr>
        <w:pStyle w:val="MdListItem"/>
        <w:numPr>
          <w:ilvl w:val="0"/>
          <w:numId w:val="3"/>
        </w:numPr>
        <w:jc w:val="both"/>
      </w:pPr>
      <w:r>
        <w:t>Matching of an offloading event to the relevant open loading/trip event.</w:t>
      </w:r>
    </w:p>
    <w:p w14:paraId="5D94A86F" w14:textId="6079EB9B" w:rsidR="009F6FDA" w:rsidRDefault="00000000" w:rsidP="00E63242">
      <w:pPr>
        <w:pStyle w:val="MdListItem"/>
        <w:numPr>
          <w:ilvl w:val="0"/>
          <w:numId w:val="3"/>
        </w:numPr>
        <w:jc w:val="both"/>
      </w:pPr>
      <w:r>
        <w:t>Closure of a trip after the delivered quantity is recorded.</w:t>
      </w:r>
    </w:p>
    <w:p w14:paraId="2B0E8EA8" w14:textId="77777777" w:rsidR="009F6FDA" w:rsidRDefault="00000000" w:rsidP="00E63242">
      <w:pPr>
        <w:pStyle w:val="MdListItem"/>
        <w:numPr>
          <w:ilvl w:val="0"/>
          <w:numId w:val="3"/>
        </w:numPr>
        <w:jc w:val="both"/>
      </w:pPr>
      <w:r>
        <w:t>Daily aggregation of trips and tonnage by truck and driver.</w:t>
      </w:r>
    </w:p>
    <w:p w14:paraId="68837ED2" w14:textId="51FC54C2" w:rsidR="009F6FDA" w:rsidRDefault="00000000" w:rsidP="00E63242">
      <w:pPr>
        <w:pStyle w:val="MdListItem"/>
        <w:numPr>
          <w:ilvl w:val="0"/>
          <w:numId w:val="3"/>
        </w:numPr>
        <w:jc w:val="both"/>
      </w:pPr>
      <w:r>
        <w:t>Detailed search and review of historical trip events.</w:t>
      </w:r>
    </w:p>
    <w:p w14:paraId="17A53C8C" w14:textId="77777777" w:rsidR="009F6FDA" w:rsidRDefault="00000000" w:rsidP="00E63242">
      <w:pPr>
        <w:pStyle w:val="MdListItem"/>
        <w:numPr>
          <w:ilvl w:val="0"/>
          <w:numId w:val="3"/>
        </w:numPr>
        <w:jc w:val="both"/>
      </w:pPr>
      <w:r>
        <w:t>Reporting and dashboard views for operations and management.</w:t>
      </w:r>
    </w:p>
    <w:p w14:paraId="39107CCF" w14:textId="77777777" w:rsidR="009F6FDA" w:rsidRDefault="00000000" w:rsidP="00E63242">
      <w:pPr>
        <w:pStyle w:val="MdListItem"/>
        <w:numPr>
          <w:ilvl w:val="0"/>
          <w:numId w:val="3"/>
        </w:numPr>
        <w:jc w:val="both"/>
      </w:pPr>
      <w:r>
        <w:t>Exception visibility for open, incomplete, duplicate, or disputed records.</w:t>
      </w:r>
    </w:p>
    <w:p w14:paraId="4890E2A5" w14:textId="77777777" w:rsidR="009F6FDA" w:rsidRDefault="00000000" w:rsidP="00E63242">
      <w:pPr>
        <w:pStyle w:val="MdListItem"/>
        <w:numPr>
          <w:ilvl w:val="0"/>
          <w:numId w:val="3"/>
        </w:numPr>
        <w:jc w:val="both"/>
      </w:pPr>
      <w:r>
        <w:t>User access controls and an audit trail of material changes.</w:t>
      </w:r>
    </w:p>
    <w:p w14:paraId="7953BEC9" w14:textId="77777777" w:rsidR="009F6FDA" w:rsidRDefault="009F6FDA" w:rsidP="00E63242">
      <w:pPr>
        <w:pStyle w:val="MdSpace"/>
        <w:spacing w:after="60"/>
        <w:jc w:val="both"/>
      </w:pPr>
    </w:p>
    <w:p w14:paraId="1CCB25F9" w14:textId="781BA56B" w:rsidR="009F6FDA" w:rsidRDefault="00000000" w:rsidP="00E63242">
      <w:pPr>
        <w:pStyle w:val="MdHeading3"/>
        <w:jc w:val="both"/>
      </w:pPr>
      <w:r>
        <w:t>4.2 Potentially Out of Scope for the Initial Release</w:t>
      </w:r>
    </w:p>
    <w:p w14:paraId="387C8C29" w14:textId="12980FAF" w:rsidR="009F6FDA" w:rsidRDefault="00000000" w:rsidP="00E63242">
      <w:pPr>
        <w:pStyle w:val="MdParagraph"/>
        <w:jc w:val="both"/>
      </w:pPr>
      <w:r>
        <w:t>The following items are optional and should not delay the core loading/offloading solution unless stakeholders decide otherwise:</w:t>
      </w:r>
    </w:p>
    <w:p w14:paraId="1D19DE68" w14:textId="77777777" w:rsidR="009F6FDA" w:rsidRDefault="009F6FDA" w:rsidP="00E63242">
      <w:pPr>
        <w:pStyle w:val="MdSpace"/>
        <w:spacing w:after="60"/>
        <w:jc w:val="both"/>
      </w:pPr>
    </w:p>
    <w:p w14:paraId="047609A3" w14:textId="77777777" w:rsidR="009F6FDA" w:rsidRDefault="00000000" w:rsidP="00E63242">
      <w:pPr>
        <w:pStyle w:val="MdListItem"/>
        <w:numPr>
          <w:ilvl w:val="0"/>
          <w:numId w:val="3"/>
        </w:numPr>
        <w:jc w:val="both"/>
      </w:pPr>
      <w:r>
        <w:t>Automated driver payments or bank transfers.</w:t>
      </w:r>
    </w:p>
    <w:p w14:paraId="3F5C5B20" w14:textId="2F2E41D8" w:rsidR="009F6FDA" w:rsidRDefault="00000000" w:rsidP="00E63242">
      <w:pPr>
        <w:pStyle w:val="MdListItem"/>
        <w:numPr>
          <w:ilvl w:val="0"/>
          <w:numId w:val="3"/>
        </w:numPr>
        <w:jc w:val="both"/>
      </w:pPr>
      <w:r>
        <w:t>Fully automated generation, approval, and distribution of legal or commercial waybills.</w:t>
      </w:r>
    </w:p>
    <w:p w14:paraId="5520BB35" w14:textId="1A757769" w:rsidR="009F6FDA" w:rsidRDefault="00000000" w:rsidP="00E63242">
      <w:pPr>
        <w:pStyle w:val="MdListItem"/>
        <w:numPr>
          <w:ilvl w:val="0"/>
          <w:numId w:val="3"/>
        </w:numPr>
        <w:jc w:val="both"/>
      </w:pPr>
      <w:r>
        <w:t>Automatic number-plate recognition using fixed CCTV infrastructure.</w:t>
      </w:r>
    </w:p>
    <w:p w14:paraId="63BABF43" w14:textId="77777777" w:rsidR="009F6FDA" w:rsidRDefault="00000000" w:rsidP="00E63242">
      <w:pPr>
        <w:pStyle w:val="MdListItem"/>
        <w:numPr>
          <w:ilvl w:val="0"/>
          <w:numId w:val="3"/>
        </w:numPr>
        <w:jc w:val="both"/>
      </w:pPr>
      <w:r>
        <w:t>Weighbridge hardware integration.</w:t>
      </w:r>
    </w:p>
    <w:p w14:paraId="0E485378" w14:textId="21E9A116" w:rsidR="009F6FDA" w:rsidRDefault="00000000" w:rsidP="00E63242">
      <w:pPr>
        <w:pStyle w:val="MdListItem"/>
        <w:numPr>
          <w:ilvl w:val="0"/>
          <w:numId w:val="3"/>
        </w:numPr>
        <w:jc w:val="both"/>
      </w:pPr>
      <w:r>
        <w:t>Customer billing, accounts receivable, and general ledger integration.</w:t>
      </w:r>
    </w:p>
    <w:p w14:paraId="07B6EC2D" w14:textId="77777777" w:rsidR="009F6FDA" w:rsidRDefault="00000000" w:rsidP="00E63242">
      <w:pPr>
        <w:pStyle w:val="MdListItem"/>
        <w:numPr>
          <w:ilvl w:val="0"/>
          <w:numId w:val="3"/>
        </w:numPr>
        <w:jc w:val="both"/>
      </w:pPr>
      <w:r>
        <w:t>GPS tracking of trucks while in transit.</w:t>
      </w:r>
    </w:p>
    <w:p w14:paraId="0F8F3C10" w14:textId="756B3B24" w:rsidR="009F6FDA" w:rsidRDefault="00000000" w:rsidP="00E63242">
      <w:pPr>
        <w:pStyle w:val="MdListItem"/>
        <w:numPr>
          <w:ilvl w:val="0"/>
          <w:numId w:val="3"/>
        </w:numPr>
        <w:jc w:val="both"/>
      </w:pPr>
      <w:r>
        <w:t>Driver self-service through a driver-owned mobile application.</w:t>
      </w:r>
    </w:p>
    <w:p w14:paraId="04FFF0C2" w14:textId="77777777" w:rsidR="009F6FDA" w:rsidRDefault="00000000" w:rsidP="00E63242">
      <w:pPr>
        <w:pStyle w:val="MdListItem"/>
        <w:numPr>
          <w:ilvl w:val="0"/>
          <w:numId w:val="3"/>
        </w:numPr>
        <w:jc w:val="both"/>
      </w:pPr>
      <w:r>
        <w:t>Customer-facing portals.</w:t>
      </w:r>
    </w:p>
    <w:p w14:paraId="69C3E5C4" w14:textId="77777777" w:rsidR="009F6FDA" w:rsidRDefault="009F6FDA" w:rsidP="00E63242">
      <w:pPr>
        <w:pStyle w:val="MdSpace"/>
        <w:spacing w:after="60"/>
        <w:jc w:val="both"/>
      </w:pPr>
    </w:p>
    <w:p w14:paraId="1B527F40" w14:textId="38047E7D" w:rsidR="009F6FDA" w:rsidRDefault="00DE18F4" w:rsidP="00E63242">
      <w:pPr>
        <w:pStyle w:val="MdHeading2"/>
        <w:jc w:val="both"/>
      </w:pPr>
      <w:r>
        <w:rPr>
          <w:noProof/>
        </w:rPr>
        <w:drawing>
          <wp:anchor distT="0" distB="0" distL="114300" distR="114300" simplePos="0" relativeHeight="251665408" behindDoc="0" locked="0" layoutInCell="1" allowOverlap="1" wp14:anchorId="77A6FEE1" wp14:editId="19D166E5">
            <wp:simplePos x="0" y="0"/>
            <wp:positionH relativeFrom="column">
              <wp:posOffset>4981575</wp:posOffset>
            </wp:positionH>
            <wp:positionV relativeFrom="paragraph">
              <wp:posOffset>2701925</wp:posOffset>
            </wp:positionV>
            <wp:extent cx="1882140" cy="1882140"/>
            <wp:effectExtent l="0" t="0" r="0" b="0"/>
            <wp:wrapNone/>
            <wp:docPr id="236312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r w:rsidR="00000000">
        <w:t>5. Stakeholders and User Roles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403"/>
        <w:gridCol w:w="5623"/>
      </w:tblGrid>
      <w:tr w:rsidR="009F6FDA" w14:paraId="520F8F32"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6E87512" w14:textId="77777777" w:rsidR="009F6FDA" w:rsidRDefault="00000000" w:rsidP="00E63242">
            <w:pPr>
              <w:pStyle w:val="MdTableHeader"/>
              <w:jc w:val="both"/>
            </w:pPr>
            <w:r>
              <w:t>Stakeholder or role</w:t>
            </w:r>
          </w:p>
        </w:tc>
        <w:tc>
          <w:tcPr>
            <w:tcW w:w="0" w:type="auto"/>
            <w:tcMar>
              <w:top w:w="100" w:type="dxa"/>
              <w:left w:w="120" w:type="dxa"/>
              <w:bottom w:w="100" w:type="dxa"/>
              <w:right w:w="120" w:type="dxa"/>
            </w:tcMar>
            <w:vAlign w:val="center"/>
          </w:tcPr>
          <w:p w14:paraId="5EDFFD91" w14:textId="51C425FB" w:rsidR="009F6FDA" w:rsidRDefault="00000000" w:rsidP="00E63242">
            <w:pPr>
              <w:pStyle w:val="MdTableHeader"/>
              <w:jc w:val="both"/>
            </w:pPr>
            <w:r>
              <w:t>Responsibilities and interests</w:t>
            </w:r>
          </w:p>
        </w:tc>
      </w:tr>
      <w:tr w:rsidR="009F6FDA" w14:paraId="38AFBF0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F5641B" w14:textId="77777777" w:rsidR="009F6FDA" w:rsidRDefault="00000000" w:rsidP="00E63242">
            <w:pPr>
              <w:pStyle w:val="MdTableCell"/>
              <w:jc w:val="both"/>
            </w:pPr>
            <w:r>
              <w:t>Business owner or portfolio-company management</w:t>
            </w:r>
          </w:p>
        </w:tc>
        <w:tc>
          <w:tcPr>
            <w:tcW w:w="0" w:type="auto"/>
            <w:tcMar>
              <w:top w:w="80" w:type="dxa"/>
              <w:left w:w="120" w:type="dxa"/>
              <w:bottom w:w="80" w:type="dxa"/>
              <w:right w:w="120" w:type="dxa"/>
            </w:tcMar>
            <w:vAlign w:val="center"/>
          </w:tcPr>
          <w:p w14:paraId="160E2BB7" w14:textId="601BF616" w:rsidR="009F6FDA" w:rsidRDefault="00000000" w:rsidP="00E63242">
            <w:pPr>
              <w:pStyle w:val="MdTableCell"/>
              <w:jc w:val="both"/>
            </w:pPr>
            <w:r>
              <w:t>Owns the revenue-assurance objective, reviews performance, and investigates exceptions.</w:t>
            </w:r>
          </w:p>
        </w:tc>
      </w:tr>
      <w:tr w:rsidR="009F6FDA" w14:paraId="2206AE9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9406E8C" w14:textId="77777777" w:rsidR="009F6FDA" w:rsidRDefault="00000000" w:rsidP="00E63242">
            <w:pPr>
              <w:pStyle w:val="MdTableCell"/>
              <w:jc w:val="both"/>
            </w:pPr>
            <w:r>
              <w:t>Operations manager</w:t>
            </w:r>
          </w:p>
        </w:tc>
        <w:tc>
          <w:tcPr>
            <w:tcW w:w="0" w:type="auto"/>
            <w:tcMar>
              <w:top w:w="80" w:type="dxa"/>
              <w:left w:w="120" w:type="dxa"/>
              <w:bottom w:w="80" w:type="dxa"/>
              <w:right w:w="120" w:type="dxa"/>
            </w:tcMar>
            <w:vAlign w:val="center"/>
          </w:tcPr>
          <w:p w14:paraId="47DDC621" w14:textId="2ED4E290" w:rsidR="009F6FDA" w:rsidRDefault="00000000" w:rsidP="00E63242">
            <w:pPr>
              <w:pStyle w:val="MdTableCell"/>
              <w:jc w:val="both"/>
            </w:pPr>
            <w:r>
              <w:t>Monitors daily activity, truck throughput, tonnage, and unresolved trips.</w:t>
            </w:r>
          </w:p>
        </w:tc>
      </w:tr>
      <w:tr w:rsidR="009F6FDA" w14:paraId="6C817E6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5649F15" w14:textId="77777777" w:rsidR="009F6FDA" w:rsidRDefault="00000000" w:rsidP="00E63242">
            <w:pPr>
              <w:pStyle w:val="MdTableCell"/>
              <w:jc w:val="both"/>
            </w:pPr>
            <w:r>
              <w:t>Loading-point data-entry officer</w:t>
            </w:r>
          </w:p>
        </w:tc>
        <w:tc>
          <w:tcPr>
            <w:tcW w:w="0" w:type="auto"/>
            <w:tcMar>
              <w:top w:w="80" w:type="dxa"/>
              <w:left w:w="120" w:type="dxa"/>
              <w:bottom w:w="80" w:type="dxa"/>
              <w:right w:w="120" w:type="dxa"/>
            </w:tcMar>
            <w:vAlign w:val="center"/>
          </w:tcPr>
          <w:p w14:paraId="3037ECBB" w14:textId="18847C21" w:rsidR="009F6FDA" w:rsidRDefault="00000000" w:rsidP="00E63242">
            <w:pPr>
              <w:pStyle w:val="MdTableCell"/>
              <w:jc w:val="both"/>
            </w:pPr>
            <w:r>
              <w:t>Captures truck arrivals and creates loading events.</w:t>
            </w:r>
          </w:p>
        </w:tc>
      </w:tr>
      <w:tr w:rsidR="009F6FDA" w14:paraId="55C4E6B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EDAFF4C" w14:textId="77777777" w:rsidR="009F6FDA" w:rsidRDefault="00000000" w:rsidP="00E63242">
            <w:pPr>
              <w:pStyle w:val="MdTableCell"/>
              <w:jc w:val="both"/>
            </w:pPr>
            <w:r>
              <w:t>Offloading-point or destination officer</w:t>
            </w:r>
          </w:p>
        </w:tc>
        <w:tc>
          <w:tcPr>
            <w:tcW w:w="0" w:type="auto"/>
            <w:tcMar>
              <w:top w:w="80" w:type="dxa"/>
              <w:left w:w="120" w:type="dxa"/>
              <w:bottom w:w="80" w:type="dxa"/>
              <w:right w:w="120" w:type="dxa"/>
            </w:tcMar>
            <w:vAlign w:val="center"/>
          </w:tcPr>
          <w:p w14:paraId="7280E458" w14:textId="1BCF8AB5" w:rsidR="009F6FDA" w:rsidRDefault="00000000" w:rsidP="00E63242">
            <w:pPr>
              <w:pStyle w:val="MdTableCell"/>
              <w:jc w:val="both"/>
            </w:pPr>
            <w:r>
              <w:t>Records delivered tonnage and closes the linked trip.</w:t>
            </w:r>
          </w:p>
        </w:tc>
      </w:tr>
      <w:tr w:rsidR="009F6FDA" w14:paraId="3AF264B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D430A1" w14:textId="77777777" w:rsidR="009F6FDA" w:rsidRDefault="00000000" w:rsidP="00E63242">
            <w:pPr>
              <w:pStyle w:val="MdTableCell"/>
              <w:jc w:val="both"/>
            </w:pPr>
            <w:r>
              <w:lastRenderedPageBreak/>
              <w:t>Driver</w:t>
            </w:r>
          </w:p>
        </w:tc>
        <w:tc>
          <w:tcPr>
            <w:tcW w:w="0" w:type="auto"/>
            <w:tcMar>
              <w:top w:w="80" w:type="dxa"/>
              <w:left w:w="120" w:type="dxa"/>
              <w:bottom w:w="80" w:type="dxa"/>
              <w:right w:w="120" w:type="dxa"/>
            </w:tcMar>
            <w:vAlign w:val="center"/>
          </w:tcPr>
          <w:p w14:paraId="505A8021" w14:textId="3E76DEB5" w:rsidR="009F6FDA" w:rsidRDefault="00000000" w:rsidP="00E63242">
            <w:pPr>
              <w:pStyle w:val="MdTableCell"/>
              <w:jc w:val="both"/>
            </w:pPr>
            <w:r>
              <w:t>Operates the registered truck and may need to confirm trip or delivery information.</w:t>
            </w:r>
          </w:p>
        </w:tc>
      </w:tr>
      <w:tr w:rsidR="009F6FDA" w14:paraId="7EDA5A0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00E2AC1" w14:textId="77777777" w:rsidR="009F6FDA" w:rsidRDefault="00000000" w:rsidP="00E63242">
            <w:pPr>
              <w:pStyle w:val="MdTableCell"/>
              <w:jc w:val="both"/>
            </w:pPr>
            <w:r>
              <w:t>Finance or payroll officer</w:t>
            </w:r>
          </w:p>
        </w:tc>
        <w:tc>
          <w:tcPr>
            <w:tcW w:w="0" w:type="auto"/>
            <w:tcMar>
              <w:top w:w="80" w:type="dxa"/>
              <w:left w:w="120" w:type="dxa"/>
              <w:bottom w:w="80" w:type="dxa"/>
              <w:right w:w="120" w:type="dxa"/>
            </w:tcMar>
            <w:vAlign w:val="center"/>
          </w:tcPr>
          <w:p w14:paraId="3A8AEE07" w14:textId="158E51FE" w:rsidR="009F6FDA" w:rsidRDefault="00000000" w:rsidP="00E63242">
            <w:pPr>
              <w:pStyle w:val="MdTableCell"/>
              <w:jc w:val="both"/>
            </w:pPr>
            <w:r>
              <w:t>Uses verified driver, truck, trip, and tonnage summaries for payment preparation.</w:t>
            </w:r>
          </w:p>
        </w:tc>
      </w:tr>
      <w:tr w:rsidR="009F6FDA" w14:paraId="25380B3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BDDEEC" w14:textId="77777777" w:rsidR="009F6FDA" w:rsidRDefault="00000000" w:rsidP="00E63242">
            <w:pPr>
              <w:pStyle w:val="MdTableCell"/>
              <w:jc w:val="both"/>
            </w:pPr>
            <w:r>
              <w:t>System administrator</w:t>
            </w:r>
          </w:p>
        </w:tc>
        <w:tc>
          <w:tcPr>
            <w:tcW w:w="0" w:type="auto"/>
            <w:tcMar>
              <w:top w:w="80" w:type="dxa"/>
              <w:left w:w="120" w:type="dxa"/>
              <w:bottom w:w="80" w:type="dxa"/>
              <w:right w:w="120" w:type="dxa"/>
            </w:tcMar>
            <w:vAlign w:val="center"/>
          </w:tcPr>
          <w:p w14:paraId="241DC5C0" w14:textId="77777777" w:rsidR="009F6FDA" w:rsidRDefault="00000000" w:rsidP="00E63242">
            <w:pPr>
              <w:pStyle w:val="MdTableCell"/>
              <w:jc w:val="both"/>
            </w:pPr>
            <w:r>
              <w:t>Maintains users, trucks, drivers, sites, units, and system configuration.</w:t>
            </w:r>
          </w:p>
        </w:tc>
      </w:tr>
      <w:tr w:rsidR="009F6FDA" w14:paraId="28F0D18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212830F" w14:textId="77777777" w:rsidR="009F6FDA" w:rsidRDefault="00000000" w:rsidP="00E63242">
            <w:pPr>
              <w:pStyle w:val="MdTableCell"/>
              <w:jc w:val="both"/>
            </w:pPr>
            <w:r>
              <w:t>Technology provider</w:t>
            </w:r>
          </w:p>
        </w:tc>
        <w:tc>
          <w:tcPr>
            <w:tcW w:w="0" w:type="auto"/>
            <w:tcBorders>
              <w:bottom w:val="single" w:sz="4" w:space="0" w:color="E1E4E8"/>
            </w:tcBorders>
            <w:tcMar>
              <w:top w:w="80" w:type="dxa"/>
              <w:left w:w="120" w:type="dxa"/>
              <w:bottom w:w="80" w:type="dxa"/>
              <w:right w:w="120" w:type="dxa"/>
            </w:tcMar>
            <w:vAlign w:val="center"/>
          </w:tcPr>
          <w:p w14:paraId="4B3AC6FE" w14:textId="77777777" w:rsidR="009F6FDA" w:rsidRDefault="00000000" w:rsidP="00E63242">
            <w:pPr>
              <w:pStyle w:val="MdTableCell"/>
              <w:jc w:val="both"/>
            </w:pPr>
            <w:r>
              <w:t>Designs, builds, secures, tests, deploys, and supports the application.</w:t>
            </w:r>
          </w:p>
        </w:tc>
      </w:tr>
    </w:tbl>
    <w:p w14:paraId="39A2AD97" w14:textId="51D3F7FA" w:rsidR="009F6FDA" w:rsidRDefault="00000000" w:rsidP="00E63242">
      <w:pPr>
        <w:pStyle w:val="MdHeading2"/>
        <w:jc w:val="both"/>
      </w:pPr>
      <w:r>
        <w:t>6. Target Business Process</w:t>
      </w:r>
    </w:p>
    <w:p w14:paraId="30EA3E44" w14:textId="77777777" w:rsidR="009F6FDA" w:rsidRDefault="00000000" w:rsidP="00E63242">
      <w:pPr>
        <w:pStyle w:val="MdHeading3"/>
        <w:jc w:val="both"/>
      </w:pPr>
      <w:r>
        <w:t>6.1 Master Data Setup</w:t>
      </w:r>
    </w:p>
    <w:p w14:paraId="25638A53" w14:textId="77777777" w:rsidR="009F6FDA" w:rsidRDefault="00000000" w:rsidP="00E63242">
      <w:pPr>
        <w:pStyle w:val="MdParagraph"/>
        <w:jc w:val="both"/>
      </w:pPr>
      <w:r>
        <w:t>Before a truck begins operating in the process, an authorized user registers the truck and driver. The record should include the truck’s registration number, driver identity, and any approved account or payment information. The system should prevent duplicate active truck registrations and should retain historical changes to ownership or driver assignment where relevant.</w:t>
      </w:r>
    </w:p>
    <w:p w14:paraId="76BE60E6" w14:textId="77777777" w:rsidR="009F6FDA" w:rsidRDefault="009F6FDA" w:rsidP="00E63242">
      <w:pPr>
        <w:pStyle w:val="MdSpace"/>
        <w:spacing w:after="60"/>
        <w:jc w:val="both"/>
      </w:pPr>
    </w:p>
    <w:p w14:paraId="00985417" w14:textId="77777777" w:rsidR="009F6FDA" w:rsidRDefault="00000000" w:rsidP="00E63242">
      <w:pPr>
        <w:pStyle w:val="MdHeading3"/>
        <w:jc w:val="both"/>
      </w:pPr>
      <w:r>
        <w:t>6.2 Loading-Point Process</w:t>
      </w:r>
    </w:p>
    <w:p w14:paraId="6EDEA5A2" w14:textId="53F789E5" w:rsidR="009F6FDA" w:rsidRDefault="00000000" w:rsidP="00E63242">
      <w:pPr>
        <w:pStyle w:val="MdListItem"/>
        <w:numPr>
          <w:ilvl w:val="0"/>
          <w:numId w:val="2"/>
        </w:numPr>
        <w:jc w:val="both"/>
      </w:pPr>
      <w:r>
        <w:t>The truck arrives at the dredging or loading site.</w:t>
      </w:r>
      <w:r w:rsidR="00DE18F4" w:rsidRPr="00DE18F4">
        <w:rPr>
          <w:noProof/>
        </w:rPr>
        <w:t xml:space="preserve"> </w:t>
      </w:r>
    </w:p>
    <w:p w14:paraId="6E85294B" w14:textId="05DC2788" w:rsidR="009F6FDA" w:rsidRDefault="00000000" w:rsidP="00E63242">
      <w:pPr>
        <w:pStyle w:val="MdListItem"/>
        <w:numPr>
          <w:ilvl w:val="0"/>
          <w:numId w:val="2"/>
        </w:numPr>
        <w:jc w:val="both"/>
      </w:pPr>
      <w:r>
        <w:t>The loading-point officer opens the mobile application.</w:t>
      </w:r>
    </w:p>
    <w:p w14:paraId="058E07C7" w14:textId="6C279352" w:rsidR="009F6FDA" w:rsidRDefault="00000000" w:rsidP="00E63242">
      <w:pPr>
        <w:pStyle w:val="MdListItem"/>
        <w:numPr>
          <w:ilvl w:val="0"/>
          <w:numId w:val="2"/>
        </w:numPr>
        <w:jc w:val="both"/>
      </w:pPr>
      <w:r>
        <w:t>The officer photographs the truck’s number plate.</w:t>
      </w:r>
    </w:p>
    <w:p w14:paraId="34CD1591" w14:textId="0BE8238E" w:rsidR="009F6FDA" w:rsidRDefault="00000000" w:rsidP="00E63242">
      <w:pPr>
        <w:pStyle w:val="MdListItem"/>
        <w:numPr>
          <w:ilvl w:val="0"/>
          <w:numId w:val="2"/>
        </w:numPr>
        <w:jc w:val="both"/>
      </w:pPr>
      <w:r>
        <w:t>The application extracts the registration number from the image.</w:t>
      </w:r>
    </w:p>
    <w:p w14:paraId="3AC11EF6" w14:textId="77777777" w:rsidR="009F6FDA" w:rsidRDefault="00000000" w:rsidP="00E63242">
      <w:pPr>
        <w:pStyle w:val="MdListItem"/>
        <w:numPr>
          <w:ilvl w:val="0"/>
          <w:numId w:val="2"/>
        </w:numPr>
        <w:jc w:val="both"/>
      </w:pPr>
      <w:r>
        <w:t>The officer confirms or corrects the extracted number.</w:t>
      </w:r>
    </w:p>
    <w:p w14:paraId="1DCDA18E" w14:textId="77777777" w:rsidR="009F6FDA" w:rsidRDefault="00000000" w:rsidP="00E63242">
      <w:pPr>
        <w:pStyle w:val="MdListItem"/>
        <w:numPr>
          <w:ilvl w:val="0"/>
          <w:numId w:val="2"/>
        </w:numPr>
        <w:jc w:val="both"/>
      </w:pPr>
      <w:r>
        <w:t>The application retrieves the registered truck and driver details.</w:t>
      </w:r>
    </w:p>
    <w:p w14:paraId="74BB846C" w14:textId="192133E9" w:rsidR="009F6FDA" w:rsidRDefault="00000000" w:rsidP="00E63242">
      <w:pPr>
        <w:pStyle w:val="MdListItem"/>
        <w:numPr>
          <w:ilvl w:val="0"/>
          <w:numId w:val="2"/>
        </w:numPr>
        <w:jc w:val="both"/>
      </w:pPr>
      <w:r>
        <w:t>The officer submits the loading event.</w:t>
      </w:r>
    </w:p>
    <w:p w14:paraId="58D41A25" w14:textId="77777777" w:rsidR="009F6FDA" w:rsidRDefault="00000000" w:rsidP="00E63242">
      <w:pPr>
        <w:pStyle w:val="MdListItem"/>
        <w:numPr>
          <w:ilvl w:val="0"/>
          <w:numId w:val="2"/>
        </w:numPr>
        <w:jc w:val="both"/>
      </w:pPr>
      <w:r>
        <w:t>The system records the exact date and time, user, site, truck, driver, source image, and trip status.</w:t>
      </w:r>
    </w:p>
    <w:p w14:paraId="5BFBE178" w14:textId="77777777" w:rsidR="009F6FDA" w:rsidRDefault="00000000" w:rsidP="00E63242">
      <w:pPr>
        <w:pStyle w:val="MdListItem"/>
        <w:numPr>
          <w:ilvl w:val="0"/>
          <w:numId w:val="2"/>
        </w:numPr>
        <w:jc w:val="both"/>
      </w:pPr>
      <w:r>
        <w:t xml:space="preserve">The system assigns a unique trip identifier and marks the trip as </w:t>
      </w:r>
      <w:r>
        <w:rPr>
          <w:rStyle w:val="MdStrong"/>
        </w:rPr>
        <w:t>Open</w:t>
      </w:r>
      <w:r>
        <w:t>.</w:t>
      </w:r>
    </w:p>
    <w:p w14:paraId="6905A53D" w14:textId="77777777" w:rsidR="009F6FDA" w:rsidRDefault="009F6FDA" w:rsidP="00E63242">
      <w:pPr>
        <w:pStyle w:val="MdSpace"/>
        <w:spacing w:after="60"/>
        <w:jc w:val="both"/>
      </w:pPr>
    </w:p>
    <w:p w14:paraId="18A0FD8A" w14:textId="5AF91233" w:rsidR="009F6FDA" w:rsidRDefault="00000000" w:rsidP="00E63242">
      <w:pPr>
        <w:pStyle w:val="MdParagraph"/>
        <w:jc w:val="both"/>
      </w:pPr>
      <w:r>
        <w:t>If the truck returns for another trip on the same day, the officer repeats the process. The application must create a separate event-level trip record rather than overwrite the earlier record.</w:t>
      </w:r>
    </w:p>
    <w:p w14:paraId="732B4B94" w14:textId="34176A2F" w:rsidR="009F6FDA" w:rsidRDefault="009F6FDA" w:rsidP="00E63242">
      <w:pPr>
        <w:pStyle w:val="MdSpace"/>
        <w:spacing w:after="60"/>
        <w:jc w:val="both"/>
      </w:pPr>
    </w:p>
    <w:p w14:paraId="5EFF72A9" w14:textId="43597DB5" w:rsidR="009F6FDA" w:rsidRDefault="00000000" w:rsidP="00E63242">
      <w:pPr>
        <w:pStyle w:val="MdHeading3"/>
        <w:jc w:val="both"/>
      </w:pPr>
      <w:r>
        <w:t>6.3 Offloading-Point Process</w:t>
      </w:r>
    </w:p>
    <w:p w14:paraId="08DEAE04" w14:textId="69E52FD8" w:rsidR="009F6FDA" w:rsidRDefault="00DE18F4" w:rsidP="00E63242">
      <w:pPr>
        <w:pStyle w:val="MdListItem"/>
        <w:numPr>
          <w:ilvl w:val="0"/>
          <w:numId w:val="2"/>
        </w:numPr>
        <w:jc w:val="both"/>
      </w:pPr>
      <w:r>
        <w:rPr>
          <w:noProof/>
        </w:rPr>
        <w:drawing>
          <wp:anchor distT="0" distB="0" distL="114300" distR="114300" simplePos="0" relativeHeight="251667456" behindDoc="0" locked="0" layoutInCell="1" allowOverlap="1" wp14:anchorId="7085E299" wp14:editId="43FE9CC7">
            <wp:simplePos x="0" y="0"/>
            <wp:positionH relativeFrom="column">
              <wp:posOffset>5067300</wp:posOffset>
            </wp:positionH>
            <wp:positionV relativeFrom="paragraph">
              <wp:posOffset>115570</wp:posOffset>
            </wp:positionV>
            <wp:extent cx="1882140" cy="1882140"/>
            <wp:effectExtent l="0" t="0" r="0" b="0"/>
            <wp:wrapNone/>
            <wp:docPr id="695383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r w:rsidR="00000000">
        <w:t>The truck arrives at the destination or offloading point.</w:t>
      </w:r>
    </w:p>
    <w:p w14:paraId="61C68327" w14:textId="7FDC77A8" w:rsidR="009F6FDA" w:rsidRDefault="008D63BB" w:rsidP="00E63242">
      <w:pPr>
        <w:pStyle w:val="MdListItem"/>
        <w:numPr>
          <w:ilvl w:val="0"/>
          <w:numId w:val="2"/>
        </w:numPr>
        <w:jc w:val="both"/>
      </w:pPr>
      <w:r>
        <w:rPr>
          <w:noProof/>
        </w:rPr>
        <w:lastRenderedPageBreak/>
        <w:drawing>
          <wp:anchor distT="0" distB="0" distL="114300" distR="114300" simplePos="0" relativeHeight="251701248" behindDoc="0" locked="0" layoutInCell="1" allowOverlap="1" wp14:anchorId="71CEE950" wp14:editId="1627A6CF">
            <wp:simplePos x="0" y="0"/>
            <wp:positionH relativeFrom="column">
              <wp:posOffset>4549775</wp:posOffset>
            </wp:positionH>
            <wp:positionV relativeFrom="paragraph">
              <wp:posOffset>-6557645</wp:posOffset>
            </wp:positionV>
            <wp:extent cx="1021080" cy="1021080"/>
            <wp:effectExtent l="0" t="0" r="0" b="0"/>
            <wp:wrapNone/>
            <wp:docPr id="453161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1517" name="Picture 4348315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margin">
              <wp14:pctWidth>0</wp14:pctWidth>
            </wp14:sizeRelH>
            <wp14:sizeRelV relativeFrom="margin">
              <wp14:pctHeight>0</wp14:pctHeight>
            </wp14:sizeRelV>
          </wp:anchor>
        </w:drawing>
      </w:r>
      <w:r w:rsidR="00000000">
        <w:t>The offloading officer identifies the open trip using the registration number, trip identifier, or another approved reference.</w:t>
      </w:r>
    </w:p>
    <w:p w14:paraId="17A255BF" w14:textId="4401CF0A" w:rsidR="009F6FDA" w:rsidRDefault="00000000" w:rsidP="00E63242">
      <w:pPr>
        <w:pStyle w:val="MdListItem"/>
        <w:numPr>
          <w:ilvl w:val="0"/>
          <w:numId w:val="2"/>
        </w:numPr>
        <w:jc w:val="both"/>
      </w:pPr>
      <w:r>
        <w:t>The quantity of sand is weighed or otherwise determined under the business’s operating procedure.</w:t>
      </w:r>
    </w:p>
    <w:p w14:paraId="49C04D6A" w14:textId="4B09D6B4" w:rsidR="009F6FDA" w:rsidRDefault="00000000" w:rsidP="00E63242">
      <w:pPr>
        <w:pStyle w:val="MdListItem"/>
        <w:numPr>
          <w:ilvl w:val="0"/>
          <w:numId w:val="2"/>
        </w:numPr>
        <w:jc w:val="both"/>
      </w:pPr>
      <w:r>
        <w:t>The officer enters the delivered quantity.</w:t>
      </w:r>
    </w:p>
    <w:p w14:paraId="7166AADB" w14:textId="374BEB08" w:rsidR="009F6FDA" w:rsidRDefault="00000000" w:rsidP="00E63242">
      <w:pPr>
        <w:pStyle w:val="MdListItem"/>
        <w:numPr>
          <w:ilvl w:val="0"/>
          <w:numId w:val="2"/>
        </w:numPr>
        <w:jc w:val="both"/>
      </w:pPr>
      <w:r>
        <w:t>The officer may capture or attach a weighment document or waybill image if required.</w:t>
      </w:r>
    </w:p>
    <w:p w14:paraId="0AB57B1D" w14:textId="77777777" w:rsidR="009F6FDA" w:rsidRDefault="00000000" w:rsidP="00E63242">
      <w:pPr>
        <w:pStyle w:val="MdListItem"/>
        <w:numPr>
          <w:ilvl w:val="0"/>
          <w:numId w:val="2"/>
        </w:numPr>
        <w:jc w:val="both"/>
      </w:pPr>
      <w:r>
        <w:t>The application displays the truck and trip details for confirmation.</w:t>
      </w:r>
    </w:p>
    <w:p w14:paraId="6F40BC35" w14:textId="2B7BA5CB" w:rsidR="009F6FDA" w:rsidRDefault="00000000" w:rsidP="00E63242">
      <w:pPr>
        <w:pStyle w:val="MdListItem"/>
        <w:numPr>
          <w:ilvl w:val="0"/>
          <w:numId w:val="2"/>
        </w:numPr>
        <w:jc w:val="both"/>
      </w:pPr>
      <w:r>
        <w:t>The officer submits the delivery event.</w:t>
      </w:r>
    </w:p>
    <w:p w14:paraId="218131B2" w14:textId="77777777" w:rsidR="009F6FDA" w:rsidRDefault="00000000" w:rsidP="00E63242">
      <w:pPr>
        <w:pStyle w:val="MdListItem"/>
        <w:numPr>
          <w:ilvl w:val="0"/>
          <w:numId w:val="2"/>
        </w:numPr>
        <w:jc w:val="both"/>
      </w:pPr>
      <w:r>
        <w:t xml:space="preserve">The system links the quantity to the original loading event and marks the trip as </w:t>
      </w:r>
      <w:r>
        <w:rPr>
          <w:rStyle w:val="MdStrong"/>
        </w:rPr>
        <w:t>Closed</w:t>
      </w:r>
      <w:r>
        <w:t>.</w:t>
      </w:r>
    </w:p>
    <w:p w14:paraId="745C37A0" w14:textId="012AB8D0" w:rsidR="009F6FDA" w:rsidRDefault="00000000" w:rsidP="00E63242">
      <w:pPr>
        <w:pStyle w:val="MdListItem"/>
        <w:numPr>
          <w:ilvl w:val="0"/>
          <w:numId w:val="2"/>
        </w:numPr>
        <w:jc w:val="both"/>
      </w:pPr>
      <w:r>
        <w:t>The system makes the trip available in daily and period reporting.</w:t>
      </w:r>
    </w:p>
    <w:p w14:paraId="10CEFDA6" w14:textId="2B7C1B64" w:rsidR="009F6FDA" w:rsidRDefault="009F6FDA" w:rsidP="00E63242">
      <w:pPr>
        <w:pStyle w:val="MdSpace"/>
        <w:spacing w:after="60"/>
        <w:jc w:val="both"/>
      </w:pPr>
    </w:p>
    <w:p w14:paraId="6FE57AFB" w14:textId="33E97A5C" w:rsidR="009F6FDA" w:rsidRDefault="00000000" w:rsidP="00E63242">
      <w:pPr>
        <w:pStyle w:val="MdParagraph"/>
        <w:jc w:val="both"/>
      </w:pPr>
      <w:r>
        <w:t>If the trip cannot be confidently identified, the system must allow an authorized user to record an exception rather than forcing an incorrect match.</w:t>
      </w:r>
    </w:p>
    <w:p w14:paraId="51ABD96E" w14:textId="163DBD0A" w:rsidR="009F6FDA" w:rsidRDefault="009F6FDA" w:rsidP="00E63242">
      <w:pPr>
        <w:pStyle w:val="MdSpace"/>
        <w:spacing w:after="60"/>
        <w:jc w:val="both"/>
      </w:pPr>
    </w:p>
    <w:p w14:paraId="48C140AE" w14:textId="68A86F23" w:rsidR="009F6FDA" w:rsidRDefault="00000000" w:rsidP="00E63242">
      <w:pPr>
        <w:pStyle w:val="MdHeading3"/>
        <w:jc w:val="both"/>
      </w:pPr>
      <w:r>
        <w:t>6.4 Daily Reconciliation and Reporting</w:t>
      </w:r>
    </w:p>
    <w:p w14:paraId="38DB2662" w14:textId="512E77AF" w:rsidR="009F6FDA" w:rsidRDefault="00000000" w:rsidP="00E63242">
      <w:pPr>
        <w:pStyle w:val="MdParagraph"/>
        <w:jc w:val="both"/>
      </w:pPr>
      <w:r>
        <w:t>At any point, management should be able to view a daily summary showing the number of active trucks, total trips, total delivered tonnage, trips by truck, trips by driver, and open or exceptional records. For example, a truck that completes four trips with quantities of 40, 30, 20, and 10 tonnes should appear with four trips and a total of 100 tonnes for the relevant business day.</w:t>
      </w:r>
    </w:p>
    <w:p w14:paraId="4A5C48E7" w14:textId="77777777" w:rsidR="009F6FDA" w:rsidRDefault="009F6FDA" w:rsidP="00E63242">
      <w:pPr>
        <w:pStyle w:val="MdSpace"/>
        <w:spacing w:after="60"/>
        <w:jc w:val="both"/>
      </w:pPr>
    </w:p>
    <w:p w14:paraId="5165B4D0" w14:textId="6DF36A40" w:rsidR="009F6FDA" w:rsidRDefault="00000000" w:rsidP="00E63242">
      <w:pPr>
        <w:pStyle w:val="MdParagraph"/>
        <w:jc w:val="both"/>
      </w:pPr>
      <w:r>
        <w:t>The detailed records behind the summary must remain available. A user investigating a dispute should be able to see each arrival, time, image, operator, delivered quantity, closure time, and any subsequent correction.</w:t>
      </w:r>
    </w:p>
    <w:p w14:paraId="45D662CF" w14:textId="41725D74" w:rsidR="009F6FDA" w:rsidRDefault="009F6FDA" w:rsidP="00E63242">
      <w:pPr>
        <w:pStyle w:val="MdSpace"/>
        <w:spacing w:after="60"/>
        <w:jc w:val="both"/>
      </w:pPr>
    </w:p>
    <w:p w14:paraId="4C997178" w14:textId="75A0950F" w:rsidR="009F6FDA" w:rsidRDefault="00DE18F4" w:rsidP="00E63242">
      <w:pPr>
        <w:pStyle w:val="MdHeading2"/>
        <w:jc w:val="both"/>
      </w:pPr>
      <w:r>
        <w:rPr>
          <w:noProof/>
        </w:rPr>
        <w:drawing>
          <wp:anchor distT="0" distB="0" distL="114300" distR="114300" simplePos="0" relativeHeight="251669504" behindDoc="0" locked="0" layoutInCell="1" allowOverlap="1" wp14:anchorId="1FBF0AB8" wp14:editId="4309677D">
            <wp:simplePos x="0" y="0"/>
            <wp:positionH relativeFrom="column">
              <wp:posOffset>5104130</wp:posOffset>
            </wp:positionH>
            <wp:positionV relativeFrom="paragraph">
              <wp:posOffset>3278505</wp:posOffset>
            </wp:positionV>
            <wp:extent cx="1882140" cy="1882140"/>
            <wp:effectExtent l="0" t="0" r="0" b="0"/>
            <wp:wrapNone/>
            <wp:docPr id="2004160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r w:rsidR="00000000">
        <w:t>7. Functional Requirements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668"/>
        <w:gridCol w:w="7229"/>
        <w:gridCol w:w="1129"/>
      </w:tblGrid>
      <w:tr w:rsidR="009F6FDA" w14:paraId="621E2D9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5A2F35E" w14:textId="77777777" w:rsidR="009F6FDA" w:rsidRDefault="00000000" w:rsidP="00E63242">
            <w:pPr>
              <w:pStyle w:val="MdTableHeader"/>
              <w:jc w:val="both"/>
            </w:pPr>
            <w:r>
              <w:t>ID</w:t>
            </w:r>
          </w:p>
        </w:tc>
        <w:tc>
          <w:tcPr>
            <w:tcW w:w="0" w:type="auto"/>
            <w:tcMar>
              <w:top w:w="100" w:type="dxa"/>
              <w:left w:w="120" w:type="dxa"/>
              <w:bottom w:w="100" w:type="dxa"/>
              <w:right w:w="120" w:type="dxa"/>
            </w:tcMar>
            <w:vAlign w:val="center"/>
          </w:tcPr>
          <w:p w14:paraId="475F30C5" w14:textId="4CE5C89A" w:rsidR="009F6FDA" w:rsidRDefault="00000000" w:rsidP="00E63242">
            <w:pPr>
              <w:pStyle w:val="MdTableHeader"/>
              <w:jc w:val="both"/>
            </w:pPr>
            <w:r>
              <w:t>Requirement</w:t>
            </w:r>
          </w:p>
        </w:tc>
        <w:tc>
          <w:tcPr>
            <w:tcW w:w="0" w:type="auto"/>
            <w:tcMar>
              <w:top w:w="100" w:type="dxa"/>
              <w:left w:w="120" w:type="dxa"/>
              <w:bottom w:w="100" w:type="dxa"/>
              <w:right w:w="120" w:type="dxa"/>
            </w:tcMar>
            <w:vAlign w:val="center"/>
          </w:tcPr>
          <w:p w14:paraId="29DEC451" w14:textId="46CFEEC3" w:rsidR="009F6FDA" w:rsidRDefault="00000000" w:rsidP="00E63242">
            <w:pPr>
              <w:pStyle w:val="MdTableHeader"/>
              <w:jc w:val="both"/>
            </w:pPr>
            <w:r>
              <w:t>Priority</w:t>
            </w:r>
          </w:p>
        </w:tc>
      </w:tr>
      <w:tr w:rsidR="009F6FDA" w14:paraId="4683AA2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C7F5B6" w14:textId="77777777" w:rsidR="009F6FDA" w:rsidRDefault="00000000" w:rsidP="00E63242">
            <w:pPr>
              <w:pStyle w:val="MdTableCell"/>
              <w:jc w:val="both"/>
            </w:pPr>
            <w:r>
              <w:t>FR-01</w:t>
            </w:r>
          </w:p>
        </w:tc>
        <w:tc>
          <w:tcPr>
            <w:tcW w:w="0" w:type="auto"/>
            <w:tcMar>
              <w:top w:w="80" w:type="dxa"/>
              <w:left w:w="120" w:type="dxa"/>
              <w:bottom w:w="80" w:type="dxa"/>
              <w:right w:w="120" w:type="dxa"/>
            </w:tcMar>
            <w:vAlign w:val="center"/>
          </w:tcPr>
          <w:p w14:paraId="242A2AA0" w14:textId="77777777" w:rsidR="009F6FDA" w:rsidRDefault="00000000" w:rsidP="00E63242">
            <w:pPr>
              <w:pStyle w:val="MdTableCell"/>
              <w:jc w:val="both"/>
            </w:pPr>
            <w:r>
              <w:t>The system shall allow authorized users to create, update, deactivate, and view truck records.</w:t>
            </w:r>
          </w:p>
        </w:tc>
        <w:tc>
          <w:tcPr>
            <w:tcW w:w="0" w:type="auto"/>
            <w:tcMar>
              <w:top w:w="80" w:type="dxa"/>
              <w:left w:w="120" w:type="dxa"/>
              <w:bottom w:w="80" w:type="dxa"/>
              <w:right w:w="120" w:type="dxa"/>
            </w:tcMar>
            <w:vAlign w:val="center"/>
          </w:tcPr>
          <w:p w14:paraId="00B1F7FF" w14:textId="1B46BCEB" w:rsidR="009F6FDA" w:rsidRDefault="00000000" w:rsidP="00E63242">
            <w:pPr>
              <w:pStyle w:val="MdTableCell"/>
              <w:jc w:val="both"/>
            </w:pPr>
            <w:r>
              <w:t>Must have</w:t>
            </w:r>
          </w:p>
        </w:tc>
      </w:tr>
      <w:tr w:rsidR="009F6FDA" w14:paraId="378A6D5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422B28B" w14:textId="77777777" w:rsidR="009F6FDA" w:rsidRDefault="00000000" w:rsidP="00E63242">
            <w:pPr>
              <w:pStyle w:val="MdTableCell"/>
              <w:jc w:val="both"/>
            </w:pPr>
            <w:r>
              <w:t>FR-02</w:t>
            </w:r>
          </w:p>
        </w:tc>
        <w:tc>
          <w:tcPr>
            <w:tcW w:w="0" w:type="auto"/>
            <w:tcMar>
              <w:top w:w="80" w:type="dxa"/>
              <w:left w:w="120" w:type="dxa"/>
              <w:bottom w:w="80" w:type="dxa"/>
              <w:right w:w="120" w:type="dxa"/>
            </w:tcMar>
            <w:vAlign w:val="center"/>
          </w:tcPr>
          <w:p w14:paraId="02285BC9" w14:textId="77777777" w:rsidR="009F6FDA" w:rsidRDefault="00000000" w:rsidP="00E63242">
            <w:pPr>
              <w:pStyle w:val="MdTableCell"/>
              <w:jc w:val="both"/>
            </w:pPr>
            <w:r>
              <w:t>The system shall allow authorized users to create, update, deactivate, and view driver records.</w:t>
            </w:r>
          </w:p>
        </w:tc>
        <w:tc>
          <w:tcPr>
            <w:tcW w:w="0" w:type="auto"/>
            <w:tcMar>
              <w:top w:w="80" w:type="dxa"/>
              <w:left w:w="120" w:type="dxa"/>
              <w:bottom w:w="80" w:type="dxa"/>
              <w:right w:w="120" w:type="dxa"/>
            </w:tcMar>
            <w:vAlign w:val="center"/>
          </w:tcPr>
          <w:p w14:paraId="6155E6F7" w14:textId="77777777" w:rsidR="009F6FDA" w:rsidRDefault="00000000" w:rsidP="00E63242">
            <w:pPr>
              <w:pStyle w:val="MdTableCell"/>
              <w:jc w:val="both"/>
            </w:pPr>
            <w:r>
              <w:t>Must have</w:t>
            </w:r>
          </w:p>
        </w:tc>
      </w:tr>
      <w:tr w:rsidR="009F6FDA" w14:paraId="28763E0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92A59C" w14:textId="77777777" w:rsidR="009F6FDA" w:rsidRDefault="00000000" w:rsidP="00E63242">
            <w:pPr>
              <w:pStyle w:val="MdTableCell"/>
              <w:jc w:val="both"/>
            </w:pPr>
            <w:r>
              <w:t>FR-03</w:t>
            </w:r>
          </w:p>
        </w:tc>
        <w:tc>
          <w:tcPr>
            <w:tcW w:w="0" w:type="auto"/>
            <w:tcMar>
              <w:top w:w="80" w:type="dxa"/>
              <w:left w:w="120" w:type="dxa"/>
              <w:bottom w:w="80" w:type="dxa"/>
              <w:right w:w="120" w:type="dxa"/>
            </w:tcMar>
            <w:vAlign w:val="center"/>
          </w:tcPr>
          <w:p w14:paraId="18E8322F" w14:textId="77777777" w:rsidR="009F6FDA" w:rsidRDefault="00000000" w:rsidP="00E63242">
            <w:pPr>
              <w:pStyle w:val="MdTableCell"/>
              <w:jc w:val="both"/>
            </w:pPr>
            <w:r>
              <w:t>The system shall store the relationship between a truck and its assigned driver, including effective dates where required.</w:t>
            </w:r>
          </w:p>
        </w:tc>
        <w:tc>
          <w:tcPr>
            <w:tcW w:w="0" w:type="auto"/>
            <w:tcMar>
              <w:top w:w="80" w:type="dxa"/>
              <w:left w:w="120" w:type="dxa"/>
              <w:bottom w:w="80" w:type="dxa"/>
              <w:right w:w="120" w:type="dxa"/>
            </w:tcMar>
            <w:vAlign w:val="center"/>
          </w:tcPr>
          <w:p w14:paraId="1ED9E6C1" w14:textId="53602F67" w:rsidR="009F6FDA" w:rsidRDefault="00000000" w:rsidP="00E63242">
            <w:pPr>
              <w:pStyle w:val="MdTableCell"/>
              <w:jc w:val="both"/>
            </w:pPr>
            <w:r>
              <w:t>Must have</w:t>
            </w:r>
          </w:p>
        </w:tc>
      </w:tr>
      <w:tr w:rsidR="009F6FDA" w14:paraId="071F85C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B354F34" w14:textId="77777777" w:rsidR="009F6FDA" w:rsidRDefault="00000000" w:rsidP="00E63242">
            <w:pPr>
              <w:pStyle w:val="MdTableCell"/>
              <w:jc w:val="both"/>
            </w:pPr>
            <w:r>
              <w:t>FR-04</w:t>
            </w:r>
          </w:p>
        </w:tc>
        <w:tc>
          <w:tcPr>
            <w:tcW w:w="0" w:type="auto"/>
            <w:tcMar>
              <w:top w:w="80" w:type="dxa"/>
              <w:left w:w="120" w:type="dxa"/>
              <w:bottom w:w="80" w:type="dxa"/>
              <w:right w:w="120" w:type="dxa"/>
            </w:tcMar>
            <w:vAlign w:val="center"/>
          </w:tcPr>
          <w:p w14:paraId="272C697D" w14:textId="77777777" w:rsidR="009F6FDA" w:rsidRDefault="00000000" w:rsidP="00E63242">
            <w:pPr>
              <w:pStyle w:val="MdTableCell"/>
              <w:jc w:val="both"/>
            </w:pPr>
            <w:r>
              <w:t>The system shall allow authorized users to store approved driver payment or account details with appropriate access restrictions.</w:t>
            </w:r>
          </w:p>
        </w:tc>
        <w:tc>
          <w:tcPr>
            <w:tcW w:w="0" w:type="auto"/>
            <w:tcMar>
              <w:top w:w="80" w:type="dxa"/>
              <w:left w:w="120" w:type="dxa"/>
              <w:bottom w:w="80" w:type="dxa"/>
              <w:right w:w="120" w:type="dxa"/>
            </w:tcMar>
            <w:vAlign w:val="center"/>
          </w:tcPr>
          <w:p w14:paraId="6DD7B3F4" w14:textId="77777777" w:rsidR="009F6FDA" w:rsidRDefault="00000000" w:rsidP="00E63242">
            <w:pPr>
              <w:pStyle w:val="MdTableCell"/>
              <w:jc w:val="both"/>
            </w:pPr>
            <w:r>
              <w:t>Should have</w:t>
            </w:r>
          </w:p>
        </w:tc>
      </w:tr>
      <w:tr w:rsidR="009F6FDA" w14:paraId="17650E9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5C4A75" w14:textId="77777777" w:rsidR="009F6FDA" w:rsidRDefault="00000000" w:rsidP="00E63242">
            <w:pPr>
              <w:pStyle w:val="MdTableCell"/>
              <w:jc w:val="both"/>
            </w:pPr>
            <w:r>
              <w:t>FR-05</w:t>
            </w:r>
          </w:p>
        </w:tc>
        <w:tc>
          <w:tcPr>
            <w:tcW w:w="0" w:type="auto"/>
            <w:tcMar>
              <w:top w:w="80" w:type="dxa"/>
              <w:left w:w="120" w:type="dxa"/>
              <w:bottom w:w="80" w:type="dxa"/>
              <w:right w:w="120" w:type="dxa"/>
            </w:tcMar>
            <w:vAlign w:val="center"/>
          </w:tcPr>
          <w:p w14:paraId="72A14D8E" w14:textId="328CD4A3" w:rsidR="009F6FDA" w:rsidRDefault="00000000" w:rsidP="00E63242">
            <w:pPr>
              <w:pStyle w:val="MdTableCell"/>
              <w:jc w:val="both"/>
            </w:pPr>
            <w:r>
              <w:t>The mobile application shall allow a loading officer to capture a number-plate image.</w:t>
            </w:r>
            <w:r w:rsidR="00DE18F4">
              <w:rPr>
                <w:noProof/>
              </w:rPr>
              <w:t xml:space="preserve"> </w:t>
            </w:r>
          </w:p>
        </w:tc>
        <w:tc>
          <w:tcPr>
            <w:tcW w:w="0" w:type="auto"/>
            <w:tcMar>
              <w:top w:w="80" w:type="dxa"/>
              <w:left w:w="120" w:type="dxa"/>
              <w:bottom w:w="80" w:type="dxa"/>
              <w:right w:w="120" w:type="dxa"/>
            </w:tcMar>
            <w:vAlign w:val="center"/>
          </w:tcPr>
          <w:p w14:paraId="312945BC" w14:textId="1C1DE599" w:rsidR="009F6FDA" w:rsidRDefault="00000000" w:rsidP="00E63242">
            <w:pPr>
              <w:pStyle w:val="MdTableCell"/>
              <w:jc w:val="both"/>
            </w:pPr>
            <w:r>
              <w:t>Must have</w:t>
            </w:r>
          </w:p>
        </w:tc>
      </w:tr>
      <w:tr w:rsidR="009F6FDA" w14:paraId="306B5F3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EDBA22" w14:textId="77777777" w:rsidR="009F6FDA" w:rsidRDefault="00000000" w:rsidP="00E63242">
            <w:pPr>
              <w:pStyle w:val="MdTableCell"/>
              <w:jc w:val="both"/>
            </w:pPr>
            <w:r>
              <w:lastRenderedPageBreak/>
              <w:t>FR-06</w:t>
            </w:r>
          </w:p>
        </w:tc>
        <w:tc>
          <w:tcPr>
            <w:tcW w:w="0" w:type="auto"/>
            <w:tcMar>
              <w:top w:w="80" w:type="dxa"/>
              <w:left w:w="120" w:type="dxa"/>
              <w:bottom w:w="80" w:type="dxa"/>
              <w:right w:w="120" w:type="dxa"/>
            </w:tcMar>
            <w:vAlign w:val="center"/>
          </w:tcPr>
          <w:p w14:paraId="2D0A66D2" w14:textId="0CE40E57" w:rsidR="009F6FDA" w:rsidRDefault="00000000" w:rsidP="00E63242">
            <w:pPr>
              <w:pStyle w:val="MdTableCell"/>
              <w:jc w:val="both"/>
            </w:pPr>
            <w:r>
              <w:t>The system shall extract a candidate registration number from the captured image.</w:t>
            </w:r>
          </w:p>
        </w:tc>
        <w:tc>
          <w:tcPr>
            <w:tcW w:w="0" w:type="auto"/>
            <w:tcMar>
              <w:top w:w="80" w:type="dxa"/>
              <w:left w:w="120" w:type="dxa"/>
              <w:bottom w:w="80" w:type="dxa"/>
              <w:right w:w="120" w:type="dxa"/>
            </w:tcMar>
            <w:vAlign w:val="center"/>
          </w:tcPr>
          <w:p w14:paraId="0317502C" w14:textId="3DB50E82" w:rsidR="009F6FDA" w:rsidRDefault="00000000" w:rsidP="00E63242">
            <w:pPr>
              <w:pStyle w:val="MdTableCell"/>
              <w:jc w:val="both"/>
            </w:pPr>
            <w:r>
              <w:t>Must have</w:t>
            </w:r>
          </w:p>
        </w:tc>
      </w:tr>
      <w:tr w:rsidR="009F6FDA" w14:paraId="1D6180E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2304914" w14:textId="77777777" w:rsidR="009F6FDA" w:rsidRDefault="00000000" w:rsidP="00E63242">
            <w:pPr>
              <w:pStyle w:val="MdTableCell"/>
              <w:jc w:val="both"/>
            </w:pPr>
            <w:r>
              <w:t>FR-07</w:t>
            </w:r>
          </w:p>
        </w:tc>
        <w:tc>
          <w:tcPr>
            <w:tcW w:w="0" w:type="auto"/>
            <w:tcMar>
              <w:top w:w="80" w:type="dxa"/>
              <w:left w:w="120" w:type="dxa"/>
              <w:bottom w:w="80" w:type="dxa"/>
              <w:right w:w="120" w:type="dxa"/>
            </w:tcMar>
            <w:vAlign w:val="center"/>
          </w:tcPr>
          <w:p w14:paraId="3170400F" w14:textId="0DADE400" w:rsidR="009F6FDA" w:rsidRDefault="00000000" w:rsidP="00E63242">
            <w:pPr>
              <w:pStyle w:val="MdTableCell"/>
              <w:jc w:val="both"/>
            </w:pPr>
            <w:r>
              <w:t>The loading officer shall be able to confirm or correct the extracted registration number before submission.</w:t>
            </w:r>
          </w:p>
        </w:tc>
        <w:tc>
          <w:tcPr>
            <w:tcW w:w="0" w:type="auto"/>
            <w:tcMar>
              <w:top w:w="80" w:type="dxa"/>
              <w:left w:w="120" w:type="dxa"/>
              <w:bottom w:w="80" w:type="dxa"/>
              <w:right w:w="120" w:type="dxa"/>
            </w:tcMar>
            <w:vAlign w:val="center"/>
          </w:tcPr>
          <w:p w14:paraId="3A565757" w14:textId="729EF4C6" w:rsidR="009F6FDA" w:rsidRDefault="00000000" w:rsidP="00E63242">
            <w:pPr>
              <w:pStyle w:val="MdTableCell"/>
              <w:jc w:val="both"/>
            </w:pPr>
            <w:r>
              <w:t>Must have</w:t>
            </w:r>
          </w:p>
        </w:tc>
      </w:tr>
      <w:tr w:rsidR="009F6FDA" w14:paraId="68C82AF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09B88D2" w14:textId="77777777" w:rsidR="009F6FDA" w:rsidRDefault="00000000" w:rsidP="00E63242">
            <w:pPr>
              <w:pStyle w:val="MdTableCell"/>
              <w:jc w:val="both"/>
            </w:pPr>
            <w:r>
              <w:t>FR-08</w:t>
            </w:r>
          </w:p>
        </w:tc>
        <w:tc>
          <w:tcPr>
            <w:tcW w:w="0" w:type="auto"/>
            <w:tcMar>
              <w:top w:w="80" w:type="dxa"/>
              <w:left w:w="120" w:type="dxa"/>
              <w:bottom w:w="80" w:type="dxa"/>
              <w:right w:w="120" w:type="dxa"/>
            </w:tcMar>
            <w:vAlign w:val="center"/>
          </w:tcPr>
          <w:p w14:paraId="29DCA4C6" w14:textId="39B6539F" w:rsidR="009F6FDA" w:rsidRDefault="00000000" w:rsidP="00E63242">
            <w:pPr>
              <w:pStyle w:val="MdTableCell"/>
              <w:jc w:val="both"/>
            </w:pPr>
            <w:r>
              <w:t>The system shall search the registered-truck database using the confirmed registration number.</w:t>
            </w:r>
          </w:p>
        </w:tc>
        <w:tc>
          <w:tcPr>
            <w:tcW w:w="0" w:type="auto"/>
            <w:tcMar>
              <w:top w:w="80" w:type="dxa"/>
              <w:left w:w="120" w:type="dxa"/>
              <w:bottom w:w="80" w:type="dxa"/>
              <w:right w:w="120" w:type="dxa"/>
            </w:tcMar>
            <w:vAlign w:val="center"/>
          </w:tcPr>
          <w:p w14:paraId="10AA1A85" w14:textId="77777777" w:rsidR="009F6FDA" w:rsidRDefault="00000000" w:rsidP="00E63242">
            <w:pPr>
              <w:pStyle w:val="MdTableCell"/>
              <w:jc w:val="both"/>
            </w:pPr>
            <w:r>
              <w:t>Must have</w:t>
            </w:r>
          </w:p>
        </w:tc>
      </w:tr>
      <w:tr w:rsidR="009F6FDA" w14:paraId="12A7197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2245C74" w14:textId="77777777" w:rsidR="009F6FDA" w:rsidRDefault="00000000" w:rsidP="00E63242">
            <w:pPr>
              <w:pStyle w:val="MdTableCell"/>
              <w:jc w:val="both"/>
            </w:pPr>
            <w:r>
              <w:t>FR-09</w:t>
            </w:r>
          </w:p>
        </w:tc>
        <w:tc>
          <w:tcPr>
            <w:tcW w:w="0" w:type="auto"/>
            <w:tcMar>
              <w:top w:w="80" w:type="dxa"/>
              <w:left w:w="120" w:type="dxa"/>
              <w:bottom w:w="80" w:type="dxa"/>
              <w:right w:w="120" w:type="dxa"/>
            </w:tcMar>
            <w:vAlign w:val="center"/>
          </w:tcPr>
          <w:p w14:paraId="27FBC67A" w14:textId="77777777" w:rsidR="009F6FDA" w:rsidRDefault="00000000" w:rsidP="00E63242">
            <w:pPr>
              <w:pStyle w:val="MdTableCell"/>
              <w:jc w:val="both"/>
            </w:pPr>
            <w:r>
              <w:t>The system shall clearly indicate whether the registration number is recognized, inactive, duplicated, or unknown.</w:t>
            </w:r>
          </w:p>
        </w:tc>
        <w:tc>
          <w:tcPr>
            <w:tcW w:w="0" w:type="auto"/>
            <w:tcMar>
              <w:top w:w="80" w:type="dxa"/>
              <w:left w:w="120" w:type="dxa"/>
              <w:bottom w:w="80" w:type="dxa"/>
              <w:right w:w="120" w:type="dxa"/>
            </w:tcMar>
            <w:vAlign w:val="center"/>
          </w:tcPr>
          <w:p w14:paraId="00FA0539" w14:textId="77777777" w:rsidR="009F6FDA" w:rsidRDefault="00000000" w:rsidP="00E63242">
            <w:pPr>
              <w:pStyle w:val="MdTableCell"/>
              <w:jc w:val="both"/>
            </w:pPr>
            <w:r>
              <w:t>Must have</w:t>
            </w:r>
          </w:p>
        </w:tc>
      </w:tr>
      <w:tr w:rsidR="009F6FDA" w14:paraId="227F5CD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F881E08" w14:textId="77777777" w:rsidR="009F6FDA" w:rsidRDefault="00000000" w:rsidP="00E63242">
            <w:pPr>
              <w:pStyle w:val="MdTableCell"/>
              <w:jc w:val="both"/>
            </w:pPr>
            <w:r>
              <w:t>FR-10</w:t>
            </w:r>
          </w:p>
        </w:tc>
        <w:tc>
          <w:tcPr>
            <w:tcW w:w="0" w:type="auto"/>
            <w:tcMar>
              <w:top w:w="80" w:type="dxa"/>
              <w:left w:w="120" w:type="dxa"/>
              <w:bottom w:w="80" w:type="dxa"/>
              <w:right w:w="120" w:type="dxa"/>
            </w:tcMar>
            <w:vAlign w:val="center"/>
          </w:tcPr>
          <w:p w14:paraId="13F4E24D" w14:textId="77777777" w:rsidR="009F6FDA" w:rsidRDefault="00000000" w:rsidP="00E63242">
            <w:pPr>
              <w:pStyle w:val="MdTableCell"/>
              <w:jc w:val="both"/>
            </w:pPr>
            <w:r>
              <w:t>The system shall create a unique trip record for every loading event.</w:t>
            </w:r>
          </w:p>
        </w:tc>
        <w:tc>
          <w:tcPr>
            <w:tcW w:w="0" w:type="auto"/>
            <w:tcMar>
              <w:top w:w="80" w:type="dxa"/>
              <w:left w:w="120" w:type="dxa"/>
              <w:bottom w:w="80" w:type="dxa"/>
              <w:right w:w="120" w:type="dxa"/>
            </w:tcMar>
            <w:vAlign w:val="center"/>
          </w:tcPr>
          <w:p w14:paraId="349A6772" w14:textId="77777777" w:rsidR="009F6FDA" w:rsidRDefault="00000000" w:rsidP="00E63242">
            <w:pPr>
              <w:pStyle w:val="MdTableCell"/>
              <w:jc w:val="both"/>
            </w:pPr>
            <w:r>
              <w:t>Must have</w:t>
            </w:r>
          </w:p>
        </w:tc>
      </w:tr>
      <w:tr w:rsidR="009F6FDA" w14:paraId="6CEA2B0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B196CD4" w14:textId="77777777" w:rsidR="009F6FDA" w:rsidRDefault="00000000" w:rsidP="00E63242">
            <w:pPr>
              <w:pStyle w:val="MdTableCell"/>
              <w:jc w:val="both"/>
            </w:pPr>
            <w:r>
              <w:t>FR-11</w:t>
            </w:r>
          </w:p>
        </w:tc>
        <w:tc>
          <w:tcPr>
            <w:tcW w:w="0" w:type="auto"/>
            <w:tcMar>
              <w:top w:w="80" w:type="dxa"/>
              <w:left w:w="120" w:type="dxa"/>
              <w:bottom w:w="80" w:type="dxa"/>
              <w:right w:w="120" w:type="dxa"/>
            </w:tcMar>
            <w:vAlign w:val="center"/>
          </w:tcPr>
          <w:p w14:paraId="6970AC22" w14:textId="77777777" w:rsidR="009F6FDA" w:rsidRDefault="00000000" w:rsidP="00E63242">
            <w:pPr>
              <w:pStyle w:val="MdTableCell"/>
              <w:jc w:val="both"/>
            </w:pPr>
            <w:r>
              <w:t>The system shall record the loading date, time, site, truck, driver, user, and source image for each loading event.</w:t>
            </w:r>
          </w:p>
        </w:tc>
        <w:tc>
          <w:tcPr>
            <w:tcW w:w="0" w:type="auto"/>
            <w:tcMar>
              <w:top w:w="80" w:type="dxa"/>
              <w:left w:w="120" w:type="dxa"/>
              <w:bottom w:w="80" w:type="dxa"/>
              <w:right w:w="120" w:type="dxa"/>
            </w:tcMar>
            <w:vAlign w:val="center"/>
          </w:tcPr>
          <w:p w14:paraId="228895DE" w14:textId="77777777" w:rsidR="009F6FDA" w:rsidRDefault="00000000" w:rsidP="00E63242">
            <w:pPr>
              <w:pStyle w:val="MdTableCell"/>
              <w:jc w:val="both"/>
            </w:pPr>
            <w:r>
              <w:t>Must have</w:t>
            </w:r>
          </w:p>
        </w:tc>
      </w:tr>
      <w:tr w:rsidR="009F6FDA" w14:paraId="0E010CC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E81B363" w14:textId="77777777" w:rsidR="009F6FDA" w:rsidRDefault="00000000" w:rsidP="00E63242">
            <w:pPr>
              <w:pStyle w:val="MdTableCell"/>
              <w:jc w:val="both"/>
            </w:pPr>
            <w:r>
              <w:t>FR-12</w:t>
            </w:r>
          </w:p>
        </w:tc>
        <w:tc>
          <w:tcPr>
            <w:tcW w:w="0" w:type="auto"/>
            <w:tcMar>
              <w:top w:w="80" w:type="dxa"/>
              <w:left w:w="120" w:type="dxa"/>
              <w:bottom w:w="80" w:type="dxa"/>
              <w:right w:w="120" w:type="dxa"/>
            </w:tcMar>
            <w:vAlign w:val="center"/>
          </w:tcPr>
          <w:p w14:paraId="00CBC2F2" w14:textId="77777777" w:rsidR="009F6FDA" w:rsidRDefault="00000000" w:rsidP="00E63242">
            <w:pPr>
              <w:pStyle w:val="MdTableCell"/>
              <w:jc w:val="both"/>
            </w:pPr>
            <w:r>
              <w:t>The system shall permit multiple trips by the same truck on the same business day.</w:t>
            </w:r>
          </w:p>
        </w:tc>
        <w:tc>
          <w:tcPr>
            <w:tcW w:w="0" w:type="auto"/>
            <w:tcMar>
              <w:top w:w="80" w:type="dxa"/>
              <w:left w:w="120" w:type="dxa"/>
              <w:bottom w:w="80" w:type="dxa"/>
              <w:right w:w="120" w:type="dxa"/>
            </w:tcMar>
            <w:vAlign w:val="center"/>
          </w:tcPr>
          <w:p w14:paraId="240279A2" w14:textId="77777777" w:rsidR="009F6FDA" w:rsidRDefault="00000000" w:rsidP="00E63242">
            <w:pPr>
              <w:pStyle w:val="MdTableCell"/>
              <w:jc w:val="both"/>
            </w:pPr>
            <w:r>
              <w:t>Must have</w:t>
            </w:r>
          </w:p>
        </w:tc>
      </w:tr>
      <w:tr w:rsidR="009F6FDA" w14:paraId="4B0DC57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953F3DD" w14:textId="77777777" w:rsidR="009F6FDA" w:rsidRDefault="00000000" w:rsidP="00E63242">
            <w:pPr>
              <w:pStyle w:val="MdTableCell"/>
              <w:jc w:val="both"/>
            </w:pPr>
            <w:r>
              <w:t>FR-13</w:t>
            </w:r>
          </w:p>
        </w:tc>
        <w:tc>
          <w:tcPr>
            <w:tcW w:w="0" w:type="auto"/>
            <w:tcMar>
              <w:top w:w="80" w:type="dxa"/>
              <w:left w:w="120" w:type="dxa"/>
              <w:bottom w:w="80" w:type="dxa"/>
              <w:right w:w="120" w:type="dxa"/>
            </w:tcMar>
            <w:vAlign w:val="center"/>
          </w:tcPr>
          <w:p w14:paraId="04BF4503" w14:textId="77777777" w:rsidR="009F6FDA" w:rsidRDefault="00000000" w:rsidP="00E63242">
            <w:pPr>
              <w:pStyle w:val="MdTableCell"/>
              <w:jc w:val="both"/>
            </w:pPr>
            <w:r>
              <w:t>The system shall prevent accidental overwriting of an earlier trip when a truck returns.</w:t>
            </w:r>
          </w:p>
        </w:tc>
        <w:tc>
          <w:tcPr>
            <w:tcW w:w="0" w:type="auto"/>
            <w:tcMar>
              <w:top w:w="80" w:type="dxa"/>
              <w:left w:w="120" w:type="dxa"/>
              <w:bottom w:w="80" w:type="dxa"/>
              <w:right w:w="120" w:type="dxa"/>
            </w:tcMar>
            <w:vAlign w:val="center"/>
          </w:tcPr>
          <w:p w14:paraId="38C7261C" w14:textId="77777777" w:rsidR="009F6FDA" w:rsidRDefault="00000000" w:rsidP="00E63242">
            <w:pPr>
              <w:pStyle w:val="MdTableCell"/>
              <w:jc w:val="both"/>
            </w:pPr>
            <w:r>
              <w:t>Must have</w:t>
            </w:r>
          </w:p>
        </w:tc>
      </w:tr>
      <w:tr w:rsidR="009F6FDA" w14:paraId="6B13FD0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A5DDA32" w14:textId="77777777" w:rsidR="009F6FDA" w:rsidRDefault="00000000" w:rsidP="00E63242">
            <w:pPr>
              <w:pStyle w:val="MdTableCell"/>
              <w:jc w:val="both"/>
            </w:pPr>
            <w:r>
              <w:t>FR-14</w:t>
            </w:r>
          </w:p>
        </w:tc>
        <w:tc>
          <w:tcPr>
            <w:tcW w:w="0" w:type="auto"/>
            <w:tcMar>
              <w:top w:w="80" w:type="dxa"/>
              <w:left w:w="120" w:type="dxa"/>
              <w:bottom w:w="80" w:type="dxa"/>
              <w:right w:w="120" w:type="dxa"/>
            </w:tcMar>
            <w:vAlign w:val="center"/>
          </w:tcPr>
          <w:p w14:paraId="2D889A30" w14:textId="77777777" w:rsidR="009F6FDA" w:rsidRDefault="00000000" w:rsidP="00E63242">
            <w:pPr>
              <w:pStyle w:val="MdTableCell"/>
              <w:jc w:val="both"/>
            </w:pPr>
            <w:r>
              <w:t>The offloading officer shall be able to retrieve an open trip using an approved identifier.</w:t>
            </w:r>
          </w:p>
        </w:tc>
        <w:tc>
          <w:tcPr>
            <w:tcW w:w="0" w:type="auto"/>
            <w:tcMar>
              <w:top w:w="80" w:type="dxa"/>
              <w:left w:w="120" w:type="dxa"/>
              <w:bottom w:w="80" w:type="dxa"/>
              <w:right w:w="120" w:type="dxa"/>
            </w:tcMar>
            <w:vAlign w:val="center"/>
          </w:tcPr>
          <w:p w14:paraId="6C8FFE19" w14:textId="77777777" w:rsidR="009F6FDA" w:rsidRDefault="00000000" w:rsidP="00E63242">
            <w:pPr>
              <w:pStyle w:val="MdTableCell"/>
              <w:jc w:val="both"/>
            </w:pPr>
            <w:r>
              <w:t>Must have</w:t>
            </w:r>
          </w:p>
        </w:tc>
      </w:tr>
      <w:tr w:rsidR="009F6FDA" w14:paraId="57E60DA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DF617D" w14:textId="77777777" w:rsidR="009F6FDA" w:rsidRDefault="00000000" w:rsidP="00E63242">
            <w:pPr>
              <w:pStyle w:val="MdTableCell"/>
              <w:jc w:val="both"/>
            </w:pPr>
            <w:r>
              <w:t>FR-15</w:t>
            </w:r>
          </w:p>
        </w:tc>
        <w:tc>
          <w:tcPr>
            <w:tcW w:w="0" w:type="auto"/>
            <w:tcMar>
              <w:top w:w="80" w:type="dxa"/>
              <w:left w:w="120" w:type="dxa"/>
              <w:bottom w:w="80" w:type="dxa"/>
              <w:right w:w="120" w:type="dxa"/>
            </w:tcMar>
            <w:vAlign w:val="center"/>
          </w:tcPr>
          <w:p w14:paraId="2CABF82A" w14:textId="77777777" w:rsidR="009F6FDA" w:rsidRDefault="00000000" w:rsidP="00E63242">
            <w:pPr>
              <w:pStyle w:val="MdTableCell"/>
              <w:jc w:val="both"/>
            </w:pPr>
            <w:r>
              <w:t>The system shall allow an authorized offloading officer to enter the delivered sand quantity.</w:t>
            </w:r>
          </w:p>
        </w:tc>
        <w:tc>
          <w:tcPr>
            <w:tcW w:w="0" w:type="auto"/>
            <w:tcMar>
              <w:top w:w="80" w:type="dxa"/>
              <w:left w:w="120" w:type="dxa"/>
              <w:bottom w:w="80" w:type="dxa"/>
              <w:right w:w="120" w:type="dxa"/>
            </w:tcMar>
            <w:vAlign w:val="center"/>
          </w:tcPr>
          <w:p w14:paraId="5C5C318E" w14:textId="77777777" w:rsidR="009F6FDA" w:rsidRDefault="00000000" w:rsidP="00E63242">
            <w:pPr>
              <w:pStyle w:val="MdTableCell"/>
              <w:jc w:val="both"/>
            </w:pPr>
            <w:r>
              <w:t>Must have</w:t>
            </w:r>
          </w:p>
        </w:tc>
      </w:tr>
      <w:tr w:rsidR="009F6FDA" w14:paraId="6E18A18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FA74758" w14:textId="77777777" w:rsidR="009F6FDA" w:rsidRDefault="00000000" w:rsidP="00E63242">
            <w:pPr>
              <w:pStyle w:val="MdTableCell"/>
              <w:jc w:val="both"/>
            </w:pPr>
            <w:r>
              <w:t>FR-16</w:t>
            </w:r>
          </w:p>
        </w:tc>
        <w:tc>
          <w:tcPr>
            <w:tcW w:w="0" w:type="auto"/>
            <w:tcMar>
              <w:top w:w="80" w:type="dxa"/>
              <w:left w:w="120" w:type="dxa"/>
              <w:bottom w:w="80" w:type="dxa"/>
              <w:right w:w="120" w:type="dxa"/>
            </w:tcMar>
            <w:vAlign w:val="center"/>
          </w:tcPr>
          <w:p w14:paraId="3F68B5DD" w14:textId="77777777" w:rsidR="009F6FDA" w:rsidRDefault="00000000" w:rsidP="00E63242">
            <w:pPr>
              <w:pStyle w:val="MdTableCell"/>
              <w:jc w:val="both"/>
            </w:pPr>
            <w:r>
              <w:t>The system shall support the business-approved quantity unit and decimal precision.</w:t>
            </w:r>
          </w:p>
        </w:tc>
        <w:tc>
          <w:tcPr>
            <w:tcW w:w="0" w:type="auto"/>
            <w:tcMar>
              <w:top w:w="80" w:type="dxa"/>
              <w:left w:w="120" w:type="dxa"/>
              <w:bottom w:w="80" w:type="dxa"/>
              <w:right w:w="120" w:type="dxa"/>
            </w:tcMar>
            <w:vAlign w:val="center"/>
          </w:tcPr>
          <w:p w14:paraId="2F15B049" w14:textId="77777777" w:rsidR="009F6FDA" w:rsidRDefault="00000000" w:rsidP="00E63242">
            <w:pPr>
              <w:pStyle w:val="MdTableCell"/>
              <w:jc w:val="both"/>
            </w:pPr>
            <w:r>
              <w:t>Must have</w:t>
            </w:r>
          </w:p>
        </w:tc>
      </w:tr>
      <w:tr w:rsidR="009F6FDA" w14:paraId="6B4F6A8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1FAB7E7" w14:textId="77777777" w:rsidR="009F6FDA" w:rsidRDefault="00000000" w:rsidP="00E63242">
            <w:pPr>
              <w:pStyle w:val="MdTableCell"/>
              <w:jc w:val="both"/>
            </w:pPr>
            <w:r>
              <w:t>FR-17</w:t>
            </w:r>
          </w:p>
        </w:tc>
        <w:tc>
          <w:tcPr>
            <w:tcW w:w="0" w:type="auto"/>
            <w:tcMar>
              <w:top w:w="80" w:type="dxa"/>
              <w:left w:w="120" w:type="dxa"/>
              <w:bottom w:w="80" w:type="dxa"/>
              <w:right w:w="120" w:type="dxa"/>
            </w:tcMar>
            <w:vAlign w:val="center"/>
          </w:tcPr>
          <w:p w14:paraId="4A6DE160" w14:textId="77777777" w:rsidR="009F6FDA" w:rsidRDefault="00000000" w:rsidP="00E63242">
            <w:pPr>
              <w:pStyle w:val="MdTableCell"/>
              <w:jc w:val="both"/>
            </w:pPr>
            <w:r>
              <w:t>The system shall close a trip only after the required offloading information has been submitted.</w:t>
            </w:r>
          </w:p>
        </w:tc>
        <w:tc>
          <w:tcPr>
            <w:tcW w:w="0" w:type="auto"/>
            <w:tcMar>
              <w:top w:w="80" w:type="dxa"/>
              <w:left w:w="120" w:type="dxa"/>
              <w:bottom w:w="80" w:type="dxa"/>
              <w:right w:w="120" w:type="dxa"/>
            </w:tcMar>
            <w:vAlign w:val="center"/>
          </w:tcPr>
          <w:p w14:paraId="746BEC26" w14:textId="77777777" w:rsidR="009F6FDA" w:rsidRDefault="00000000" w:rsidP="00E63242">
            <w:pPr>
              <w:pStyle w:val="MdTableCell"/>
              <w:jc w:val="both"/>
            </w:pPr>
            <w:r>
              <w:t>Must have</w:t>
            </w:r>
          </w:p>
        </w:tc>
      </w:tr>
      <w:tr w:rsidR="009F6FDA" w14:paraId="635BF37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B7DA6C" w14:textId="77777777" w:rsidR="009F6FDA" w:rsidRDefault="00000000" w:rsidP="00E63242">
            <w:pPr>
              <w:pStyle w:val="MdTableCell"/>
              <w:jc w:val="both"/>
            </w:pPr>
            <w:r>
              <w:t>FR-18</w:t>
            </w:r>
          </w:p>
        </w:tc>
        <w:tc>
          <w:tcPr>
            <w:tcW w:w="0" w:type="auto"/>
            <w:tcMar>
              <w:top w:w="80" w:type="dxa"/>
              <w:left w:w="120" w:type="dxa"/>
              <w:bottom w:w="80" w:type="dxa"/>
              <w:right w:w="120" w:type="dxa"/>
            </w:tcMar>
            <w:vAlign w:val="center"/>
          </w:tcPr>
          <w:p w14:paraId="08433F6C" w14:textId="77777777" w:rsidR="009F6FDA" w:rsidRDefault="00000000" w:rsidP="00E63242">
            <w:pPr>
              <w:pStyle w:val="MdTableCell"/>
              <w:jc w:val="both"/>
            </w:pPr>
            <w:r>
              <w:t>The system shall retain the loading and offloading timestamps separately.</w:t>
            </w:r>
          </w:p>
        </w:tc>
        <w:tc>
          <w:tcPr>
            <w:tcW w:w="0" w:type="auto"/>
            <w:tcMar>
              <w:top w:w="80" w:type="dxa"/>
              <w:left w:w="120" w:type="dxa"/>
              <w:bottom w:w="80" w:type="dxa"/>
              <w:right w:w="120" w:type="dxa"/>
            </w:tcMar>
            <w:vAlign w:val="center"/>
          </w:tcPr>
          <w:p w14:paraId="16E4D213" w14:textId="77777777" w:rsidR="009F6FDA" w:rsidRDefault="00000000" w:rsidP="00E63242">
            <w:pPr>
              <w:pStyle w:val="MdTableCell"/>
              <w:jc w:val="both"/>
            </w:pPr>
            <w:r>
              <w:t>Must have</w:t>
            </w:r>
          </w:p>
        </w:tc>
      </w:tr>
      <w:tr w:rsidR="009F6FDA" w14:paraId="51F5C60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99766BB" w14:textId="77777777" w:rsidR="009F6FDA" w:rsidRDefault="00000000" w:rsidP="00E63242">
            <w:pPr>
              <w:pStyle w:val="MdTableCell"/>
              <w:jc w:val="both"/>
            </w:pPr>
            <w:r>
              <w:t>FR-19</w:t>
            </w:r>
          </w:p>
        </w:tc>
        <w:tc>
          <w:tcPr>
            <w:tcW w:w="0" w:type="auto"/>
            <w:tcMar>
              <w:top w:w="80" w:type="dxa"/>
              <w:left w:w="120" w:type="dxa"/>
              <w:bottom w:w="80" w:type="dxa"/>
              <w:right w:w="120" w:type="dxa"/>
            </w:tcMar>
            <w:vAlign w:val="center"/>
          </w:tcPr>
          <w:p w14:paraId="204CF99D" w14:textId="77777777" w:rsidR="009F6FDA" w:rsidRDefault="00000000" w:rsidP="00E63242">
            <w:pPr>
              <w:pStyle w:val="MdTableCell"/>
              <w:jc w:val="both"/>
            </w:pPr>
            <w:r>
              <w:t>The system shall support attachment of a waybill, weighment record, or other evidence.</w:t>
            </w:r>
          </w:p>
        </w:tc>
        <w:tc>
          <w:tcPr>
            <w:tcW w:w="0" w:type="auto"/>
            <w:tcMar>
              <w:top w:w="80" w:type="dxa"/>
              <w:left w:w="120" w:type="dxa"/>
              <w:bottom w:w="80" w:type="dxa"/>
              <w:right w:w="120" w:type="dxa"/>
            </w:tcMar>
            <w:vAlign w:val="center"/>
          </w:tcPr>
          <w:p w14:paraId="4410C22B" w14:textId="77777777" w:rsidR="009F6FDA" w:rsidRDefault="00000000" w:rsidP="00E63242">
            <w:pPr>
              <w:pStyle w:val="MdTableCell"/>
              <w:jc w:val="both"/>
            </w:pPr>
            <w:r>
              <w:t>Should have</w:t>
            </w:r>
          </w:p>
        </w:tc>
      </w:tr>
      <w:tr w:rsidR="009F6FDA" w14:paraId="1B33B8F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CBC1081" w14:textId="77777777" w:rsidR="009F6FDA" w:rsidRDefault="00000000" w:rsidP="00E63242">
            <w:pPr>
              <w:pStyle w:val="MdTableCell"/>
              <w:jc w:val="both"/>
            </w:pPr>
            <w:r>
              <w:t>FR-20</w:t>
            </w:r>
          </w:p>
        </w:tc>
        <w:tc>
          <w:tcPr>
            <w:tcW w:w="0" w:type="auto"/>
            <w:tcMar>
              <w:top w:w="80" w:type="dxa"/>
              <w:left w:w="120" w:type="dxa"/>
              <w:bottom w:w="80" w:type="dxa"/>
              <w:right w:w="120" w:type="dxa"/>
            </w:tcMar>
            <w:vAlign w:val="center"/>
          </w:tcPr>
          <w:p w14:paraId="35D203A6" w14:textId="77777777" w:rsidR="009F6FDA" w:rsidRDefault="00000000" w:rsidP="00E63242">
            <w:pPr>
              <w:pStyle w:val="MdTableCell"/>
              <w:jc w:val="both"/>
            </w:pPr>
            <w:r>
              <w:t>The system shall support manual waybill issuance outside the system if automated waybill issuance is not included in the initial release.</w:t>
            </w:r>
          </w:p>
        </w:tc>
        <w:tc>
          <w:tcPr>
            <w:tcW w:w="0" w:type="auto"/>
            <w:tcMar>
              <w:top w:w="80" w:type="dxa"/>
              <w:left w:w="120" w:type="dxa"/>
              <w:bottom w:w="80" w:type="dxa"/>
              <w:right w:w="120" w:type="dxa"/>
            </w:tcMar>
            <w:vAlign w:val="center"/>
          </w:tcPr>
          <w:p w14:paraId="54E2C887" w14:textId="77777777" w:rsidR="009F6FDA" w:rsidRDefault="00000000" w:rsidP="00E63242">
            <w:pPr>
              <w:pStyle w:val="MdTableCell"/>
              <w:jc w:val="both"/>
            </w:pPr>
            <w:r>
              <w:t>Must have</w:t>
            </w:r>
          </w:p>
        </w:tc>
      </w:tr>
      <w:tr w:rsidR="009F6FDA" w14:paraId="0B24B20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A4C8280" w14:textId="77777777" w:rsidR="009F6FDA" w:rsidRDefault="00000000" w:rsidP="00E63242">
            <w:pPr>
              <w:pStyle w:val="MdTableCell"/>
              <w:jc w:val="both"/>
            </w:pPr>
            <w:r>
              <w:t>FR-21</w:t>
            </w:r>
          </w:p>
        </w:tc>
        <w:tc>
          <w:tcPr>
            <w:tcW w:w="0" w:type="auto"/>
            <w:tcMar>
              <w:top w:w="80" w:type="dxa"/>
              <w:left w:w="120" w:type="dxa"/>
              <w:bottom w:w="80" w:type="dxa"/>
              <w:right w:w="120" w:type="dxa"/>
            </w:tcMar>
            <w:vAlign w:val="center"/>
          </w:tcPr>
          <w:p w14:paraId="54373201" w14:textId="77777777" w:rsidR="009F6FDA" w:rsidRDefault="00000000" w:rsidP="00E63242">
            <w:pPr>
              <w:pStyle w:val="MdTableCell"/>
              <w:jc w:val="both"/>
            </w:pPr>
            <w:r>
              <w:t>The system shall aggregate trip count and delivered quantity by truck and driver for a selected business day.</w:t>
            </w:r>
          </w:p>
        </w:tc>
        <w:tc>
          <w:tcPr>
            <w:tcW w:w="0" w:type="auto"/>
            <w:tcMar>
              <w:top w:w="80" w:type="dxa"/>
              <w:left w:w="120" w:type="dxa"/>
              <w:bottom w:w="80" w:type="dxa"/>
              <w:right w:w="120" w:type="dxa"/>
            </w:tcMar>
            <w:vAlign w:val="center"/>
          </w:tcPr>
          <w:p w14:paraId="64863178" w14:textId="77777777" w:rsidR="009F6FDA" w:rsidRDefault="00000000" w:rsidP="00E63242">
            <w:pPr>
              <w:pStyle w:val="MdTableCell"/>
              <w:jc w:val="both"/>
            </w:pPr>
            <w:r>
              <w:t>Must have</w:t>
            </w:r>
          </w:p>
        </w:tc>
      </w:tr>
      <w:tr w:rsidR="009F6FDA" w14:paraId="46A6911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CE3319" w14:textId="77777777" w:rsidR="009F6FDA" w:rsidRDefault="00000000" w:rsidP="00E63242">
            <w:pPr>
              <w:pStyle w:val="MdTableCell"/>
              <w:jc w:val="both"/>
            </w:pPr>
            <w:r>
              <w:t>FR-22</w:t>
            </w:r>
          </w:p>
        </w:tc>
        <w:tc>
          <w:tcPr>
            <w:tcW w:w="0" w:type="auto"/>
            <w:tcMar>
              <w:top w:w="80" w:type="dxa"/>
              <w:left w:w="120" w:type="dxa"/>
              <w:bottom w:w="80" w:type="dxa"/>
              <w:right w:w="120" w:type="dxa"/>
            </w:tcMar>
            <w:vAlign w:val="center"/>
          </w:tcPr>
          <w:p w14:paraId="168B1249" w14:textId="41B150C8" w:rsidR="009F6FDA" w:rsidRDefault="00000000" w:rsidP="00E63242">
            <w:pPr>
              <w:pStyle w:val="MdTableCell"/>
              <w:jc w:val="both"/>
            </w:pPr>
            <w:r>
              <w:t>The system shall provide period filters, including day, week, month, and custom date range, subject to business confirmation.</w:t>
            </w:r>
            <w:r w:rsidR="00DE18F4">
              <w:rPr>
                <w:noProof/>
              </w:rPr>
              <w:t xml:space="preserve"> </w:t>
            </w:r>
          </w:p>
        </w:tc>
        <w:tc>
          <w:tcPr>
            <w:tcW w:w="0" w:type="auto"/>
            <w:tcMar>
              <w:top w:w="80" w:type="dxa"/>
              <w:left w:w="120" w:type="dxa"/>
              <w:bottom w:w="80" w:type="dxa"/>
              <w:right w:w="120" w:type="dxa"/>
            </w:tcMar>
            <w:vAlign w:val="center"/>
          </w:tcPr>
          <w:p w14:paraId="704949F1" w14:textId="4A74E724" w:rsidR="009F6FDA" w:rsidRDefault="00DE18F4" w:rsidP="00E63242">
            <w:pPr>
              <w:pStyle w:val="MdTableCell"/>
              <w:jc w:val="both"/>
            </w:pPr>
            <w:r>
              <w:rPr>
                <w:noProof/>
              </w:rPr>
              <w:drawing>
                <wp:anchor distT="0" distB="0" distL="114300" distR="114300" simplePos="0" relativeHeight="251671552" behindDoc="0" locked="0" layoutInCell="1" allowOverlap="1" wp14:anchorId="6354B2A7" wp14:editId="6CB909D2">
                  <wp:simplePos x="0" y="0"/>
                  <wp:positionH relativeFrom="column">
                    <wp:posOffset>-15240</wp:posOffset>
                  </wp:positionH>
                  <wp:positionV relativeFrom="paragraph">
                    <wp:posOffset>182880</wp:posOffset>
                  </wp:positionV>
                  <wp:extent cx="1882140" cy="1882140"/>
                  <wp:effectExtent l="0" t="0" r="0" b="0"/>
                  <wp:wrapNone/>
                  <wp:docPr id="257704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r w:rsidR="00000000">
              <w:t>Should have</w:t>
            </w:r>
          </w:p>
        </w:tc>
      </w:tr>
      <w:tr w:rsidR="009F6FDA" w14:paraId="11865A2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F183661" w14:textId="77777777" w:rsidR="009F6FDA" w:rsidRDefault="00000000" w:rsidP="00E63242">
            <w:pPr>
              <w:pStyle w:val="MdTableCell"/>
              <w:jc w:val="both"/>
            </w:pPr>
            <w:r>
              <w:lastRenderedPageBreak/>
              <w:t>FR-23</w:t>
            </w:r>
          </w:p>
        </w:tc>
        <w:tc>
          <w:tcPr>
            <w:tcW w:w="0" w:type="auto"/>
            <w:tcMar>
              <w:top w:w="80" w:type="dxa"/>
              <w:left w:w="120" w:type="dxa"/>
              <w:bottom w:w="80" w:type="dxa"/>
              <w:right w:w="120" w:type="dxa"/>
            </w:tcMar>
            <w:vAlign w:val="center"/>
          </w:tcPr>
          <w:p w14:paraId="5EEB1515" w14:textId="77777777" w:rsidR="009F6FDA" w:rsidRDefault="00000000" w:rsidP="00E63242">
            <w:pPr>
              <w:pStyle w:val="MdTableCell"/>
              <w:jc w:val="both"/>
            </w:pPr>
            <w:r>
              <w:t>The system shall provide a dashboard for total trucks, total trips, total quantity, completed trips, open trips, and exceptions.</w:t>
            </w:r>
          </w:p>
        </w:tc>
        <w:tc>
          <w:tcPr>
            <w:tcW w:w="0" w:type="auto"/>
            <w:tcMar>
              <w:top w:w="80" w:type="dxa"/>
              <w:left w:w="120" w:type="dxa"/>
              <w:bottom w:w="80" w:type="dxa"/>
              <w:right w:w="120" w:type="dxa"/>
            </w:tcMar>
            <w:vAlign w:val="center"/>
          </w:tcPr>
          <w:p w14:paraId="7B94AB8E" w14:textId="77777777" w:rsidR="009F6FDA" w:rsidRDefault="00000000" w:rsidP="00E63242">
            <w:pPr>
              <w:pStyle w:val="MdTableCell"/>
              <w:jc w:val="both"/>
            </w:pPr>
            <w:r>
              <w:t>Must have</w:t>
            </w:r>
          </w:p>
        </w:tc>
      </w:tr>
      <w:tr w:rsidR="009F6FDA" w14:paraId="5713F2A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A3C5B0F" w14:textId="77777777" w:rsidR="009F6FDA" w:rsidRDefault="00000000" w:rsidP="00E63242">
            <w:pPr>
              <w:pStyle w:val="MdTableCell"/>
              <w:jc w:val="both"/>
            </w:pPr>
            <w:r>
              <w:t>FR-24</w:t>
            </w:r>
          </w:p>
        </w:tc>
        <w:tc>
          <w:tcPr>
            <w:tcW w:w="0" w:type="auto"/>
            <w:tcMar>
              <w:top w:w="80" w:type="dxa"/>
              <w:left w:w="120" w:type="dxa"/>
              <w:bottom w:w="80" w:type="dxa"/>
              <w:right w:w="120" w:type="dxa"/>
            </w:tcMar>
            <w:vAlign w:val="center"/>
          </w:tcPr>
          <w:p w14:paraId="287E3BB2" w14:textId="77777777" w:rsidR="009F6FDA" w:rsidRDefault="00000000" w:rsidP="00E63242">
            <w:pPr>
              <w:pStyle w:val="MdTableCell"/>
              <w:jc w:val="both"/>
            </w:pPr>
            <w:r>
              <w:t>The system shall allow users to drill from a summary figure into the underlying trip records.</w:t>
            </w:r>
          </w:p>
        </w:tc>
        <w:tc>
          <w:tcPr>
            <w:tcW w:w="0" w:type="auto"/>
            <w:tcMar>
              <w:top w:w="80" w:type="dxa"/>
              <w:left w:w="120" w:type="dxa"/>
              <w:bottom w:w="80" w:type="dxa"/>
              <w:right w:w="120" w:type="dxa"/>
            </w:tcMar>
            <w:vAlign w:val="center"/>
          </w:tcPr>
          <w:p w14:paraId="0DC4EF10" w14:textId="77777777" w:rsidR="009F6FDA" w:rsidRDefault="00000000" w:rsidP="00E63242">
            <w:pPr>
              <w:pStyle w:val="MdTableCell"/>
              <w:jc w:val="both"/>
            </w:pPr>
            <w:r>
              <w:t>Must have</w:t>
            </w:r>
          </w:p>
        </w:tc>
      </w:tr>
      <w:tr w:rsidR="009F6FDA" w14:paraId="0D517F7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350F990" w14:textId="77777777" w:rsidR="009F6FDA" w:rsidRDefault="00000000" w:rsidP="00E63242">
            <w:pPr>
              <w:pStyle w:val="MdTableCell"/>
              <w:jc w:val="both"/>
            </w:pPr>
            <w:r>
              <w:t>FR-25</w:t>
            </w:r>
          </w:p>
        </w:tc>
        <w:tc>
          <w:tcPr>
            <w:tcW w:w="0" w:type="auto"/>
            <w:tcMar>
              <w:top w:w="80" w:type="dxa"/>
              <w:left w:w="120" w:type="dxa"/>
              <w:bottom w:w="80" w:type="dxa"/>
              <w:right w:w="120" w:type="dxa"/>
            </w:tcMar>
            <w:vAlign w:val="center"/>
          </w:tcPr>
          <w:p w14:paraId="4482DDAF" w14:textId="77777777" w:rsidR="009F6FDA" w:rsidRDefault="00000000" w:rsidP="00E63242">
            <w:pPr>
              <w:pStyle w:val="MdTableCell"/>
              <w:jc w:val="both"/>
            </w:pPr>
            <w:r>
              <w:t>The system shall allow authorized users to search by registration number, driver, trip identifier, date, site, or status.</w:t>
            </w:r>
          </w:p>
        </w:tc>
        <w:tc>
          <w:tcPr>
            <w:tcW w:w="0" w:type="auto"/>
            <w:tcMar>
              <w:top w:w="80" w:type="dxa"/>
              <w:left w:w="120" w:type="dxa"/>
              <w:bottom w:w="80" w:type="dxa"/>
              <w:right w:w="120" w:type="dxa"/>
            </w:tcMar>
            <w:vAlign w:val="center"/>
          </w:tcPr>
          <w:p w14:paraId="6B7F4A47" w14:textId="77777777" w:rsidR="009F6FDA" w:rsidRDefault="00000000" w:rsidP="00E63242">
            <w:pPr>
              <w:pStyle w:val="MdTableCell"/>
              <w:jc w:val="both"/>
            </w:pPr>
            <w:r>
              <w:t>Must have</w:t>
            </w:r>
          </w:p>
        </w:tc>
      </w:tr>
      <w:tr w:rsidR="009F6FDA" w14:paraId="33831BD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A944490" w14:textId="77777777" w:rsidR="009F6FDA" w:rsidRDefault="00000000" w:rsidP="00E63242">
            <w:pPr>
              <w:pStyle w:val="MdTableCell"/>
              <w:jc w:val="both"/>
            </w:pPr>
            <w:r>
              <w:t>FR-26</w:t>
            </w:r>
          </w:p>
        </w:tc>
        <w:tc>
          <w:tcPr>
            <w:tcW w:w="0" w:type="auto"/>
            <w:tcMar>
              <w:top w:w="80" w:type="dxa"/>
              <w:left w:w="120" w:type="dxa"/>
              <w:bottom w:w="80" w:type="dxa"/>
              <w:right w:w="120" w:type="dxa"/>
            </w:tcMar>
            <w:vAlign w:val="center"/>
          </w:tcPr>
          <w:p w14:paraId="75170899" w14:textId="77777777" w:rsidR="009F6FDA" w:rsidRDefault="00000000" w:rsidP="00E63242">
            <w:pPr>
              <w:pStyle w:val="MdTableCell"/>
              <w:jc w:val="both"/>
            </w:pPr>
            <w:r>
              <w:t>The system shall record and display all material corrections, including who made the change, when, and what changed.</w:t>
            </w:r>
          </w:p>
        </w:tc>
        <w:tc>
          <w:tcPr>
            <w:tcW w:w="0" w:type="auto"/>
            <w:tcMar>
              <w:top w:w="80" w:type="dxa"/>
              <w:left w:w="120" w:type="dxa"/>
              <w:bottom w:w="80" w:type="dxa"/>
              <w:right w:w="120" w:type="dxa"/>
            </w:tcMar>
            <w:vAlign w:val="center"/>
          </w:tcPr>
          <w:p w14:paraId="0FB1CFF1" w14:textId="77777777" w:rsidR="009F6FDA" w:rsidRDefault="00000000" w:rsidP="00E63242">
            <w:pPr>
              <w:pStyle w:val="MdTableCell"/>
              <w:jc w:val="both"/>
            </w:pPr>
            <w:r>
              <w:t>Must have</w:t>
            </w:r>
          </w:p>
        </w:tc>
      </w:tr>
      <w:tr w:rsidR="009F6FDA" w14:paraId="4D14F0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7D06917" w14:textId="77777777" w:rsidR="009F6FDA" w:rsidRDefault="00000000" w:rsidP="00E63242">
            <w:pPr>
              <w:pStyle w:val="MdTableCell"/>
              <w:jc w:val="both"/>
            </w:pPr>
            <w:r>
              <w:t>FR-27</w:t>
            </w:r>
          </w:p>
        </w:tc>
        <w:tc>
          <w:tcPr>
            <w:tcW w:w="0" w:type="auto"/>
            <w:tcMar>
              <w:top w:w="80" w:type="dxa"/>
              <w:left w:w="120" w:type="dxa"/>
              <w:bottom w:w="80" w:type="dxa"/>
              <w:right w:w="120" w:type="dxa"/>
            </w:tcMar>
            <w:vAlign w:val="center"/>
          </w:tcPr>
          <w:p w14:paraId="215C6A9A" w14:textId="77777777" w:rsidR="009F6FDA" w:rsidRDefault="00000000" w:rsidP="00E63242">
            <w:pPr>
              <w:pStyle w:val="MdTableCell"/>
              <w:jc w:val="both"/>
            </w:pPr>
            <w:r>
              <w:t>The system shall support an exception workflow for unknown plates, duplicate records, unmatched offloading events, and quantity disputes.</w:t>
            </w:r>
          </w:p>
        </w:tc>
        <w:tc>
          <w:tcPr>
            <w:tcW w:w="0" w:type="auto"/>
            <w:tcMar>
              <w:top w:w="80" w:type="dxa"/>
              <w:left w:w="120" w:type="dxa"/>
              <w:bottom w:w="80" w:type="dxa"/>
              <w:right w:w="120" w:type="dxa"/>
            </w:tcMar>
            <w:vAlign w:val="center"/>
          </w:tcPr>
          <w:p w14:paraId="71726837" w14:textId="77777777" w:rsidR="009F6FDA" w:rsidRDefault="00000000" w:rsidP="00E63242">
            <w:pPr>
              <w:pStyle w:val="MdTableCell"/>
              <w:jc w:val="both"/>
            </w:pPr>
            <w:r>
              <w:t>Must have</w:t>
            </w:r>
          </w:p>
        </w:tc>
      </w:tr>
      <w:tr w:rsidR="009F6FDA" w14:paraId="64F6F8B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64EFCF" w14:textId="77777777" w:rsidR="009F6FDA" w:rsidRDefault="00000000" w:rsidP="00E63242">
            <w:pPr>
              <w:pStyle w:val="MdTableCell"/>
              <w:jc w:val="both"/>
            </w:pPr>
            <w:r>
              <w:t>FR-28</w:t>
            </w:r>
          </w:p>
        </w:tc>
        <w:tc>
          <w:tcPr>
            <w:tcW w:w="0" w:type="auto"/>
            <w:tcMar>
              <w:top w:w="80" w:type="dxa"/>
              <w:left w:w="120" w:type="dxa"/>
              <w:bottom w:w="80" w:type="dxa"/>
              <w:right w:w="120" w:type="dxa"/>
            </w:tcMar>
            <w:vAlign w:val="center"/>
          </w:tcPr>
          <w:p w14:paraId="3650ADEB" w14:textId="77777777" w:rsidR="009F6FDA" w:rsidRDefault="00000000" w:rsidP="00E63242">
            <w:pPr>
              <w:pStyle w:val="MdTableCell"/>
              <w:jc w:val="both"/>
            </w:pPr>
            <w:r>
              <w:t>The system shall allow management to export approved reports in a commonly usable format such as CSV or PDF.</w:t>
            </w:r>
          </w:p>
        </w:tc>
        <w:tc>
          <w:tcPr>
            <w:tcW w:w="0" w:type="auto"/>
            <w:tcMar>
              <w:top w:w="80" w:type="dxa"/>
              <w:left w:w="120" w:type="dxa"/>
              <w:bottom w:w="80" w:type="dxa"/>
              <w:right w:w="120" w:type="dxa"/>
            </w:tcMar>
            <w:vAlign w:val="center"/>
          </w:tcPr>
          <w:p w14:paraId="502CE26B" w14:textId="77777777" w:rsidR="009F6FDA" w:rsidRDefault="00000000" w:rsidP="00E63242">
            <w:pPr>
              <w:pStyle w:val="MdTableCell"/>
              <w:jc w:val="both"/>
            </w:pPr>
            <w:r>
              <w:t>Should have</w:t>
            </w:r>
          </w:p>
        </w:tc>
      </w:tr>
      <w:tr w:rsidR="009F6FDA" w14:paraId="101942B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B14AA4" w14:textId="77777777" w:rsidR="009F6FDA" w:rsidRDefault="00000000" w:rsidP="00E63242">
            <w:pPr>
              <w:pStyle w:val="MdTableCell"/>
              <w:jc w:val="both"/>
            </w:pPr>
            <w:r>
              <w:t>FR-29</w:t>
            </w:r>
          </w:p>
        </w:tc>
        <w:tc>
          <w:tcPr>
            <w:tcW w:w="0" w:type="auto"/>
            <w:tcMar>
              <w:top w:w="80" w:type="dxa"/>
              <w:left w:w="120" w:type="dxa"/>
              <w:bottom w:w="80" w:type="dxa"/>
              <w:right w:w="120" w:type="dxa"/>
            </w:tcMar>
            <w:vAlign w:val="center"/>
          </w:tcPr>
          <w:p w14:paraId="39896991" w14:textId="77777777" w:rsidR="009F6FDA" w:rsidRDefault="00000000" w:rsidP="00E63242">
            <w:pPr>
              <w:pStyle w:val="MdTableCell"/>
              <w:jc w:val="both"/>
            </w:pPr>
            <w:r>
              <w:t>The system shall provide a user-management function with role-based permissions.</w:t>
            </w:r>
          </w:p>
        </w:tc>
        <w:tc>
          <w:tcPr>
            <w:tcW w:w="0" w:type="auto"/>
            <w:tcMar>
              <w:top w:w="80" w:type="dxa"/>
              <w:left w:w="120" w:type="dxa"/>
              <w:bottom w:w="80" w:type="dxa"/>
              <w:right w:w="120" w:type="dxa"/>
            </w:tcMar>
            <w:vAlign w:val="center"/>
          </w:tcPr>
          <w:p w14:paraId="67A3C068" w14:textId="77777777" w:rsidR="009F6FDA" w:rsidRDefault="00000000" w:rsidP="00E63242">
            <w:pPr>
              <w:pStyle w:val="MdTableCell"/>
              <w:jc w:val="both"/>
            </w:pPr>
            <w:r>
              <w:t>Must have</w:t>
            </w:r>
          </w:p>
        </w:tc>
      </w:tr>
      <w:tr w:rsidR="009F6FDA" w14:paraId="2CA3AF9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421B775" w14:textId="77777777" w:rsidR="009F6FDA" w:rsidRDefault="00000000" w:rsidP="00E63242">
            <w:pPr>
              <w:pStyle w:val="MdTableCell"/>
              <w:jc w:val="both"/>
            </w:pPr>
            <w:r>
              <w:t>FR-30</w:t>
            </w:r>
          </w:p>
        </w:tc>
        <w:tc>
          <w:tcPr>
            <w:tcW w:w="0" w:type="auto"/>
            <w:tcMar>
              <w:top w:w="80" w:type="dxa"/>
              <w:left w:w="120" w:type="dxa"/>
              <w:bottom w:w="80" w:type="dxa"/>
              <w:right w:w="120" w:type="dxa"/>
            </w:tcMar>
            <w:vAlign w:val="center"/>
          </w:tcPr>
          <w:p w14:paraId="0C87CDD6" w14:textId="77777777" w:rsidR="009F6FDA" w:rsidRDefault="00000000" w:rsidP="00E63242">
            <w:pPr>
              <w:pStyle w:val="MdTableCell"/>
              <w:jc w:val="both"/>
            </w:pPr>
            <w:r>
              <w:t>The system shall support an optional future workflow for driver payment calculation based on approved trips or tonnage.</w:t>
            </w:r>
          </w:p>
        </w:tc>
        <w:tc>
          <w:tcPr>
            <w:tcW w:w="0" w:type="auto"/>
            <w:tcMar>
              <w:top w:w="80" w:type="dxa"/>
              <w:left w:w="120" w:type="dxa"/>
              <w:bottom w:w="80" w:type="dxa"/>
              <w:right w:w="120" w:type="dxa"/>
            </w:tcMar>
            <w:vAlign w:val="center"/>
          </w:tcPr>
          <w:p w14:paraId="50F04569" w14:textId="77777777" w:rsidR="009F6FDA" w:rsidRDefault="00000000" w:rsidP="00E63242">
            <w:pPr>
              <w:pStyle w:val="MdTableCell"/>
              <w:jc w:val="both"/>
            </w:pPr>
            <w:r>
              <w:t>Could have</w:t>
            </w:r>
          </w:p>
        </w:tc>
      </w:tr>
      <w:tr w:rsidR="009F6FDA" w14:paraId="61DFC5D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E947459" w14:textId="77777777" w:rsidR="009F6FDA" w:rsidRDefault="00000000" w:rsidP="00E63242">
            <w:pPr>
              <w:pStyle w:val="MdTableCell"/>
              <w:jc w:val="both"/>
            </w:pPr>
            <w:r>
              <w:t>FR-31</w:t>
            </w:r>
          </w:p>
        </w:tc>
        <w:tc>
          <w:tcPr>
            <w:tcW w:w="0" w:type="auto"/>
            <w:tcBorders>
              <w:bottom w:val="single" w:sz="4" w:space="0" w:color="E1E4E8"/>
            </w:tcBorders>
            <w:tcMar>
              <w:top w:w="80" w:type="dxa"/>
              <w:left w:w="120" w:type="dxa"/>
              <w:bottom w:w="80" w:type="dxa"/>
              <w:right w:w="120" w:type="dxa"/>
            </w:tcMar>
            <w:vAlign w:val="center"/>
          </w:tcPr>
          <w:p w14:paraId="40404629" w14:textId="77777777" w:rsidR="009F6FDA" w:rsidRDefault="00000000" w:rsidP="00E63242">
            <w:pPr>
              <w:pStyle w:val="MdTableCell"/>
              <w:jc w:val="both"/>
            </w:pPr>
            <w:r>
              <w:t>The system shall support an optional future workflow for generating and issuing waybills from closed trip data.</w:t>
            </w:r>
          </w:p>
        </w:tc>
        <w:tc>
          <w:tcPr>
            <w:tcW w:w="0" w:type="auto"/>
            <w:tcBorders>
              <w:bottom w:val="single" w:sz="4" w:space="0" w:color="E1E4E8"/>
            </w:tcBorders>
            <w:tcMar>
              <w:top w:w="80" w:type="dxa"/>
              <w:left w:w="120" w:type="dxa"/>
              <w:bottom w:w="80" w:type="dxa"/>
              <w:right w:w="120" w:type="dxa"/>
            </w:tcMar>
            <w:vAlign w:val="center"/>
          </w:tcPr>
          <w:p w14:paraId="7CD065D6" w14:textId="77777777" w:rsidR="009F6FDA" w:rsidRDefault="00000000" w:rsidP="00E63242">
            <w:pPr>
              <w:pStyle w:val="MdTableCell"/>
              <w:jc w:val="both"/>
            </w:pPr>
            <w:r>
              <w:t>Could have</w:t>
            </w:r>
          </w:p>
        </w:tc>
      </w:tr>
    </w:tbl>
    <w:p w14:paraId="60B6AAB1" w14:textId="41A2B706" w:rsidR="009F6FDA" w:rsidRDefault="00DE18F4" w:rsidP="00E63242">
      <w:pPr>
        <w:pStyle w:val="MdHeading2"/>
        <w:jc w:val="both"/>
      </w:pPr>
      <w:r>
        <w:rPr>
          <w:noProof/>
        </w:rPr>
        <w:drawing>
          <wp:anchor distT="0" distB="0" distL="114300" distR="114300" simplePos="0" relativeHeight="251673600" behindDoc="0" locked="0" layoutInCell="1" allowOverlap="1" wp14:anchorId="43A0CACF" wp14:editId="623A2C0E">
            <wp:simplePos x="0" y="0"/>
            <wp:positionH relativeFrom="column">
              <wp:posOffset>5095875</wp:posOffset>
            </wp:positionH>
            <wp:positionV relativeFrom="paragraph">
              <wp:posOffset>3575050</wp:posOffset>
            </wp:positionV>
            <wp:extent cx="1882140" cy="1882140"/>
            <wp:effectExtent l="0" t="0" r="0" b="0"/>
            <wp:wrapNone/>
            <wp:docPr id="905495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r w:rsidR="00000000">
        <w:t>8. Business Rules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696"/>
        <w:gridCol w:w="8330"/>
      </w:tblGrid>
      <w:tr w:rsidR="009F6FDA" w14:paraId="1FCB4411"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ABF285C" w14:textId="77777777" w:rsidR="009F6FDA" w:rsidRDefault="00000000" w:rsidP="00E63242">
            <w:pPr>
              <w:pStyle w:val="MdTableHeader"/>
              <w:jc w:val="both"/>
            </w:pPr>
            <w:r>
              <w:t>ID</w:t>
            </w:r>
          </w:p>
        </w:tc>
        <w:tc>
          <w:tcPr>
            <w:tcW w:w="0" w:type="auto"/>
            <w:tcMar>
              <w:top w:w="100" w:type="dxa"/>
              <w:left w:w="120" w:type="dxa"/>
              <w:bottom w:w="100" w:type="dxa"/>
              <w:right w:w="120" w:type="dxa"/>
            </w:tcMar>
            <w:vAlign w:val="center"/>
          </w:tcPr>
          <w:p w14:paraId="727C2603" w14:textId="77777777" w:rsidR="009F6FDA" w:rsidRDefault="00000000" w:rsidP="00E63242">
            <w:pPr>
              <w:pStyle w:val="MdTableHeader"/>
              <w:jc w:val="both"/>
            </w:pPr>
            <w:r>
              <w:t>Rule</w:t>
            </w:r>
          </w:p>
        </w:tc>
      </w:tr>
      <w:tr w:rsidR="009F6FDA" w14:paraId="0F00B19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3FF0722" w14:textId="77777777" w:rsidR="009F6FDA" w:rsidRDefault="00000000" w:rsidP="00E63242">
            <w:pPr>
              <w:pStyle w:val="MdTableCell"/>
              <w:jc w:val="both"/>
            </w:pPr>
            <w:r>
              <w:t>BR-01</w:t>
            </w:r>
          </w:p>
        </w:tc>
        <w:tc>
          <w:tcPr>
            <w:tcW w:w="0" w:type="auto"/>
            <w:tcMar>
              <w:top w:w="80" w:type="dxa"/>
              <w:left w:w="120" w:type="dxa"/>
              <w:bottom w:w="80" w:type="dxa"/>
              <w:right w:w="120" w:type="dxa"/>
            </w:tcMar>
            <w:vAlign w:val="center"/>
          </w:tcPr>
          <w:p w14:paraId="79C17DB6" w14:textId="77777777" w:rsidR="009F6FDA" w:rsidRDefault="00000000" w:rsidP="00E63242">
            <w:pPr>
              <w:pStyle w:val="MdTableCell"/>
              <w:jc w:val="both"/>
            </w:pPr>
            <w:r>
              <w:t>A truck must be registered before it can be recorded as an operational trip, unless an authorized exception process is used.</w:t>
            </w:r>
          </w:p>
        </w:tc>
      </w:tr>
      <w:tr w:rsidR="009F6FDA" w14:paraId="53F6882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8A8EAA8" w14:textId="77777777" w:rsidR="009F6FDA" w:rsidRDefault="00000000" w:rsidP="00E63242">
            <w:pPr>
              <w:pStyle w:val="MdTableCell"/>
              <w:jc w:val="both"/>
            </w:pPr>
            <w:r>
              <w:t>BR-02</w:t>
            </w:r>
          </w:p>
        </w:tc>
        <w:tc>
          <w:tcPr>
            <w:tcW w:w="0" w:type="auto"/>
            <w:tcMar>
              <w:top w:w="80" w:type="dxa"/>
              <w:left w:w="120" w:type="dxa"/>
              <w:bottom w:w="80" w:type="dxa"/>
              <w:right w:w="120" w:type="dxa"/>
            </w:tcMar>
            <w:vAlign w:val="center"/>
          </w:tcPr>
          <w:p w14:paraId="733F06D8" w14:textId="77777777" w:rsidR="009F6FDA" w:rsidRDefault="00000000" w:rsidP="00E63242">
            <w:pPr>
              <w:pStyle w:val="MdTableCell"/>
              <w:jc w:val="both"/>
            </w:pPr>
            <w:r>
              <w:t>A trip is created at loading and remains open until the corresponding offloading quantity is recorded or the trip is explicitly cancelled or exception-marked.</w:t>
            </w:r>
          </w:p>
        </w:tc>
      </w:tr>
      <w:tr w:rsidR="009F6FDA" w14:paraId="420BF8A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3D2FBFE" w14:textId="77777777" w:rsidR="009F6FDA" w:rsidRDefault="00000000" w:rsidP="00E63242">
            <w:pPr>
              <w:pStyle w:val="MdTableCell"/>
              <w:jc w:val="both"/>
            </w:pPr>
            <w:r>
              <w:t>BR-03</w:t>
            </w:r>
          </w:p>
        </w:tc>
        <w:tc>
          <w:tcPr>
            <w:tcW w:w="0" w:type="auto"/>
            <w:tcMar>
              <w:top w:w="80" w:type="dxa"/>
              <w:left w:w="120" w:type="dxa"/>
              <w:bottom w:w="80" w:type="dxa"/>
              <w:right w:w="120" w:type="dxa"/>
            </w:tcMar>
            <w:vAlign w:val="center"/>
          </w:tcPr>
          <w:p w14:paraId="401A0A5A" w14:textId="77777777" w:rsidR="009F6FDA" w:rsidRDefault="00000000" w:rsidP="00E63242">
            <w:pPr>
              <w:pStyle w:val="MdTableCell"/>
              <w:jc w:val="both"/>
            </w:pPr>
            <w:r>
              <w:t>Each truck arrival is a separate trip, even when the same truck makes several trips on the same day.</w:t>
            </w:r>
          </w:p>
        </w:tc>
      </w:tr>
      <w:tr w:rsidR="009F6FDA" w14:paraId="4617BEA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50312E" w14:textId="77777777" w:rsidR="009F6FDA" w:rsidRDefault="00000000" w:rsidP="00E63242">
            <w:pPr>
              <w:pStyle w:val="MdTableCell"/>
              <w:jc w:val="both"/>
            </w:pPr>
            <w:r>
              <w:t>BR-04</w:t>
            </w:r>
          </w:p>
        </w:tc>
        <w:tc>
          <w:tcPr>
            <w:tcW w:w="0" w:type="auto"/>
            <w:tcMar>
              <w:top w:w="80" w:type="dxa"/>
              <w:left w:w="120" w:type="dxa"/>
              <w:bottom w:w="80" w:type="dxa"/>
              <w:right w:w="120" w:type="dxa"/>
            </w:tcMar>
            <w:vAlign w:val="center"/>
          </w:tcPr>
          <w:p w14:paraId="7F7BA938" w14:textId="77777777" w:rsidR="009F6FDA" w:rsidRDefault="00000000" w:rsidP="00E63242">
            <w:pPr>
              <w:pStyle w:val="MdTableCell"/>
              <w:jc w:val="both"/>
            </w:pPr>
            <w:r>
              <w:t>Daily totals must be calculated from event-level trip records and must not replace or delete those records.</w:t>
            </w:r>
          </w:p>
        </w:tc>
      </w:tr>
      <w:tr w:rsidR="009F6FDA" w14:paraId="76D0F1B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FB0470" w14:textId="77777777" w:rsidR="009F6FDA" w:rsidRDefault="00000000" w:rsidP="00E63242">
            <w:pPr>
              <w:pStyle w:val="MdTableCell"/>
              <w:jc w:val="both"/>
            </w:pPr>
            <w:r>
              <w:t>BR-05</w:t>
            </w:r>
          </w:p>
        </w:tc>
        <w:tc>
          <w:tcPr>
            <w:tcW w:w="0" w:type="auto"/>
            <w:tcMar>
              <w:top w:w="80" w:type="dxa"/>
              <w:left w:w="120" w:type="dxa"/>
              <w:bottom w:w="80" w:type="dxa"/>
              <w:right w:w="120" w:type="dxa"/>
            </w:tcMar>
            <w:vAlign w:val="center"/>
          </w:tcPr>
          <w:p w14:paraId="13E5ED65" w14:textId="55EB5EDA" w:rsidR="009F6FDA" w:rsidRDefault="00000000" w:rsidP="00E63242">
            <w:pPr>
              <w:pStyle w:val="MdTableCell"/>
              <w:jc w:val="both"/>
            </w:pPr>
            <w:r>
              <w:t>A closed trip must not be silently edited. Corrections must be permission-controlled and auditable.</w:t>
            </w:r>
            <w:r w:rsidR="00DE18F4">
              <w:rPr>
                <w:noProof/>
              </w:rPr>
              <w:t xml:space="preserve"> </w:t>
            </w:r>
          </w:p>
        </w:tc>
      </w:tr>
      <w:tr w:rsidR="009F6FDA" w14:paraId="77AF265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8D5D1E5" w14:textId="77777777" w:rsidR="009F6FDA" w:rsidRDefault="00000000" w:rsidP="00E63242">
            <w:pPr>
              <w:pStyle w:val="MdTableCell"/>
              <w:jc w:val="both"/>
            </w:pPr>
            <w:r>
              <w:lastRenderedPageBreak/>
              <w:t>BR-06</w:t>
            </w:r>
          </w:p>
        </w:tc>
        <w:tc>
          <w:tcPr>
            <w:tcW w:w="0" w:type="auto"/>
            <w:tcMar>
              <w:top w:w="80" w:type="dxa"/>
              <w:left w:w="120" w:type="dxa"/>
              <w:bottom w:w="80" w:type="dxa"/>
              <w:right w:w="120" w:type="dxa"/>
            </w:tcMar>
            <w:vAlign w:val="center"/>
          </w:tcPr>
          <w:p w14:paraId="4DE224EB" w14:textId="77777777" w:rsidR="009F6FDA" w:rsidRDefault="00000000" w:rsidP="00E63242">
            <w:pPr>
              <w:pStyle w:val="MdTableCell"/>
              <w:jc w:val="both"/>
            </w:pPr>
            <w:r>
              <w:t>The registration number confirmed at loading must remain the primary identity used for matching the trip at offloading.</w:t>
            </w:r>
          </w:p>
        </w:tc>
      </w:tr>
      <w:tr w:rsidR="009F6FDA" w14:paraId="66A8B89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55E785A" w14:textId="77777777" w:rsidR="009F6FDA" w:rsidRDefault="00000000" w:rsidP="00E63242">
            <w:pPr>
              <w:pStyle w:val="MdTableCell"/>
              <w:jc w:val="both"/>
            </w:pPr>
            <w:r>
              <w:t>BR-07</w:t>
            </w:r>
          </w:p>
        </w:tc>
        <w:tc>
          <w:tcPr>
            <w:tcW w:w="0" w:type="auto"/>
            <w:tcMar>
              <w:top w:w="80" w:type="dxa"/>
              <w:left w:w="120" w:type="dxa"/>
              <w:bottom w:w="80" w:type="dxa"/>
              <w:right w:w="120" w:type="dxa"/>
            </w:tcMar>
            <w:vAlign w:val="center"/>
          </w:tcPr>
          <w:p w14:paraId="643BD6B5" w14:textId="77777777" w:rsidR="009F6FDA" w:rsidRDefault="00000000" w:rsidP="00E63242">
            <w:pPr>
              <w:pStyle w:val="MdTableCell"/>
              <w:jc w:val="both"/>
            </w:pPr>
            <w:r>
              <w:t>A low-confidence or unreadable number-plate capture must require human confirmation or escalation.</w:t>
            </w:r>
          </w:p>
        </w:tc>
      </w:tr>
      <w:tr w:rsidR="009F6FDA" w14:paraId="440FA45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BD7235" w14:textId="77777777" w:rsidR="009F6FDA" w:rsidRDefault="00000000" w:rsidP="00E63242">
            <w:pPr>
              <w:pStyle w:val="MdTableCell"/>
              <w:jc w:val="both"/>
            </w:pPr>
            <w:r>
              <w:t>BR-08</w:t>
            </w:r>
          </w:p>
        </w:tc>
        <w:tc>
          <w:tcPr>
            <w:tcW w:w="0" w:type="auto"/>
            <w:tcMar>
              <w:top w:w="80" w:type="dxa"/>
              <w:left w:w="120" w:type="dxa"/>
              <w:bottom w:w="80" w:type="dxa"/>
              <w:right w:w="120" w:type="dxa"/>
            </w:tcMar>
            <w:vAlign w:val="center"/>
          </w:tcPr>
          <w:p w14:paraId="0BD34BCD" w14:textId="77777777" w:rsidR="009F6FDA" w:rsidRDefault="00000000" w:rsidP="00E63242">
            <w:pPr>
              <w:pStyle w:val="MdTableCell"/>
              <w:jc w:val="both"/>
            </w:pPr>
            <w:r>
              <w:t>An offloading officer must not close a trip against a different truck without an authorized override and recorded reason.</w:t>
            </w:r>
          </w:p>
        </w:tc>
      </w:tr>
      <w:tr w:rsidR="009F6FDA" w14:paraId="1016D88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210955" w14:textId="77777777" w:rsidR="009F6FDA" w:rsidRDefault="00000000" w:rsidP="00E63242">
            <w:pPr>
              <w:pStyle w:val="MdTableCell"/>
              <w:jc w:val="both"/>
            </w:pPr>
            <w:r>
              <w:t>BR-09</w:t>
            </w:r>
          </w:p>
        </w:tc>
        <w:tc>
          <w:tcPr>
            <w:tcW w:w="0" w:type="auto"/>
            <w:tcMar>
              <w:top w:w="80" w:type="dxa"/>
              <w:left w:w="120" w:type="dxa"/>
              <w:bottom w:w="80" w:type="dxa"/>
              <w:right w:w="120" w:type="dxa"/>
            </w:tcMar>
            <w:vAlign w:val="center"/>
          </w:tcPr>
          <w:p w14:paraId="396FC64A" w14:textId="77777777" w:rsidR="009F6FDA" w:rsidRDefault="00000000" w:rsidP="00E63242">
            <w:pPr>
              <w:pStyle w:val="MdTableCell"/>
              <w:jc w:val="both"/>
            </w:pPr>
            <w:r>
              <w:t>The system must distinguish between zero quantity, missing quantity, and quantity not yet verified.</w:t>
            </w:r>
          </w:p>
        </w:tc>
      </w:tr>
      <w:tr w:rsidR="009F6FDA" w14:paraId="315D1C6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77C9B9D" w14:textId="77777777" w:rsidR="009F6FDA" w:rsidRDefault="00000000" w:rsidP="00E63242">
            <w:pPr>
              <w:pStyle w:val="MdTableCell"/>
              <w:jc w:val="both"/>
            </w:pPr>
            <w:r>
              <w:t>BR-10</w:t>
            </w:r>
          </w:p>
        </w:tc>
        <w:tc>
          <w:tcPr>
            <w:tcW w:w="0" w:type="auto"/>
            <w:tcMar>
              <w:top w:w="80" w:type="dxa"/>
              <w:left w:w="120" w:type="dxa"/>
              <w:bottom w:w="80" w:type="dxa"/>
              <w:right w:w="120" w:type="dxa"/>
            </w:tcMar>
            <w:vAlign w:val="center"/>
          </w:tcPr>
          <w:p w14:paraId="626AAC33" w14:textId="77777777" w:rsidR="009F6FDA" w:rsidRDefault="00000000" w:rsidP="00E63242">
            <w:pPr>
              <w:pStyle w:val="MdTableCell"/>
              <w:jc w:val="both"/>
            </w:pPr>
            <w:r>
              <w:t>A summary report must identify open or exceptional trips so that incomplete activity is not mistaken for completed revenue.</w:t>
            </w:r>
          </w:p>
        </w:tc>
      </w:tr>
      <w:tr w:rsidR="009F6FDA" w14:paraId="0D67CB7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C16BF1B" w14:textId="77777777" w:rsidR="009F6FDA" w:rsidRDefault="00000000" w:rsidP="00E63242">
            <w:pPr>
              <w:pStyle w:val="MdTableCell"/>
              <w:jc w:val="both"/>
            </w:pPr>
            <w:r>
              <w:t>BR-11</w:t>
            </w:r>
          </w:p>
        </w:tc>
        <w:tc>
          <w:tcPr>
            <w:tcW w:w="0" w:type="auto"/>
            <w:tcMar>
              <w:top w:w="80" w:type="dxa"/>
              <w:left w:w="120" w:type="dxa"/>
              <w:bottom w:w="80" w:type="dxa"/>
              <w:right w:w="120" w:type="dxa"/>
            </w:tcMar>
            <w:vAlign w:val="center"/>
          </w:tcPr>
          <w:p w14:paraId="6FAE5109" w14:textId="77777777" w:rsidR="009F6FDA" w:rsidRDefault="00000000" w:rsidP="00E63242">
            <w:pPr>
              <w:pStyle w:val="MdTableCell"/>
              <w:jc w:val="both"/>
            </w:pPr>
            <w:r>
              <w:t>The business day and time zone used for aggregation must be configurable and confirmed before implementation.</w:t>
            </w:r>
          </w:p>
        </w:tc>
      </w:tr>
      <w:tr w:rsidR="009F6FDA" w14:paraId="27837555"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1F6791D" w14:textId="77777777" w:rsidR="009F6FDA" w:rsidRDefault="00000000" w:rsidP="00E63242">
            <w:pPr>
              <w:pStyle w:val="MdTableCell"/>
              <w:jc w:val="both"/>
            </w:pPr>
            <w:r>
              <w:t>BR-12</w:t>
            </w:r>
          </w:p>
        </w:tc>
        <w:tc>
          <w:tcPr>
            <w:tcW w:w="0" w:type="auto"/>
            <w:tcBorders>
              <w:bottom w:val="single" w:sz="4" w:space="0" w:color="E1E4E8"/>
            </w:tcBorders>
            <w:tcMar>
              <w:top w:w="80" w:type="dxa"/>
              <w:left w:w="120" w:type="dxa"/>
              <w:bottom w:w="80" w:type="dxa"/>
              <w:right w:w="120" w:type="dxa"/>
            </w:tcMar>
            <w:vAlign w:val="center"/>
          </w:tcPr>
          <w:p w14:paraId="47912D4B" w14:textId="77777777" w:rsidR="009F6FDA" w:rsidRDefault="00000000" w:rsidP="00E63242">
            <w:pPr>
              <w:pStyle w:val="MdTableCell"/>
              <w:jc w:val="both"/>
            </w:pPr>
            <w:r>
              <w:t>Payment details must only be visible to roles authorized by the business.</w:t>
            </w:r>
          </w:p>
        </w:tc>
      </w:tr>
    </w:tbl>
    <w:p w14:paraId="7939049C" w14:textId="261300D4" w:rsidR="009F6FDA" w:rsidRDefault="00DE18F4" w:rsidP="00E63242">
      <w:pPr>
        <w:pStyle w:val="MdHeading2"/>
        <w:jc w:val="both"/>
      </w:pPr>
      <w:r>
        <w:rPr>
          <w:noProof/>
        </w:rPr>
        <w:drawing>
          <wp:anchor distT="0" distB="0" distL="114300" distR="114300" simplePos="0" relativeHeight="251675648" behindDoc="0" locked="0" layoutInCell="1" allowOverlap="1" wp14:anchorId="2B8BAA73" wp14:editId="1E5C9E86">
            <wp:simplePos x="0" y="0"/>
            <wp:positionH relativeFrom="column">
              <wp:posOffset>5088890</wp:posOffset>
            </wp:positionH>
            <wp:positionV relativeFrom="paragraph">
              <wp:posOffset>4488815</wp:posOffset>
            </wp:positionV>
            <wp:extent cx="1882140" cy="1882140"/>
            <wp:effectExtent l="0" t="0" r="0" b="0"/>
            <wp:wrapNone/>
            <wp:docPr id="1684604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r w:rsidR="00000000">
        <w:t>9. Data Requirements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414"/>
        <w:gridCol w:w="7612"/>
      </w:tblGrid>
      <w:tr w:rsidR="009F6FDA" w14:paraId="32796E5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B72C07F" w14:textId="77777777" w:rsidR="009F6FDA" w:rsidRDefault="00000000" w:rsidP="00E63242">
            <w:pPr>
              <w:pStyle w:val="MdTableHeader"/>
              <w:jc w:val="both"/>
            </w:pPr>
            <w:r>
              <w:t>Data entity</w:t>
            </w:r>
          </w:p>
        </w:tc>
        <w:tc>
          <w:tcPr>
            <w:tcW w:w="0" w:type="auto"/>
            <w:tcMar>
              <w:top w:w="100" w:type="dxa"/>
              <w:left w:w="120" w:type="dxa"/>
              <w:bottom w:w="100" w:type="dxa"/>
              <w:right w:w="120" w:type="dxa"/>
            </w:tcMar>
            <w:vAlign w:val="center"/>
          </w:tcPr>
          <w:p w14:paraId="1C4F8A4D" w14:textId="77777777" w:rsidR="009F6FDA" w:rsidRDefault="00000000" w:rsidP="00E63242">
            <w:pPr>
              <w:pStyle w:val="MdTableHeader"/>
              <w:jc w:val="both"/>
            </w:pPr>
            <w:r>
              <w:t>Core data elements</w:t>
            </w:r>
          </w:p>
        </w:tc>
      </w:tr>
      <w:tr w:rsidR="009F6FDA" w14:paraId="4539493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8B96B6" w14:textId="77777777" w:rsidR="009F6FDA" w:rsidRDefault="00000000" w:rsidP="00E63242">
            <w:pPr>
              <w:pStyle w:val="MdTableCell"/>
              <w:jc w:val="both"/>
            </w:pPr>
            <w:r>
              <w:t>Truck</w:t>
            </w:r>
          </w:p>
        </w:tc>
        <w:tc>
          <w:tcPr>
            <w:tcW w:w="0" w:type="auto"/>
            <w:tcMar>
              <w:top w:w="80" w:type="dxa"/>
              <w:left w:w="120" w:type="dxa"/>
              <w:bottom w:w="80" w:type="dxa"/>
              <w:right w:w="120" w:type="dxa"/>
            </w:tcMar>
            <w:vAlign w:val="center"/>
          </w:tcPr>
          <w:p w14:paraId="4121B569" w14:textId="77777777" w:rsidR="009F6FDA" w:rsidRDefault="00000000" w:rsidP="00E63242">
            <w:pPr>
              <w:pStyle w:val="MdTableCell"/>
              <w:jc w:val="both"/>
            </w:pPr>
            <w:r>
              <w:t>Internal truck ID, registration number, status, capacity if used, owner or company, assigned driver, effective dates, notes.</w:t>
            </w:r>
          </w:p>
        </w:tc>
      </w:tr>
      <w:tr w:rsidR="009F6FDA" w14:paraId="1F1B293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1B9EB04" w14:textId="77777777" w:rsidR="009F6FDA" w:rsidRDefault="00000000" w:rsidP="00E63242">
            <w:pPr>
              <w:pStyle w:val="MdTableCell"/>
              <w:jc w:val="both"/>
            </w:pPr>
            <w:r>
              <w:t>Driver</w:t>
            </w:r>
          </w:p>
        </w:tc>
        <w:tc>
          <w:tcPr>
            <w:tcW w:w="0" w:type="auto"/>
            <w:tcMar>
              <w:top w:w="80" w:type="dxa"/>
              <w:left w:w="120" w:type="dxa"/>
              <w:bottom w:w="80" w:type="dxa"/>
              <w:right w:w="120" w:type="dxa"/>
            </w:tcMar>
            <w:vAlign w:val="center"/>
          </w:tcPr>
          <w:p w14:paraId="1479C8DB" w14:textId="77777777" w:rsidR="009F6FDA" w:rsidRDefault="00000000" w:rsidP="00E63242">
            <w:pPr>
              <w:pStyle w:val="MdTableCell"/>
              <w:jc w:val="both"/>
            </w:pPr>
            <w:r>
              <w:t>Internal driver ID, name, contact details, identification reference if required, status, assigned truck, approved payment details, effective dates.</w:t>
            </w:r>
          </w:p>
        </w:tc>
      </w:tr>
      <w:tr w:rsidR="009F6FDA" w14:paraId="0F1B2A9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008EA89" w14:textId="77777777" w:rsidR="009F6FDA" w:rsidRDefault="00000000" w:rsidP="00E63242">
            <w:pPr>
              <w:pStyle w:val="MdTableCell"/>
              <w:jc w:val="both"/>
            </w:pPr>
            <w:r>
              <w:t>Loading event</w:t>
            </w:r>
          </w:p>
        </w:tc>
        <w:tc>
          <w:tcPr>
            <w:tcW w:w="0" w:type="auto"/>
            <w:tcMar>
              <w:top w:w="80" w:type="dxa"/>
              <w:left w:w="120" w:type="dxa"/>
              <w:bottom w:w="80" w:type="dxa"/>
              <w:right w:w="120" w:type="dxa"/>
            </w:tcMar>
            <w:vAlign w:val="center"/>
          </w:tcPr>
          <w:p w14:paraId="211A7585" w14:textId="77777777" w:rsidR="009F6FDA" w:rsidRDefault="00000000" w:rsidP="00E63242">
            <w:pPr>
              <w:pStyle w:val="MdTableCell"/>
              <w:jc w:val="both"/>
            </w:pPr>
            <w:r>
              <w:t>Trip ID, truck, driver, registration image, extracted number, confirmed number, loading site, timestamp, operator, device or source, status.</w:t>
            </w:r>
          </w:p>
        </w:tc>
      </w:tr>
      <w:tr w:rsidR="009F6FDA" w14:paraId="5D3516A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03D89F8" w14:textId="77777777" w:rsidR="009F6FDA" w:rsidRDefault="00000000" w:rsidP="00E63242">
            <w:pPr>
              <w:pStyle w:val="MdTableCell"/>
              <w:jc w:val="both"/>
            </w:pPr>
            <w:r>
              <w:t>Offloading event</w:t>
            </w:r>
          </w:p>
        </w:tc>
        <w:tc>
          <w:tcPr>
            <w:tcW w:w="0" w:type="auto"/>
            <w:tcMar>
              <w:top w:w="80" w:type="dxa"/>
              <w:left w:w="120" w:type="dxa"/>
              <w:bottom w:w="80" w:type="dxa"/>
              <w:right w:w="120" w:type="dxa"/>
            </w:tcMar>
            <w:vAlign w:val="center"/>
          </w:tcPr>
          <w:p w14:paraId="73E2C1E3" w14:textId="77777777" w:rsidR="009F6FDA" w:rsidRDefault="00000000" w:rsidP="00E63242">
            <w:pPr>
              <w:pStyle w:val="MdTableCell"/>
              <w:jc w:val="both"/>
            </w:pPr>
            <w:r>
              <w:t>Trip ID, offloading site, delivered quantity, unit, weighment timestamp, operator, evidence attachment, waybill reference, status.</w:t>
            </w:r>
          </w:p>
        </w:tc>
      </w:tr>
      <w:tr w:rsidR="009F6FDA" w14:paraId="09A36E2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8B2E1CD" w14:textId="77777777" w:rsidR="009F6FDA" w:rsidRDefault="00000000" w:rsidP="00E63242">
            <w:pPr>
              <w:pStyle w:val="MdTableCell"/>
              <w:jc w:val="both"/>
            </w:pPr>
            <w:r>
              <w:t>Exception</w:t>
            </w:r>
          </w:p>
        </w:tc>
        <w:tc>
          <w:tcPr>
            <w:tcW w:w="0" w:type="auto"/>
            <w:tcMar>
              <w:top w:w="80" w:type="dxa"/>
              <w:left w:w="120" w:type="dxa"/>
              <w:bottom w:w="80" w:type="dxa"/>
              <w:right w:w="120" w:type="dxa"/>
            </w:tcMar>
            <w:vAlign w:val="center"/>
          </w:tcPr>
          <w:p w14:paraId="618D6D35" w14:textId="77777777" w:rsidR="009F6FDA" w:rsidRDefault="00000000" w:rsidP="00E63242">
            <w:pPr>
              <w:pStyle w:val="MdTableCell"/>
              <w:jc w:val="both"/>
            </w:pPr>
            <w:r>
              <w:t>Exception ID, related trip, exception type, description, status, owner, resolution, timestamps, approving user.</w:t>
            </w:r>
          </w:p>
        </w:tc>
      </w:tr>
      <w:tr w:rsidR="009F6FDA" w14:paraId="064AEB3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DC4ED0F" w14:textId="77777777" w:rsidR="009F6FDA" w:rsidRDefault="00000000" w:rsidP="00E63242">
            <w:pPr>
              <w:pStyle w:val="MdTableCell"/>
              <w:jc w:val="both"/>
            </w:pPr>
            <w:r>
              <w:t>User</w:t>
            </w:r>
          </w:p>
        </w:tc>
        <w:tc>
          <w:tcPr>
            <w:tcW w:w="0" w:type="auto"/>
            <w:tcMar>
              <w:top w:w="80" w:type="dxa"/>
              <w:left w:w="120" w:type="dxa"/>
              <w:bottom w:w="80" w:type="dxa"/>
              <w:right w:w="120" w:type="dxa"/>
            </w:tcMar>
            <w:vAlign w:val="center"/>
          </w:tcPr>
          <w:p w14:paraId="66C74910" w14:textId="77777777" w:rsidR="009F6FDA" w:rsidRDefault="00000000" w:rsidP="00E63242">
            <w:pPr>
              <w:pStyle w:val="MdTableCell"/>
              <w:jc w:val="both"/>
            </w:pPr>
            <w:r>
              <w:t>User ID, name, contact, role, assigned site, status, authentication data, last activity.</w:t>
            </w:r>
          </w:p>
        </w:tc>
      </w:tr>
      <w:tr w:rsidR="009F6FDA" w14:paraId="6B6FE349"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32F69BE" w14:textId="77777777" w:rsidR="009F6FDA" w:rsidRDefault="00000000" w:rsidP="00E63242">
            <w:pPr>
              <w:pStyle w:val="MdTableCell"/>
              <w:jc w:val="both"/>
            </w:pPr>
            <w:r>
              <w:t>Audit record</w:t>
            </w:r>
          </w:p>
        </w:tc>
        <w:tc>
          <w:tcPr>
            <w:tcW w:w="0" w:type="auto"/>
            <w:tcBorders>
              <w:bottom w:val="single" w:sz="4" w:space="0" w:color="E1E4E8"/>
            </w:tcBorders>
            <w:tcMar>
              <w:top w:w="80" w:type="dxa"/>
              <w:left w:w="120" w:type="dxa"/>
              <w:bottom w:w="80" w:type="dxa"/>
              <w:right w:w="120" w:type="dxa"/>
            </w:tcMar>
            <w:vAlign w:val="center"/>
          </w:tcPr>
          <w:p w14:paraId="4CF844B0" w14:textId="1CF96135" w:rsidR="009F6FDA" w:rsidRDefault="00000000" w:rsidP="00E63242">
            <w:pPr>
              <w:pStyle w:val="MdTableCell"/>
              <w:jc w:val="both"/>
            </w:pPr>
            <w:r>
              <w:t>Record type, record ID, action, old value, new value, user, timestamp, reason where applicable.</w:t>
            </w:r>
            <w:r w:rsidR="00DE18F4">
              <w:rPr>
                <w:noProof/>
              </w:rPr>
              <w:t xml:space="preserve"> </w:t>
            </w:r>
          </w:p>
        </w:tc>
      </w:tr>
    </w:tbl>
    <w:p w14:paraId="3E6F6613" w14:textId="77777777" w:rsidR="009F6FDA" w:rsidRDefault="00000000" w:rsidP="00E63242">
      <w:pPr>
        <w:pStyle w:val="MdParagraph"/>
        <w:jc w:val="both"/>
      </w:pPr>
      <w:r>
        <w:lastRenderedPageBreak/>
        <w:t>The application should preserve original source images and evidence files according to the agreed retention period. The system should distinguish data captured directly from an image from data confirmed or corrected by an officer.</w:t>
      </w:r>
    </w:p>
    <w:p w14:paraId="52ABB8CC" w14:textId="77777777" w:rsidR="009F6FDA" w:rsidRDefault="009F6FDA" w:rsidP="00E63242">
      <w:pPr>
        <w:pStyle w:val="MdSpace"/>
        <w:spacing w:after="60"/>
        <w:jc w:val="both"/>
      </w:pPr>
    </w:p>
    <w:p w14:paraId="20DD5868" w14:textId="77777777" w:rsidR="009F6FDA" w:rsidRDefault="00000000" w:rsidP="00E63242">
      <w:pPr>
        <w:pStyle w:val="MdHeading2"/>
        <w:jc w:val="both"/>
      </w:pPr>
      <w:r>
        <w:t>10. Reporting and Dashboard Requirements</w:t>
      </w:r>
    </w:p>
    <w:p w14:paraId="66954FA4" w14:textId="77777777" w:rsidR="009F6FDA" w:rsidRDefault="00000000" w:rsidP="00E63242">
      <w:pPr>
        <w:pStyle w:val="MdParagraph"/>
        <w:jc w:val="both"/>
      </w:pPr>
      <w:r>
        <w:t>The first release should provide the following views:</w:t>
      </w:r>
    </w:p>
    <w:p w14:paraId="091D39D2" w14:textId="77777777" w:rsidR="009F6FDA" w:rsidRDefault="009F6FDA" w:rsidP="00E63242">
      <w:pPr>
        <w:pStyle w:val="MdSpace"/>
        <w:spacing w:after="60"/>
        <w:jc w:val="both"/>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760"/>
        <w:gridCol w:w="7266"/>
      </w:tblGrid>
      <w:tr w:rsidR="009F6FDA" w14:paraId="5F51AA6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13FEEB4" w14:textId="77777777" w:rsidR="009F6FDA" w:rsidRDefault="00000000" w:rsidP="00E63242">
            <w:pPr>
              <w:pStyle w:val="MdTableHeader"/>
              <w:jc w:val="both"/>
            </w:pPr>
            <w:r>
              <w:t>Report or view</w:t>
            </w:r>
          </w:p>
        </w:tc>
        <w:tc>
          <w:tcPr>
            <w:tcW w:w="0" w:type="auto"/>
            <w:tcMar>
              <w:top w:w="100" w:type="dxa"/>
              <w:left w:w="120" w:type="dxa"/>
              <w:bottom w:w="100" w:type="dxa"/>
              <w:right w:w="120" w:type="dxa"/>
            </w:tcMar>
            <w:vAlign w:val="center"/>
          </w:tcPr>
          <w:p w14:paraId="4CB538D2" w14:textId="77777777" w:rsidR="009F6FDA" w:rsidRDefault="00000000" w:rsidP="00E63242">
            <w:pPr>
              <w:pStyle w:val="MdTableHeader"/>
              <w:jc w:val="both"/>
            </w:pPr>
            <w:r>
              <w:t>Required information</w:t>
            </w:r>
          </w:p>
        </w:tc>
      </w:tr>
      <w:tr w:rsidR="009F6FDA" w14:paraId="5213970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B040524" w14:textId="77777777" w:rsidR="009F6FDA" w:rsidRDefault="00000000" w:rsidP="00E63242">
            <w:pPr>
              <w:pStyle w:val="MdTableCell"/>
              <w:jc w:val="both"/>
            </w:pPr>
            <w:r>
              <w:t>Daily operations dashboard</w:t>
            </w:r>
          </w:p>
        </w:tc>
        <w:tc>
          <w:tcPr>
            <w:tcW w:w="0" w:type="auto"/>
            <w:tcMar>
              <w:top w:w="80" w:type="dxa"/>
              <w:left w:w="120" w:type="dxa"/>
              <w:bottom w:w="80" w:type="dxa"/>
              <w:right w:w="120" w:type="dxa"/>
            </w:tcMar>
            <w:vAlign w:val="center"/>
          </w:tcPr>
          <w:p w14:paraId="44462559" w14:textId="77777777" w:rsidR="009F6FDA" w:rsidRDefault="00000000" w:rsidP="00E63242">
            <w:pPr>
              <w:pStyle w:val="MdTableCell"/>
              <w:jc w:val="both"/>
            </w:pPr>
            <w:r>
              <w:t>Selected date, number of trucks, number of trips, total delivered quantity, completed trips, open trips, exceptions, and comparison with prior periods if approved.</w:t>
            </w:r>
          </w:p>
        </w:tc>
      </w:tr>
      <w:tr w:rsidR="009F6FDA" w14:paraId="707F761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96D81D" w14:textId="77777777" w:rsidR="009F6FDA" w:rsidRDefault="00000000" w:rsidP="00E63242">
            <w:pPr>
              <w:pStyle w:val="MdTableCell"/>
              <w:jc w:val="both"/>
            </w:pPr>
            <w:r>
              <w:t>Truck activity report</w:t>
            </w:r>
          </w:p>
        </w:tc>
        <w:tc>
          <w:tcPr>
            <w:tcW w:w="0" w:type="auto"/>
            <w:tcMar>
              <w:top w:w="80" w:type="dxa"/>
              <w:left w:w="120" w:type="dxa"/>
              <w:bottom w:w="80" w:type="dxa"/>
              <w:right w:w="120" w:type="dxa"/>
            </w:tcMar>
            <w:vAlign w:val="center"/>
          </w:tcPr>
          <w:p w14:paraId="39EDBD2F" w14:textId="77777777" w:rsidR="009F6FDA" w:rsidRDefault="00000000" w:rsidP="00E63242">
            <w:pPr>
              <w:pStyle w:val="MdTableCell"/>
              <w:jc w:val="both"/>
            </w:pPr>
            <w:r>
              <w:t>Registration number, driver, trip count, total quantity, trip timestamps, and detailed trip links.</w:t>
            </w:r>
          </w:p>
        </w:tc>
      </w:tr>
      <w:tr w:rsidR="009F6FDA" w14:paraId="069C30B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4E204CE" w14:textId="77777777" w:rsidR="009F6FDA" w:rsidRDefault="00000000" w:rsidP="00E63242">
            <w:pPr>
              <w:pStyle w:val="MdTableCell"/>
              <w:jc w:val="both"/>
            </w:pPr>
            <w:r>
              <w:t>Driver activity report</w:t>
            </w:r>
          </w:p>
        </w:tc>
        <w:tc>
          <w:tcPr>
            <w:tcW w:w="0" w:type="auto"/>
            <w:tcMar>
              <w:top w:w="80" w:type="dxa"/>
              <w:left w:w="120" w:type="dxa"/>
              <w:bottom w:w="80" w:type="dxa"/>
              <w:right w:w="120" w:type="dxa"/>
            </w:tcMar>
            <w:vAlign w:val="center"/>
          </w:tcPr>
          <w:p w14:paraId="4DDF325E" w14:textId="77777777" w:rsidR="009F6FDA" w:rsidRDefault="00000000" w:rsidP="00E63242">
            <w:pPr>
              <w:pStyle w:val="MdTableCell"/>
              <w:jc w:val="both"/>
            </w:pPr>
            <w:r>
              <w:t>Driver, assigned truck, trip count, total quantity, and payment-supporting information where authorized.</w:t>
            </w:r>
          </w:p>
        </w:tc>
      </w:tr>
      <w:tr w:rsidR="009F6FDA" w14:paraId="1A6152F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04C966" w14:textId="77777777" w:rsidR="009F6FDA" w:rsidRDefault="00000000" w:rsidP="00E63242">
            <w:pPr>
              <w:pStyle w:val="MdTableCell"/>
              <w:jc w:val="both"/>
            </w:pPr>
            <w:r>
              <w:t>Open-trip report</w:t>
            </w:r>
          </w:p>
        </w:tc>
        <w:tc>
          <w:tcPr>
            <w:tcW w:w="0" w:type="auto"/>
            <w:tcMar>
              <w:top w:w="80" w:type="dxa"/>
              <w:left w:w="120" w:type="dxa"/>
              <w:bottom w:w="80" w:type="dxa"/>
              <w:right w:w="120" w:type="dxa"/>
            </w:tcMar>
            <w:vAlign w:val="center"/>
          </w:tcPr>
          <w:p w14:paraId="1FAF1264" w14:textId="77777777" w:rsidR="009F6FDA" w:rsidRDefault="00000000" w:rsidP="00E63242">
            <w:pPr>
              <w:pStyle w:val="MdTableCell"/>
              <w:jc w:val="both"/>
            </w:pPr>
            <w:r>
              <w:t>Trip ID, truck, driver, loading time, loading site, elapsed time, and current status.</w:t>
            </w:r>
          </w:p>
        </w:tc>
      </w:tr>
      <w:tr w:rsidR="009F6FDA" w14:paraId="702F90C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2B93A0E" w14:textId="77777777" w:rsidR="009F6FDA" w:rsidRDefault="00000000" w:rsidP="00E63242">
            <w:pPr>
              <w:pStyle w:val="MdTableCell"/>
              <w:jc w:val="both"/>
            </w:pPr>
            <w:r>
              <w:t>Exception report</w:t>
            </w:r>
          </w:p>
        </w:tc>
        <w:tc>
          <w:tcPr>
            <w:tcW w:w="0" w:type="auto"/>
            <w:tcMar>
              <w:top w:w="80" w:type="dxa"/>
              <w:left w:w="120" w:type="dxa"/>
              <w:bottom w:w="80" w:type="dxa"/>
              <w:right w:w="120" w:type="dxa"/>
            </w:tcMar>
            <w:vAlign w:val="center"/>
          </w:tcPr>
          <w:p w14:paraId="36F500E1" w14:textId="77777777" w:rsidR="009F6FDA" w:rsidRDefault="00000000" w:rsidP="00E63242">
            <w:pPr>
              <w:pStyle w:val="MdTableCell"/>
              <w:jc w:val="both"/>
            </w:pPr>
            <w:r>
              <w:t>Exception type, affected trip, value or quantity involved, owner, status, and resolution history.</w:t>
            </w:r>
          </w:p>
        </w:tc>
      </w:tr>
      <w:tr w:rsidR="009F6FDA" w14:paraId="798E213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BD10DDC" w14:textId="77777777" w:rsidR="009F6FDA" w:rsidRDefault="00000000" w:rsidP="00E63242">
            <w:pPr>
              <w:pStyle w:val="MdTableCell"/>
              <w:jc w:val="both"/>
            </w:pPr>
            <w:r>
              <w:t>Audit and dispute view</w:t>
            </w:r>
          </w:p>
        </w:tc>
        <w:tc>
          <w:tcPr>
            <w:tcW w:w="0" w:type="auto"/>
            <w:tcBorders>
              <w:bottom w:val="single" w:sz="4" w:space="0" w:color="E1E4E8"/>
            </w:tcBorders>
            <w:tcMar>
              <w:top w:w="80" w:type="dxa"/>
              <w:left w:w="120" w:type="dxa"/>
              <w:bottom w:w="80" w:type="dxa"/>
              <w:right w:w="120" w:type="dxa"/>
            </w:tcMar>
            <w:vAlign w:val="center"/>
          </w:tcPr>
          <w:p w14:paraId="4E0D915B" w14:textId="77777777" w:rsidR="009F6FDA" w:rsidRDefault="00000000" w:rsidP="00E63242">
            <w:pPr>
              <w:pStyle w:val="MdTableCell"/>
              <w:jc w:val="both"/>
            </w:pPr>
            <w:r>
              <w:t>Original image, confirmed registration number, loading and offloading records, timestamps, operators, edits, attachments, and related waybill reference.</w:t>
            </w:r>
          </w:p>
        </w:tc>
      </w:tr>
    </w:tbl>
    <w:p w14:paraId="5C9CBD3A" w14:textId="77777777" w:rsidR="009F6FDA" w:rsidRDefault="00000000" w:rsidP="00E63242">
      <w:pPr>
        <w:pStyle w:val="MdParagraph"/>
        <w:jc w:val="both"/>
      </w:pPr>
      <w:r>
        <w:t>Reports should support filtering by date, site, truck, driver, status, and exception type. The user should be able to export approved reports without exposing restricted payment details to unauthorized roles.</w:t>
      </w:r>
    </w:p>
    <w:p w14:paraId="0414454C" w14:textId="77777777" w:rsidR="009F6FDA" w:rsidRDefault="009F6FDA" w:rsidP="00E63242">
      <w:pPr>
        <w:pStyle w:val="MdSpace"/>
        <w:spacing w:after="60"/>
        <w:jc w:val="both"/>
      </w:pPr>
    </w:p>
    <w:p w14:paraId="18B32551" w14:textId="77777777" w:rsidR="009F6FDA" w:rsidRDefault="00000000" w:rsidP="00E63242">
      <w:pPr>
        <w:pStyle w:val="MdHeading2"/>
        <w:jc w:val="both"/>
      </w:pPr>
      <w:r>
        <w:t>11. Non-Functional Requirements</w:t>
      </w:r>
    </w:p>
    <w:p w14:paraId="2BAB4A73" w14:textId="77777777" w:rsidR="009F6FDA" w:rsidRDefault="00000000" w:rsidP="00E63242">
      <w:pPr>
        <w:pStyle w:val="MdHeading3"/>
        <w:jc w:val="both"/>
      </w:pPr>
      <w:r>
        <w:t>11.1 Usability</w:t>
      </w:r>
    </w:p>
    <w:p w14:paraId="6553F631" w14:textId="77777777" w:rsidR="009F6FDA" w:rsidRDefault="00000000" w:rsidP="00E63242">
      <w:pPr>
        <w:pStyle w:val="MdParagraph"/>
        <w:jc w:val="both"/>
      </w:pPr>
      <w:r>
        <w:t>The loading workflow should require as few steps as practical because it will be used during periods of heavy truck traffic. The application should support large, clear controls and should minimize typing. The primary workflow should be usable by an officer with limited technical experience after brief training.</w:t>
      </w:r>
    </w:p>
    <w:p w14:paraId="61189C87" w14:textId="77777777" w:rsidR="009F6FDA" w:rsidRDefault="009F6FDA" w:rsidP="00E63242">
      <w:pPr>
        <w:pStyle w:val="MdSpace"/>
        <w:spacing w:after="60"/>
        <w:jc w:val="both"/>
      </w:pPr>
    </w:p>
    <w:p w14:paraId="0839C202" w14:textId="77777777" w:rsidR="009F6FDA" w:rsidRDefault="00000000" w:rsidP="00E63242">
      <w:pPr>
        <w:pStyle w:val="MdHeading3"/>
        <w:jc w:val="both"/>
      </w:pPr>
      <w:r>
        <w:t>11.2 Performance</w:t>
      </w:r>
    </w:p>
    <w:p w14:paraId="2AD48DD6" w14:textId="31AC14B4" w:rsidR="009F6FDA" w:rsidRDefault="00DE18F4" w:rsidP="00E63242">
      <w:pPr>
        <w:pStyle w:val="MdParagraph"/>
        <w:jc w:val="both"/>
      </w:pPr>
      <w:r>
        <w:rPr>
          <w:noProof/>
        </w:rPr>
        <w:drawing>
          <wp:anchor distT="0" distB="0" distL="114300" distR="114300" simplePos="0" relativeHeight="251677696" behindDoc="0" locked="0" layoutInCell="1" allowOverlap="1" wp14:anchorId="00F98054" wp14:editId="6F54AC23">
            <wp:simplePos x="0" y="0"/>
            <wp:positionH relativeFrom="column">
              <wp:posOffset>5128260</wp:posOffset>
            </wp:positionH>
            <wp:positionV relativeFrom="paragraph">
              <wp:posOffset>174625</wp:posOffset>
            </wp:positionV>
            <wp:extent cx="1882140" cy="1882140"/>
            <wp:effectExtent l="0" t="0" r="0" b="0"/>
            <wp:wrapNone/>
            <wp:docPr id="1381069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The system should return a truck lookup promptly after a number plate is captured or entered. The exact target response time should be agreed during solution design. The system should </w:t>
      </w:r>
      <w:r w:rsidR="00000000">
        <w:lastRenderedPageBreak/>
        <w:t>support at least the expected peak of 50–80 trucks per day and multiple trips per truck, with capacity to scale beyond that level.</w:t>
      </w:r>
    </w:p>
    <w:p w14:paraId="37520CAE" w14:textId="77777777" w:rsidR="009F6FDA" w:rsidRDefault="009F6FDA" w:rsidP="00E63242">
      <w:pPr>
        <w:pStyle w:val="MdSpace"/>
        <w:spacing w:after="60"/>
        <w:jc w:val="both"/>
      </w:pPr>
    </w:p>
    <w:p w14:paraId="61BD430E" w14:textId="77777777" w:rsidR="009F6FDA" w:rsidRDefault="00000000" w:rsidP="00E63242">
      <w:pPr>
        <w:pStyle w:val="MdHeading3"/>
        <w:jc w:val="both"/>
      </w:pPr>
      <w:r>
        <w:t>11.3 Availability and Connectivity</w:t>
      </w:r>
    </w:p>
    <w:p w14:paraId="34C253BE" w14:textId="77777777" w:rsidR="009F6FDA" w:rsidRDefault="00000000" w:rsidP="00E63242">
      <w:pPr>
        <w:pStyle w:val="MdParagraph"/>
        <w:jc w:val="both"/>
      </w:pPr>
      <w:r>
        <w:t>The operating site’s network coverage must be assessed. If connectivity is unreliable, the mobile application should support an offline or store-and-forward mode for loading events, with synchronization and conflict handling when connectivity returns. Offline support is a key design decision and must be confirmed before development.</w:t>
      </w:r>
    </w:p>
    <w:p w14:paraId="1E1369D5" w14:textId="77777777" w:rsidR="009F6FDA" w:rsidRDefault="009F6FDA" w:rsidP="00E63242">
      <w:pPr>
        <w:pStyle w:val="MdSpace"/>
        <w:spacing w:after="60"/>
        <w:jc w:val="both"/>
      </w:pPr>
    </w:p>
    <w:p w14:paraId="69CFC0A1" w14:textId="77777777" w:rsidR="009F6FDA" w:rsidRDefault="00000000" w:rsidP="00E63242">
      <w:pPr>
        <w:pStyle w:val="MdHeading3"/>
        <w:jc w:val="both"/>
      </w:pPr>
      <w:r>
        <w:t>11.4 Data Integrity</w:t>
      </w:r>
    </w:p>
    <w:p w14:paraId="621DDFCA" w14:textId="77777777" w:rsidR="009F6FDA" w:rsidRDefault="00000000" w:rsidP="00E63242">
      <w:pPr>
        <w:pStyle w:val="MdParagraph"/>
        <w:jc w:val="both"/>
      </w:pPr>
      <w:r>
        <w:t>The application must use unique identifiers, validation rules, controlled statuses, duplicate detection, and audit logs. It must not rely solely on a daily aggregate because the business needs to investigate individual events.</w:t>
      </w:r>
    </w:p>
    <w:p w14:paraId="2F1F3987" w14:textId="77777777" w:rsidR="009F6FDA" w:rsidRDefault="009F6FDA" w:rsidP="00E63242">
      <w:pPr>
        <w:pStyle w:val="MdSpace"/>
        <w:spacing w:after="60"/>
        <w:jc w:val="both"/>
      </w:pPr>
    </w:p>
    <w:p w14:paraId="5BEEAE28" w14:textId="77777777" w:rsidR="009F6FDA" w:rsidRDefault="00000000" w:rsidP="00E63242">
      <w:pPr>
        <w:pStyle w:val="MdHeading3"/>
        <w:jc w:val="both"/>
      </w:pPr>
      <w:r>
        <w:t>11.5 Security and Privacy</w:t>
      </w:r>
    </w:p>
    <w:p w14:paraId="6E9C249F" w14:textId="77777777" w:rsidR="009F6FDA" w:rsidRDefault="00000000" w:rsidP="00E63242">
      <w:pPr>
        <w:pStyle w:val="MdParagraph"/>
        <w:jc w:val="both"/>
      </w:pPr>
      <w:r>
        <w:t xml:space="preserve">Access must be role-based. Payment or bank information must be encrypted in transit and at rest </w:t>
      </w:r>
      <w:proofErr w:type="gramStart"/>
      <w:r>
        <w:t>where</w:t>
      </w:r>
      <w:proofErr w:type="gramEnd"/>
      <w:r>
        <w:t xml:space="preserve"> supported by the chosen platform. The system must protect user credentials, restrict administrative functions, log sensitive actions, and provide a process for deactivating departed staff.</w:t>
      </w:r>
    </w:p>
    <w:p w14:paraId="7735DDC5" w14:textId="77777777" w:rsidR="009F6FDA" w:rsidRDefault="009F6FDA" w:rsidP="00E63242">
      <w:pPr>
        <w:pStyle w:val="MdSpace"/>
        <w:spacing w:after="60"/>
        <w:jc w:val="both"/>
      </w:pPr>
    </w:p>
    <w:p w14:paraId="6889D210" w14:textId="77777777" w:rsidR="009F6FDA" w:rsidRDefault="00000000" w:rsidP="00E63242">
      <w:pPr>
        <w:pStyle w:val="MdHeading3"/>
        <w:jc w:val="both"/>
      </w:pPr>
      <w:r>
        <w:t>11.6 Reliability and Recovery</w:t>
      </w:r>
    </w:p>
    <w:p w14:paraId="0A4CA7A0" w14:textId="77777777" w:rsidR="009F6FDA" w:rsidRDefault="00000000" w:rsidP="00E63242">
      <w:pPr>
        <w:pStyle w:val="MdParagraph"/>
        <w:jc w:val="both"/>
      </w:pPr>
      <w:r>
        <w:t>The solution must include regular data backup or managed data durability appropriate to the selected hosting platform. The technology provider must document recovery procedures, retention periods, and the expected recovery point and recovery time objectives.</w:t>
      </w:r>
    </w:p>
    <w:p w14:paraId="39C7699C" w14:textId="77777777" w:rsidR="009F6FDA" w:rsidRDefault="009F6FDA" w:rsidP="00E63242">
      <w:pPr>
        <w:pStyle w:val="MdSpace"/>
        <w:spacing w:after="60"/>
        <w:jc w:val="both"/>
      </w:pPr>
    </w:p>
    <w:p w14:paraId="322B6043" w14:textId="77777777" w:rsidR="009F6FDA" w:rsidRDefault="00000000" w:rsidP="00E63242">
      <w:pPr>
        <w:pStyle w:val="MdHeading3"/>
        <w:jc w:val="both"/>
      </w:pPr>
      <w:r>
        <w:t>11.7 Auditability</w:t>
      </w:r>
    </w:p>
    <w:p w14:paraId="4518B4F8" w14:textId="77777777" w:rsidR="009F6FDA" w:rsidRDefault="00000000" w:rsidP="00E63242">
      <w:pPr>
        <w:pStyle w:val="MdParagraph"/>
        <w:jc w:val="both"/>
      </w:pPr>
      <w:r>
        <w:t>An authorized reviewer must be able to determine what was captured, by whom, when it was captured, what evidence was attached, what was changed, and why the change was made. Deleted or cancelled records should remain represented in the audit history rather than disappearing without trace.</w:t>
      </w:r>
    </w:p>
    <w:p w14:paraId="5FE364A2" w14:textId="77777777" w:rsidR="009F6FDA" w:rsidRDefault="009F6FDA" w:rsidP="00E63242">
      <w:pPr>
        <w:pStyle w:val="MdSpace"/>
        <w:spacing w:after="60"/>
        <w:jc w:val="both"/>
      </w:pPr>
    </w:p>
    <w:p w14:paraId="31989330" w14:textId="77777777" w:rsidR="009F6FDA" w:rsidRDefault="00000000" w:rsidP="00E63242">
      <w:pPr>
        <w:pStyle w:val="MdHeading2"/>
        <w:jc w:val="both"/>
      </w:pPr>
      <w:r>
        <w:t>12. Preferred Solution Approach</w:t>
      </w:r>
    </w:p>
    <w:p w14:paraId="45536756" w14:textId="48756A44" w:rsidR="009F6FDA" w:rsidRDefault="00DE18F4" w:rsidP="00E63242">
      <w:pPr>
        <w:pStyle w:val="MdParagraph"/>
        <w:jc w:val="both"/>
      </w:pPr>
      <w:r>
        <w:rPr>
          <w:noProof/>
        </w:rPr>
        <w:drawing>
          <wp:anchor distT="0" distB="0" distL="114300" distR="114300" simplePos="0" relativeHeight="251679744" behindDoc="0" locked="0" layoutInCell="1" allowOverlap="1" wp14:anchorId="562FA197" wp14:editId="5FB9A0A4">
            <wp:simplePos x="0" y="0"/>
            <wp:positionH relativeFrom="column">
              <wp:posOffset>5105400</wp:posOffset>
            </wp:positionH>
            <wp:positionV relativeFrom="paragraph">
              <wp:posOffset>769620</wp:posOffset>
            </wp:positionV>
            <wp:extent cx="1882140" cy="1882140"/>
            <wp:effectExtent l="0" t="0" r="0" b="0"/>
            <wp:wrapNone/>
            <wp:docPr id="578367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A </w:t>
      </w:r>
      <w:r w:rsidR="00000000">
        <w:rPr>
          <w:rStyle w:val="MdStrong"/>
        </w:rPr>
        <w:t>mobile application used by loading and offloading officers</w:t>
      </w:r>
      <w:r w:rsidR="00000000">
        <w:t xml:space="preserve"> is the preferred initial approach. The loading officer would use a phone camera to capture the truck’s number plate, while the system would use image-to-data extraction to propose the registration number. Human confirmation is required because image quality, lighting, dirt, plate format, and camera angle can affect recognition accuracy.</w:t>
      </w:r>
    </w:p>
    <w:p w14:paraId="2BB03259" w14:textId="69DC6E03" w:rsidR="009F6FDA" w:rsidRDefault="009F6FDA" w:rsidP="00E63242">
      <w:pPr>
        <w:pStyle w:val="MdSpace"/>
        <w:spacing w:after="60"/>
        <w:jc w:val="both"/>
      </w:pPr>
    </w:p>
    <w:p w14:paraId="21884D96" w14:textId="77777777" w:rsidR="009F6FDA" w:rsidRDefault="00000000" w:rsidP="00E63242">
      <w:pPr>
        <w:pStyle w:val="MdParagraph"/>
        <w:jc w:val="both"/>
      </w:pPr>
      <w:r>
        <w:lastRenderedPageBreak/>
        <w:t>A fixed CCTV solution is not preferred for the initial release because it depends on trucks passing through a specific camera angle. That approach could fail when drivers do not follow the expected path or when plates are obstructed. CCTV or fixed-camera recognition may be evaluated later if the site can enforce a suitable traffic lane and the business requires higher automation.</w:t>
      </w:r>
    </w:p>
    <w:p w14:paraId="05153163" w14:textId="77777777" w:rsidR="009F6FDA" w:rsidRDefault="009F6FDA" w:rsidP="00E63242">
      <w:pPr>
        <w:pStyle w:val="MdSpace"/>
        <w:spacing w:after="60"/>
        <w:jc w:val="both"/>
      </w:pPr>
    </w:p>
    <w:p w14:paraId="191457CB" w14:textId="77777777" w:rsidR="009F6FDA" w:rsidRDefault="00000000" w:rsidP="00E63242">
      <w:pPr>
        <w:pStyle w:val="MdHeading2"/>
        <w:jc w:val="both"/>
      </w:pPr>
      <w:r>
        <w:t>13. Acceptance Criteria for the Initial Release</w:t>
      </w:r>
    </w:p>
    <w:p w14:paraId="3C78BC65" w14:textId="77777777" w:rsidR="009F6FDA" w:rsidRDefault="00000000" w:rsidP="00E63242">
      <w:pPr>
        <w:pStyle w:val="MdParagraph"/>
        <w:jc w:val="both"/>
      </w:pPr>
      <w:r>
        <w:t>The initial release will be considered acceptable when the following scenarios pass user acceptance testing:</w:t>
      </w:r>
    </w:p>
    <w:p w14:paraId="7EE04AA0" w14:textId="77777777" w:rsidR="009F6FDA" w:rsidRDefault="009F6FDA" w:rsidP="00E63242">
      <w:pPr>
        <w:pStyle w:val="MdSpace"/>
        <w:spacing w:after="60"/>
        <w:jc w:val="both"/>
      </w:pPr>
    </w:p>
    <w:p w14:paraId="7D9BD774" w14:textId="77777777" w:rsidR="009F6FDA" w:rsidRDefault="00000000" w:rsidP="00E63242">
      <w:pPr>
        <w:pStyle w:val="MdListItem"/>
        <w:numPr>
          <w:ilvl w:val="0"/>
          <w:numId w:val="2"/>
        </w:numPr>
        <w:jc w:val="both"/>
      </w:pPr>
      <w:r>
        <w:t>An administrator can register a truck and driver and make them available for operations.</w:t>
      </w:r>
    </w:p>
    <w:p w14:paraId="5EA57CBE" w14:textId="77777777" w:rsidR="009F6FDA" w:rsidRDefault="00000000" w:rsidP="00E63242">
      <w:pPr>
        <w:pStyle w:val="MdListItem"/>
        <w:numPr>
          <w:ilvl w:val="0"/>
          <w:numId w:val="2"/>
        </w:numPr>
        <w:jc w:val="both"/>
      </w:pPr>
      <w:r>
        <w:t>A loading officer can photograph a plate, confirm the extracted number, and create a unique open trip.</w:t>
      </w:r>
    </w:p>
    <w:p w14:paraId="0DAF6BC1" w14:textId="77777777" w:rsidR="009F6FDA" w:rsidRDefault="00000000" w:rsidP="00E63242">
      <w:pPr>
        <w:pStyle w:val="MdListItem"/>
        <w:numPr>
          <w:ilvl w:val="0"/>
          <w:numId w:val="2"/>
        </w:numPr>
        <w:jc w:val="both"/>
      </w:pPr>
      <w:r>
        <w:t>The system rejects or escalates an unknown or inactive truck rather than silently creating an untraceable record.</w:t>
      </w:r>
    </w:p>
    <w:p w14:paraId="1DC57FB7" w14:textId="77777777" w:rsidR="009F6FDA" w:rsidRDefault="00000000" w:rsidP="00E63242">
      <w:pPr>
        <w:pStyle w:val="MdListItem"/>
        <w:numPr>
          <w:ilvl w:val="0"/>
          <w:numId w:val="2"/>
        </w:numPr>
        <w:jc w:val="both"/>
      </w:pPr>
      <w:r>
        <w:t>The same truck can be recorded for at least four separate trips on one business day without overwriting earlier trips.</w:t>
      </w:r>
    </w:p>
    <w:p w14:paraId="3CC15697" w14:textId="77777777" w:rsidR="009F6FDA" w:rsidRDefault="00000000" w:rsidP="00E63242">
      <w:pPr>
        <w:pStyle w:val="MdListItem"/>
        <w:numPr>
          <w:ilvl w:val="0"/>
          <w:numId w:val="2"/>
        </w:numPr>
        <w:jc w:val="both"/>
      </w:pPr>
      <w:r>
        <w:t>An offloading officer can find the correct open trip, enter a delivered quantity, and close the trip.</w:t>
      </w:r>
    </w:p>
    <w:p w14:paraId="6023A0CA" w14:textId="77777777" w:rsidR="009F6FDA" w:rsidRDefault="00000000" w:rsidP="00E63242">
      <w:pPr>
        <w:pStyle w:val="MdListItem"/>
        <w:numPr>
          <w:ilvl w:val="0"/>
          <w:numId w:val="2"/>
        </w:numPr>
        <w:jc w:val="both"/>
      </w:pPr>
      <w:r>
        <w:t>The daily dashboard reports the correct number of trips and total quantity for each truck and driver.</w:t>
      </w:r>
    </w:p>
    <w:p w14:paraId="51DC5F97" w14:textId="77777777" w:rsidR="009F6FDA" w:rsidRDefault="00000000" w:rsidP="00E63242">
      <w:pPr>
        <w:pStyle w:val="MdListItem"/>
        <w:numPr>
          <w:ilvl w:val="0"/>
          <w:numId w:val="2"/>
        </w:numPr>
        <w:jc w:val="both"/>
      </w:pPr>
      <w:r>
        <w:t>A manager can drill from the daily total into the individual trip records and view the relevant images, timestamps, operators, and evidence.</w:t>
      </w:r>
    </w:p>
    <w:p w14:paraId="0E4C0783" w14:textId="77777777" w:rsidR="009F6FDA" w:rsidRDefault="00000000" w:rsidP="00E63242">
      <w:pPr>
        <w:pStyle w:val="MdListItem"/>
        <w:numPr>
          <w:ilvl w:val="0"/>
          <w:numId w:val="2"/>
        </w:numPr>
        <w:jc w:val="both"/>
      </w:pPr>
      <w:r>
        <w:t>The system identifies trips that remain open or have matching or quantity exceptions.</w:t>
      </w:r>
    </w:p>
    <w:p w14:paraId="15C8F666" w14:textId="77777777" w:rsidR="009F6FDA" w:rsidRDefault="00000000" w:rsidP="00E63242">
      <w:pPr>
        <w:pStyle w:val="MdListItem"/>
        <w:numPr>
          <w:ilvl w:val="0"/>
          <w:numId w:val="2"/>
        </w:numPr>
        <w:jc w:val="both"/>
      </w:pPr>
      <w:r>
        <w:t>A correction to a registration number or delivered quantity is permission-controlled and appears in the audit history.</w:t>
      </w:r>
    </w:p>
    <w:p w14:paraId="59A1574F" w14:textId="77777777" w:rsidR="009F6FDA" w:rsidRDefault="00000000" w:rsidP="00E63242">
      <w:pPr>
        <w:pStyle w:val="MdListItem"/>
        <w:numPr>
          <w:ilvl w:val="0"/>
          <w:numId w:val="2"/>
        </w:numPr>
        <w:jc w:val="both"/>
      </w:pPr>
      <w:r>
        <w:t>An authorized user can export a report that supports payment preparation without exposing restricted data to unauthorized users.</w:t>
      </w:r>
    </w:p>
    <w:p w14:paraId="1D9F4AA4" w14:textId="77777777" w:rsidR="009F6FDA" w:rsidRDefault="00000000" w:rsidP="00E63242">
      <w:pPr>
        <w:pStyle w:val="MdListItem"/>
        <w:numPr>
          <w:ilvl w:val="0"/>
          <w:numId w:val="2"/>
        </w:numPr>
        <w:jc w:val="both"/>
      </w:pPr>
      <w:r>
        <w:t>The workflow remains usable at the expected daily volume and does not require repeated manual transcription of the same truck information.</w:t>
      </w:r>
    </w:p>
    <w:p w14:paraId="02FF405C" w14:textId="77777777" w:rsidR="009F6FDA" w:rsidRDefault="009F6FDA" w:rsidP="00E63242">
      <w:pPr>
        <w:pStyle w:val="MdSpace"/>
        <w:spacing w:after="60"/>
        <w:jc w:val="both"/>
      </w:pPr>
    </w:p>
    <w:p w14:paraId="1554C78A" w14:textId="2C7EB614" w:rsidR="009F6FDA" w:rsidRDefault="00DE18F4" w:rsidP="00E63242">
      <w:pPr>
        <w:pStyle w:val="MdHeading2"/>
        <w:jc w:val="both"/>
      </w:pPr>
      <w:r>
        <w:rPr>
          <w:noProof/>
        </w:rPr>
        <w:drawing>
          <wp:anchor distT="0" distB="0" distL="114300" distR="114300" simplePos="0" relativeHeight="251681792" behindDoc="0" locked="0" layoutInCell="1" allowOverlap="1" wp14:anchorId="0848F858" wp14:editId="5C2DAFAE">
            <wp:simplePos x="0" y="0"/>
            <wp:positionH relativeFrom="column">
              <wp:posOffset>5111750</wp:posOffset>
            </wp:positionH>
            <wp:positionV relativeFrom="paragraph">
              <wp:posOffset>2157730</wp:posOffset>
            </wp:positionV>
            <wp:extent cx="1882140" cy="1882140"/>
            <wp:effectExtent l="0" t="0" r="0" b="0"/>
            <wp:wrapNone/>
            <wp:docPr id="1531657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r w:rsidR="00000000">
        <w:t>14. Risks and Mitigations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247"/>
        <w:gridCol w:w="2327"/>
        <w:gridCol w:w="4452"/>
      </w:tblGrid>
      <w:tr w:rsidR="009F6FDA" w14:paraId="2DF1430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077C2DD" w14:textId="77777777" w:rsidR="009F6FDA" w:rsidRDefault="00000000" w:rsidP="00E63242">
            <w:pPr>
              <w:pStyle w:val="MdTableHeader"/>
              <w:jc w:val="both"/>
            </w:pPr>
            <w:r>
              <w:t>Risk</w:t>
            </w:r>
          </w:p>
        </w:tc>
        <w:tc>
          <w:tcPr>
            <w:tcW w:w="0" w:type="auto"/>
            <w:tcMar>
              <w:top w:w="100" w:type="dxa"/>
              <w:left w:w="120" w:type="dxa"/>
              <w:bottom w:w="100" w:type="dxa"/>
              <w:right w:w="120" w:type="dxa"/>
            </w:tcMar>
            <w:vAlign w:val="center"/>
          </w:tcPr>
          <w:p w14:paraId="3D7B7EF0" w14:textId="77777777" w:rsidR="009F6FDA" w:rsidRDefault="00000000" w:rsidP="00E63242">
            <w:pPr>
              <w:pStyle w:val="MdTableHeader"/>
              <w:jc w:val="both"/>
            </w:pPr>
            <w:r>
              <w:t>Potential impact</w:t>
            </w:r>
          </w:p>
        </w:tc>
        <w:tc>
          <w:tcPr>
            <w:tcW w:w="0" w:type="auto"/>
            <w:tcMar>
              <w:top w:w="100" w:type="dxa"/>
              <w:left w:w="120" w:type="dxa"/>
              <w:bottom w:w="100" w:type="dxa"/>
              <w:right w:w="120" w:type="dxa"/>
            </w:tcMar>
            <w:vAlign w:val="center"/>
          </w:tcPr>
          <w:p w14:paraId="45C19155" w14:textId="77777777" w:rsidR="009F6FDA" w:rsidRDefault="00000000" w:rsidP="00E63242">
            <w:pPr>
              <w:pStyle w:val="MdTableHeader"/>
              <w:jc w:val="both"/>
            </w:pPr>
            <w:r>
              <w:t>Mitigation</w:t>
            </w:r>
          </w:p>
        </w:tc>
      </w:tr>
      <w:tr w:rsidR="009F6FDA" w14:paraId="0BE40D9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BA5DCAF" w14:textId="77777777" w:rsidR="009F6FDA" w:rsidRDefault="00000000" w:rsidP="00E63242">
            <w:pPr>
              <w:pStyle w:val="MdTableCell"/>
              <w:jc w:val="both"/>
            </w:pPr>
            <w:r>
              <w:t>Poor lighting or dirty plates</w:t>
            </w:r>
          </w:p>
        </w:tc>
        <w:tc>
          <w:tcPr>
            <w:tcW w:w="0" w:type="auto"/>
            <w:tcMar>
              <w:top w:w="80" w:type="dxa"/>
              <w:left w:w="120" w:type="dxa"/>
              <w:bottom w:w="80" w:type="dxa"/>
              <w:right w:w="120" w:type="dxa"/>
            </w:tcMar>
            <w:vAlign w:val="center"/>
          </w:tcPr>
          <w:p w14:paraId="450FD754" w14:textId="77777777" w:rsidR="009F6FDA" w:rsidRDefault="00000000" w:rsidP="00E63242">
            <w:pPr>
              <w:pStyle w:val="MdTableCell"/>
              <w:jc w:val="both"/>
            </w:pPr>
            <w:r>
              <w:t>Incorrect image-to-text result</w:t>
            </w:r>
          </w:p>
        </w:tc>
        <w:tc>
          <w:tcPr>
            <w:tcW w:w="0" w:type="auto"/>
            <w:tcMar>
              <w:top w:w="80" w:type="dxa"/>
              <w:left w:w="120" w:type="dxa"/>
              <w:bottom w:w="80" w:type="dxa"/>
              <w:right w:w="120" w:type="dxa"/>
            </w:tcMar>
            <w:vAlign w:val="center"/>
          </w:tcPr>
          <w:p w14:paraId="0BC47C5F" w14:textId="77777777" w:rsidR="009F6FDA" w:rsidRDefault="00000000" w:rsidP="00E63242">
            <w:pPr>
              <w:pStyle w:val="MdTableCell"/>
              <w:jc w:val="both"/>
            </w:pPr>
            <w:r>
              <w:t>Require confirmation, allow manual correction, retain the original image, and measure recognition accuracy during pilot use.</w:t>
            </w:r>
          </w:p>
        </w:tc>
      </w:tr>
      <w:tr w:rsidR="009F6FDA" w14:paraId="5B9D86F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6EA6C31" w14:textId="77777777" w:rsidR="009F6FDA" w:rsidRDefault="00000000" w:rsidP="00E63242">
            <w:pPr>
              <w:pStyle w:val="MdTableCell"/>
              <w:jc w:val="both"/>
            </w:pPr>
            <w:r>
              <w:t>Weak internet connectivity</w:t>
            </w:r>
          </w:p>
        </w:tc>
        <w:tc>
          <w:tcPr>
            <w:tcW w:w="0" w:type="auto"/>
            <w:tcMar>
              <w:top w:w="80" w:type="dxa"/>
              <w:left w:w="120" w:type="dxa"/>
              <w:bottom w:w="80" w:type="dxa"/>
              <w:right w:w="120" w:type="dxa"/>
            </w:tcMar>
            <w:vAlign w:val="center"/>
          </w:tcPr>
          <w:p w14:paraId="2A4563D3" w14:textId="77777777" w:rsidR="009F6FDA" w:rsidRDefault="00000000" w:rsidP="00E63242">
            <w:pPr>
              <w:pStyle w:val="MdTableCell"/>
              <w:jc w:val="both"/>
            </w:pPr>
            <w:r>
              <w:t>Delayed or missing records</w:t>
            </w:r>
          </w:p>
        </w:tc>
        <w:tc>
          <w:tcPr>
            <w:tcW w:w="0" w:type="auto"/>
            <w:tcMar>
              <w:top w:w="80" w:type="dxa"/>
              <w:left w:w="120" w:type="dxa"/>
              <w:bottom w:w="80" w:type="dxa"/>
              <w:right w:w="120" w:type="dxa"/>
            </w:tcMar>
            <w:vAlign w:val="center"/>
          </w:tcPr>
          <w:p w14:paraId="43136F31" w14:textId="34153428" w:rsidR="009F6FDA" w:rsidRDefault="00000000" w:rsidP="00E63242">
            <w:pPr>
              <w:pStyle w:val="MdTableCell"/>
              <w:jc w:val="both"/>
            </w:pPr>
            <w:r>
              <w:t>Conduct a site survey and implement offline capture if necessary.</w:t>
            </w:r>
            <w:r w:rsidR="00DE18F4">
              <w:rPr>
                <w:noProof/>
              </w:rPr>
              <w:t xml:space="preserve"> </w:t>
            </w:r>
          </w:p>
        </w:tc>
      </w:tr>
      <w:tr w:rsidR="009F6FDA" w14:paraId="6045A90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54F753E" w14:textId="77777777" w:rsidR="009F6FDA" w:rsidRDefault="00000000" w:rsidP="00E63242">
            <w:pPr>
              <w:pStyle w:val="MdTableCell"/>
              <w:jc w:val="both"/>
            </w:pPr>
            <w:r>
              <w:lastRenderedPageBreak/>
              <w:t>Incorrect trip matching at offloading</w:t>
            </w:r>
          </w:p>
        </w:tc>
        <w:tc>
          <w:tcPr>
            <w:tcW w:w="0" w:type="auto"/>
            <w:tcMar>
              <w:top w:w="80" w:type="dxa"/>
              <w:left w:w="120" w:type="dxa"/>
              <w:bottom w:w="80" w:type="dxa"/>
              <w:right w:w="120" w:type="dxa"/>
            </w:tcMar>
            <w:vAlign w:val="center"/>
          </w:tcPr>
          <w:p w14:paraId="14519841" w14:textId="77777777" w:rsidR="009F6FDA" w:rsidRDefault="00000000" w:rsidP="00E63242">
            <w:pPr>
              <w:pStyle w:val="MdTableCell"/>
              <w:jc w:val="both"/>
            </w:pPr>
            <w:r>
              <w:t>Misstated tonnage and revenue</w:t>
            </w:r>
          </w:p>
        </w:tc>
        <w:tc>
          <w:tcPr>
            <w:tcW w:w="0" w:type="auto"/>
            <w:tcMar>
              <w:top w:w="80" w:type="dxa"/>
              <w:left w:w="120" w:type="dxa"/>
              <w:bottom w:w="80" w:type="dxa"/>
              <w:right w:w="120" w:type="dxa"/>
            </w:tcMar>
            <w:vAlign w:val="center"/>
          </w:tcPr>
          <w:p w14:paraId="194AA917" w14:textId="77777777" w:rsidR="009F6FDA" w:rsidRDefault="00000000" w:rsidP="00E63242">
            <w:pPr>
              <w:pStyle w:val="MdTableCell"/>
              <w:jc w:val="both"/>
            </w:pPr>
            <w:r>
              <w:t>Use unique trip IDs, display truck details, require confirmation, and provide authorized exception handling.</w:t>
            </w:r>
          </w:p>
        </w:tc>
      </w:tr>
      <w:tr w:rsidR="009F6FDA" w14:paraId="6049634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724AEE" w14:textId="77777777" w:rsidR="009F6FDA" w:rsidRDefault="00000000" w:rsidP="00E63242">
            <w:pPr>
              <w:pStyle w:val="MdTableCell"/>
              <w:jc w:val="both"/>
            </w:pPr>
            <w:r>
              <w:t>User resistance or inconsistent adoption</w:t>
            </w:r>
          </w:p>
        </w:tc>
        <w:tc>
          <w:tcPr>
            <w:tcW w:w="0" w:type="auto"/>
            <w:tcMar>
              <w:top w:w="80" w:type="dxa"/>
              <w:left w:w="120" w:type="dxa"/>
              <w:bottom w:w="80" w:type="dxa"/>
              <w:right w:w="120" w:type="dxa"/>
            </w:tcMar>
            <w:vAlign w:val="center"/>
          </w:tcPr>
          <w:p w14:paraId="1AB1810D" w14:textId="77777777" w:rsidR="009F6FDA" w:rsidRDefault="00000000" w:rsidP="00E63242">
            <w:pPr>
              <w:pStyle w:val="MdTableCell"/>
              <w:jc w:val="both"/>
            </w:pPr>
            <w:r>
              <w:t>Continued reliance on manual records</w:t>
            </w:r>
          </w:p>
        </w:tc>
        <w:tc>
          <w:tcPr>
            <w:tcW w:w="0" w:type="auto"/>
            <w:tcMar>
              <w:top w:w="80" w:type="dxa"/>
              <w:left w:w="120" w:type="dxa"/>
              <w:bottom w:w="80" w:type="dxa"/>
              <w:right w:w="120" w:type="dxa"/>
            </w:tcMar>
            <w:vAlign w:val="center"/>
          </w:tcPr>
          <w:p w14:paraId="26B09B7A" w14:textId="77777777" w:rsidR="009F6FDA" w:rsidRDefault="00000000" w:rsidP="00E63242">
            <w:pPr>
              <w:pStyle w:val="MdTableCell"/>
              <w:jc w:val="both"/>
            </w:pPr>
            <w:r>
              <w:t>Keep the workflow simple, train officers, monitor usage, and define the system of record.</w:t>
            </w:r>
          </w:p>
        </w:tc>
      </w:tr>
      <w:tr w:rsidR="009F6FDA" w14:paraId="10358CE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A733B7D" w14:textId="77777777" w:rsidR="009F6FDA" w:rsidRDefault="00000000" w:rsidP="00E63242">
            <w:pPr>
              <w:pStyle w:val="MdTableCell"/>
              <w:jc w:val="both"/>
            </w:pPr>
            <w:r>
              <w:t>Duplicate master-data records</w:t>
            </w:r>
          </w:p>
        </w:tc>
        <w:tc>
          <w:tcPr>
            <w:tcW w:w="0" w:type="auto"/>
            <w:tcMar>
              <w:top w:w="80" w:type="dxa"/>
              <w:left w:w="120" w:type="dxa"/>
              <w:bottom w:w="80" w:type="dxa"/>
              <w:right w:w="120" w:type="dxa"/>
            </w:tcMar>
            <w:vAlign w:val="center"/>
          </w:tcPr>
          <w:p w14:paraId="31BE254B" w14:textId="77777777" w:rsidR="009F6FDA" w:rsidRDefault="00000000" w:rsidP="00E63242">
            <w:pPr>
              <w:pStyle w:val="MdTableCell"/>
              <w:jc w:val="both"/>
            </w:pPr>
            <w:r>
              <w:t>Misattributed trips</w:t>
            </w:r>
          </w:p>
        </w:tc>
        <w:tc>
          <w:tcPr>
            <w:tcW w:w="0" w:type="auto"/>
            <w:tcMar>
              <w:top w:w="80" w:type="dxa"/>
              <w:left w:w="120" w:type="dxa"/>
              <w:bottom w:w="80" w:type="dxa"/>
              <w:right w:w="120" w:type="dxa"/>
            </w:tcMar>
            <w:vAlign w:val="center"/>
          </w:tcPr>
          <w:p w14:paraId="66A983E3" w14:textId="77777777" w:rsidR="009F6FDA" w:rsidRDefault="00000000" w:rsidP="00E63242">
            <w:pPr>
              <w:pStyle w:val="MdTableCell"/>
              <w:jc w:val="both"/>
            </w:pPr>
            <w:r>
              <w:t>Enforce normalized registration numbers and duplicate checks.</w:t>
            </w:r>
          </w:p>
        </w:tc>
      </w:tr>
      <w:tr w:rsidR="009F6FDA" w14:paraId="26D4769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6B7A44" w14:textId="77777777" w:rsidR="009F6FDA" w:rsidRDefault="00000000" w:rsidP="00E63242">
            <w:pPr>
              <w:pStyle w:val="MdTableCell"/>
              <w:jc w:val="both"/>
            </w:pPr>
            <w:r>
              <w:t>Unauthorized changes</w:t>
            </w:r>
          </w:p>
        </w:tc>
        <w:tc>
          <w:tcPr>
            <w:tcW w:w="0" w:type="auto"/>
            <w:tcMar>
              <w:top w:w="80" w:type="dxa"/>
              <w:left w:w="120" w:type="dxa"/>
              <w:bottom w:w="80" w:type="dxa"/>
              <w:right w:w="120" w:type="dxa"/>
            </w:tcMar>
            <w:vAlign w:val="center"/>
          </w:tcPr>
          <w:p w14:paraId="433E88AD" w14:textId="77777777" w:rsidR="009F6FDA" w:rsidRDefault="00000000" w:rsidP="00E63242">
            <w:pPr>
              <w:pStyle w:val="MdTableCell"/>
              <w:jc w:val="both"/>
            </w:pPr>
            <w:r>
              <w:t>Loss of trust in reports</w:t>
            </w:r>
          </w:p>
        </w:tc>
        <w:tc>
          <w:tcPr>
            <w:tcW w:w="0" w:type="auto"/>
            <w:tcMar>
              <w:top w:w="80" w:type="dxa"/>
              <w:left w:w="120" w:type="dxa"/>
              <w:bottom w:w="80" w:type="dxa"/>
              <w:right w:w="120" w:type="dxa"/>
            </w:tcMar>
            <w:vAlign w:val="center"/>
          </w:tcPr>
          <w:p w14:paraId="510E25FF" w14:textId="77777777" w:rsidR="009F6FDA" w:rsidRDefault="00000000" w:rsidP="00E63242">
            <w:pPr>
              <w:pStyle w:val="MdTableCell"/>
              <w:jc w:val="both"/>
            </w:pPr>
            <w:r>
              <w:t>Apply role permissions and immutable audit history.</w:t>
            </w:r>
          </w:p>
        </w:tc>
      </w:tr>
      <w:tr w:rsidR="009F6FDA" w14:paraId="6F101CC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FD729BF" w14:textId="77777777" w:rsidR="009F6FDA" w:rsidRDefault="00000000" w:rsidP="00E63242">
            <w:pPr>
              <w:pStyle w:val="MdTableCell"/>
              <w:jc w:val="both"/>
            </w:pPr>
            <w:r>
              <w:t>Scope expansion into payments and legal waybills</w:t>
            </w:r>
          </w:p>
        </w:tc>
        <w:tc>
          <w:tcPr>
            <w:tcW w:w="0" w:type="auto"/>
            <w:tcMar>
              <w:top w:w="80" w:type="dxa"/>
              <w:left w:w="120" w:type="dxa"/>
              <w:bottom w:w="80" w:type="dxa"/>
              <w:right w:w="120" w:type="dxa"/>
            </w:tcMar>
            <w:vAlign w:val="center"/>
          </w:tcPr>
          <w:p w14:paraId="3C694D84" w14:textId="77777777" w:rsidR="009F6FDA" w:rsidRDefault="00000000" w:rsidP="00E63242">
            <w:pPr>
              <w:pStyle w:val="MdTableCell"/>
              <w:jc w:val="both"/>
            </w:pPr>
            <w:r>
              <w:t>Delayed launch and increased compliance complexity</w:t>
            </w:r>
          </w:p>
        </w:tc>
        <w:tc>
          <w:tcPr>
            <w:tcW w:w="0" w:type="auto"/>
            <w:tcMar>
              <w:top w:w="80" w:type="dxa"/>
              <w:left w:w="120" w:type="dxa"/>
              <w:bottom w:w="80" w:type="dxa"/>
              <w:right w:w="120" w:type="dxa"/>
            </w:tcMar>
            <w:vAlign w:val="center"/>
          </w:tcPr>
          <w:p w14:paraId="2ECFA595" w14:textId="77777777" w:rsidR="009F6FDA" w:rsidRDefault="00000000" w:rsidP="00E63242">
            <w:pPr>
              <w:pStyle w:val="MdTableCell"/>
              <w:jc w:val="both"/>
            </w:pPr>
            <w:r>
              <w:t>Deliver core loading/offloading controls first and treat payment and waybill automation as governed phases.</w:t>
            </w:r>
          </w:p>
        </w:tc>
      </w:tr>
      <w:tr w:rsidR="009F6FDA" w14:paraId="1201635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82D8584" w14:textId="77777777" w:rsidR="009F6FDA" w:rsidRDefault="00000000" w:rsidP="00E63242">
            <w:pPr>
              <w:pStyle w:val="MdTableCell"/>
              <w:jc w:val="both"/>
            </w:pPr>
            <w:r>
              <w:t>Ambiguous quantity measurement</w:t>
            </w:r>
          </w:p>
        </w:tc>
        <w:tc>
          <w:tcPr>
            <w:tcW w:w="0" w:type="auto"/>
            <w:tcBorders>
              <w:bottom w:val="single" w:sz="4" w:space="0" w:color="E1E4E8"/>
            </w:tcBorders>
            <w:tcMar>
              <w:top w:w="80" w:type="dxa"/>
              <w:left w:w="120" w:type="dxa"/>
              <w:bottom w:w="80" w:type="dxa"/>
              <w:right w:w="120" w:type="dxa"/>
            </w:tcMar>
            <w:vAlign w:val="center"/>
          </w:tcPr>
          <w:p w14:paraId="6567F6D6" w14:textId="77777777" w:rsidR="009F6FDA" w:rsidRDefault="00000000" w:rsidP="00E63242">
            <w:pPr>
              <w:pStyle w:val="MdTableCell"/>
              <w:jc w:val="both"/>
            </w:pPr>
            <w:r>
              <w:t>Disputes over delivered volume</w:t>
            </w:r>
          </w:p>
        </w:tc>
        <w:tc>
          <w:tcPr>
            <w:tcW w:w="0" w:type="auto"/>
            <w:tcBorders>
              <w:bottom w:val="single" w:sz="4" w:space="0" w:color="E1E4E8"/>
            </w:tcBorders>
            <w:tcMar>
              <w:top w:w="80" w:type="dxa"/>
              <w:left w:w="120" w:type="dxa"/>
              <w:bottom w:w="80" w:type="dxa"/>
              <w:right w:w="120" w:type="dxa"/>
            </w:tcMar>
            <w:vAlign w:val="center"/>
          </w:tcPr>
          <w:p w14:paraId="6075606F" w14:textId="77777777" w:rsidR="009F6FDA" w:rsidRDefault="00000000" w:rsidP="00E63242">
            <w:pPr>
              <w:pStyle w:val="MdTableCell"/>
              <w:jc w:val="both"/>
            </w:pPr>
            <w:r>
              <w:t>Confirm whether the quantity is based on a weighbridge, destination scale, or another approved method, and store the evidence.</w:t>
            </w:r>
          </w:p>
        </w:tc>
      </w:tr>
    </w:tbl>
    <w:p w14:paraId="5A4D7C83" w14:textId="77777777" w:rsidR="009F6FDA" w:rsidRDefault="00000000" w:rsidP="00E63242">
      <w:pPr>
        <w:pStyle w:val="MdHeading2"/>
        <w:jc w:val="both"/>
      </w:pPr>
      <w:r>
        <w:t>15. Assumptions</w:t>
      </w:r>
    </w:p>
    <w:p w14:paraId="69AEA15A" w14:textId="77777777" w:rsidR="009F6FDA" w:rsidRDefault="00000000" w:rsidP="00E63242">
      <w:pPr>
        <w:pStyle w:val="MdParagraph"/>
        <w:jc w:val="both"/>
      </w:pPr>
      <w:r>
        <w:t>The following assumptions were made from the voice-note briefing and require stakeholder confirmation:</w:t>
      </w:r>
    </w:p>
    <w:p w14:paraId="6B70EBE2" w14:textId="77777777" w:rsidR="009F6FDA" w:rsidRDefault="009F6FDA" w:rsidP="00E63242">
      <w:pPr>
        <w:pStyle w:val="MdSpace"/>
        <w:spacing w:after="60"/>
        <w:jc w:val="both"/>
      </w:pPr>
    </w:p>
    <w:p w14:paraId="66163669" w14:textId="77777777" w:rsidR="009F6FDA" w:rsidRDefault="00000000" w:rsidP="00E63242">
      <w:pPr>
        <w:pStyle w:val="MdListItem"/>
        <w:numPr>
          <w:ilvl w:val="0"/>
          <w:numId w:val="3"/>
        </w:numPr>
        <w:jc w:val="both"/>
      </w:pPr>
      <w:r>
        <w:t>The business can provide a master list of existing trucks and drivers before pilot deployment.</w:t>
      </w:r>
    </w:p>
    <w:p w14:paraId="7D3236FA" w14:textId="77777777" w:rsidR="009F6FDA" w:rsidRDefault="00000000" w:rsidP="00E63242">
      <w:pPr>
        <w:pStyle w:val="MdListItem"/>
        <w:numPr>
          <w:ilvl w:val="0"/>
          <w:numId w:val="3"/>
        </w:numPr>
        <w:jc w:val="both"/>
      </w:pPr>
      <w:r>
        <w:t>A truck’s registration number is sufficiently unique for operational matching.</w:t>
      </w:r>
    </w:p>
    <w:p w14:paraId="0A74170D" w14:textId="77777777" w:rsidR="009F6FDA" w:rsidRDefault="00000000" w:rsidP="00E63242">
      <w:pPr>
        <w:pStyle w:val="MdListItem"/>
        <w:numPr>
          <w:ilvl w:val="0"/>
          <w:numId w:val="3"/>
        </w:numPr>
        <w:jc w:val="both"/>
      </w:pPr>
      <w:r>
        <w:t>The offloading location can identify the open trip created at loading.</w:t>
      </w:r>
    </w:p>
    <w:p w14:paraId="22A4F583" w14:textId="77777777" w:rsidR="009F6FDA" w:rsidRDefault="00000000" w:rsidP="00E63242">
      <w:pPr>
        <w:pStyle w:val="MdListItem"/>
        <w:numPr>
          <w:ilvl w:val="0"/>
          <w:numId w:val="3"/>
        </w:numPr>
        <w:jc w:val="both"/>
      </w:pPr>
      <w:r>
        <w:t>The delivered quantity is determined by an approved weighing or measurement process.</w:t>
      </w:r>
    </w:p>
    <w:p w14:paraId="2D6B6760" w14:textId="77777777" w:rsidR="009F6FDA" w:rsidRDefault="00000000" w:rsidP="00E63242">
      <w:pPr>
        <w:pStyle w:val="MdListItem"/>
        <w:numPr>
          <w:ilvl w:val="0"/>
          <w:numId w:val="3"/>
        </w:numPr>
        <w:jc w:val="both"/>
      </w:pPr>
      <w:r>
        <w:t>The business will nominate authorized users for loading, offloading, management, finance, and administration.</w:t>
      </w:r>
    </w:p>
    <w:p w14:paraId="0C699DFA" w14:textId="77777777" w:rsidR="009F6FDA" w:rsidRDefault="00000000" w:rsidP="00E63242">
      <w:pPr>
        <w:pStyle w:val="MdListItem"/>
        <w:numPr>
          <w:ilvl w:val="0"/>
          <w:numId w:val="3"/>
        </w:numPr>
        <w:jc w:val="both"/>
      </w:pPr>
      <w:r>
        <w:t>The initial application can operate using smartphones supplied or approved by the business.</w:t>
      </w:r>
    </w:p>
    <w:p w14:paraId="4ADE39F7" w14:textId="77777777" w:rsidR="009F6FDA" w:rsidRDefault="00000000" w:rsidP="00E63242">
      <w:pPr>
        <w:pStyle w:val="MdListItem"/>
        <w:numPr>
          <w:ilvl w:val="0"/>
          <w:numId w:val="3"/>
        </w:numPr>
        <w:jc w:val="both"/>
      </w:pPr>
      <w:r>
        <w:t>The business is willing to use the application as the primary operational record after pilot acceptance.</w:t>
      </w:r>
    </w:p>
    <w:p w14:paraId="4A6290C5" w14:textId="77777777" w:rsidR="009F6FDA" w:rsidRDefault="00000000" w:rsidP="00E63242">
      <w:pPr>
        <w:pStyle w:val="MdListItem"/>
        <w:numPr>
          <w:ilvl w:val="0"/>
          <w:numId w:val="3"/>
        </w:numPr>
        <w:jc w:val="both"/>
      </w:pPr>
      <w:r>
        <w:t>The applicable data-protection, employment, tax, and payment requirements will be reviewed before storing sensitive personal or financial information.</w:t>
      </w:r>
    </w:p>
    <w:p w14:paraId="4258BFD1" w14:textId="141BE50D" w:rsidR="009F6FDA" w:rsidRDefault="00DE18F4" w:rsidP="00E63242">
      <w:pPr>
        <w:pStyle w:val="MdSpace"/>
        <w:spacing w:after="60"/>
        <w:jc w:val="both"/>
      </w:pPr>
      <w:r>
        <w:rPr>
          <w:noProof/>
        </w:rPr>
        <w:drawing>
          <wp:anchor distT="0" distB="0" distL="114300" distR="114300" simplePos="0" relativeHeight="251683840" behindDoc="0" locked="0" layoutInCell="1" allowOverlap="1" wp14:anchorId="0D2ED7A7" wp14:editId="0D1E3D98">
            <wp:simplePos x="0" y="0"/>
            <wp:positionH relativeFrom="column">
              <wp:posOffset>5074920</wp:posOffset>
            </wp:positionH>
            <wp:positionV relativeFrom="paragraph">
              <wp:posOffset>830580</wp:posOffset>
            </wp:positionV>
            <wp:extent cx="1882140" cy="1882140"/>
            <wp:effectExtent l="0" t="0" r="0" b="0"/>
            <wp:wrapNone/>
            <wp:docPr id="1409538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p>
    <w:p w14:paraId="61C37E21" w14:textId="0D1337F6" w:rsidR="009F6FDA" w:rsidRDefault="00DE18F4" w:rsidP="00E63242">
      <w:pPr>
        <w:pStyle w:val="MdHeading2"/>
        <w:jc w:val="both"/>
      </w:pPr>
      <w:r>
        <w:rPr>
          <w:noProof/>
        </w:rPr>
        <w:lastRenderedPageBreak/>
        <w:drawing>
          <wp:anchor distT="0" distB="0" distL="114300" distR="114300" simplePos="0" relativeHeight="251685888" behindDoc="0" locked="0" layoutInCell="1" allowOverlap="1" wp14:anchorId="6F006994" wp14:editId="0C9361DE">
            <wp:simplePos x="0" y="0"/>
            <wp:positionH relativeFrom="column">
              <wp:posOffset>5088255</wp:posOffset>
            </wp:positionH>
            <wp:positionV relativeFrom="paragraph">
              <wp:posOffset>8350250</wp:posOffset>
            </wp:positionV>
            <wp:extent cx="1882140" cy="1882140"/>
            <wp:effectExtent l="0" t="0" r="0" b="0"/>
            <wp:wrapNone/>
            <wp:docPr id="1147687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r w:rsidR="00000000">
        <w:t>16. Open Questions and Decisions Required</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985"/>
        <w:gridCol w:w="7041"/>
      </w:tblGrid>
      <w:tr w:rsidR="009F6FDA" w14:paraId="05E6986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3CAA396" w14:textId="77777777" w:rsidR="009F6FDA" w:rsidRDefault="00000000" w:rsidP="00E63242">
            <w:pPr>
              <w:pStyle w:val="MdTableHeader"/>
              <w:jc w:val="both"/>
            </w:pPr>
            <w:r>
              <w:t>Topic</w:t>
            </w:r>
          </w:p>
        </w:tc>
        <w:tc>
          <w:tcPr>
            <w:tcW w:w="0" w:type="auto"/>
            <w:tcMar>
              <w:top w:w="100" w:type="dxa"/>
              <w:left w:w="120" w:type="dxa"/>
              <w:bottom w:w="100" w:type="dxa"/>
              <w:right w:w="120" w:type="dxa"/>
            </w:tcMar>
            <w:vAlign w:val="center"/>
          </w:tcPr>
          <w:p w14:paraId="2FF2850A" w14:textId="77777777" w:rsidR="009F6FDA" w:rsidRDefault="00000000" w:rsidP="00E63242">
            <w:pPr>
              <w:pStyle w:val="MdTableHeader"/>
              <w:jc w:val="both"/>
            </w:pPr>
            <w:r>
              <w:t>Decision required</w:t>
            </w:r>
          </w:p>
        </w:tc>
      </w:tr>
      <w:tr w:rsidR="009F6FDA" w14:paraId="3BC0971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A71F4CB" w14:textId="77777777" w:rsidR="009F6FDA" w:rsidRDefault="00000000" w:rsidP="00E63242">
            <w:pPr>
              <w:pStyle w:val="MdTableCell"/>
              <w:jc w:val="both"/>
            </w:pPr>
            <w:r>
              <w:t>Operating locations</w:t>
            </w:r>
          </w:p>
        </w:tc>
        <w:tc>
          <w:tcPr>
            <w:tcW w:w="0" w:type="auto"/>
            <w:tcMar>
              <w:top w:w="80" w:type="dxa"/>
              <w:left w:w="120" w:type="dxa"/>
              <w:bottom w:w="80" w:type="dxa"/>
              <w:right w:w="120" w:type="dxa"/>
            </w:tcMar>
            <w:vAlign w:val="center"/>
          </w:tcPr>
          <w:p w14:paraId="00C90B3B" w14:textId="77777777" w:rsidR="009F6FDA" w:rsidRDefault="00000000" w:rsidP="00E63242">
            <w:pPr>
              <w:pStyle w:val="MdTableCell"/>
              <w:jc w:val="both"/>
            </w:pPr>
            <w:r>
              <w:t>What are the exact loading and offloading sites, and can a trip be delivered to more than one possible destination?</w:t>
            </w:r>
          </w:p>
        </w:tc>
      </w:tr>
      <w:tr w:rsidR="009F6FDA" w14:paraId="49E7E50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6716A8E" w14:textId="77777777" w:rsidR="009F6FDA" w:rsidRDefault="00000000" w:rsidP="00E63242">
            <w:pPr>
              <w:pStyle w:val="MdTableCell"/>
              <w:jc w:val="both"/>
            </w:pPr>
            <w:r>
              <w:t>Trip matching</w:t>
            </w:r>
          </w:p>
        </w:tc>
        <w:tc>
          <w:tcPr>
            <w:tcW w:w="0" w:type="auto"/>
            <w:tcMar>
              <w:top w:w="80" w:type="dxa"/>
              <w:left w:w="120" w:type="dxa"/>
              <w:bottom w:w="80" w:type="dxa"/>
              <w:right w:w="120" w:type="dxa"/>
            </w:tcMar>
            <w:vAlign w:val="center"/>
          </w:tcPr>
          <w:p w14:paraId="2811B20A" w14:textId="77777777" w:rsidR="009F6FDA" w:rsidRDefault="00000000" w:rsidP="00E63242">
            <w:pPr>
              <w:pStyle w:val="MdTableCell"/>
              <w:jc w:val="both"/>
            </w:pPr>
            <w:r>
              <w:t>Will the offloading officer use a trip ID, truck registration number, QR code, waybill reference, or another identifier?</w:t>
            </w:r>
          </w:p>
        </w:tc>
      </w:tr>
      <w:tr w:rsidR="009F6FDA" w14:paraId="581FA2A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4AFF22" w14:textId="77777777" w:rsidR="009F6FDA" w:rsidRDefault="00000000" w:rsidP="00E63242">
            <w:pPr>
              <w:pStyle w:val="MdTableCell"/>
              <w:jc w:val="both"/>
            </w:pPr>
            <w:r>
              <w:t>Quantity unit</w:t>
            </w:r>
          </w:p>
        </w:tc>
        <w:tc>
          <w:tcPr>
            <w:tcW w:w="0" w:type="auto"/>
            <w:tcMar>
              <w:top w:w="80" w:type="dxa"/>
              <w:left w:w="120" w:type="dxa"/>
              <w:bottom w:w="80" w:type="dxa"/>
              <w:right w:w="120" w:type="dxa"/>
            </w:tcMar>
            <w:vAlign w:val="center"/>
          </w:tcPr>
          <w:p w14:paraId="382AAC45" w14:textId="77777777" w:rsidR="009F6FDA" w:rsidRDefault="00000000" w:rsidP="00E63242">
            <w:pPr>
              <w:pStyle w:val="MdTableCell"/>
              <w:jc w:val="both"/>
            </w:pPr>
            <w:proofErr w:type="gramStart"/>
            <w:r>
              <w:t>Is</w:t>
            </w:r>
            <w:proofErr w:type="gramEnd"/>
            <w:r>
              <w:t xml:space="preserve"> the official unit tonnes, cubic metres, truckloads, or another unit? What decimal precision is required?</w:t>
            </w:r>
          </w:p>
        </w:tc>
      </w:tr>
      <w:tr w:rsidR="009F6FDA" w14:paraId="6D41F05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AF43AC" w14:textId="77777777" w:rsidR="009F6FDA" w:rsidRDefault="00000000" w:rsidP="00E63242">
            <w:pPr>
              <w:pStyle w:val="MdTableCell"/>
              <w:jc w:val="both"/>
            </w:pPr>
            <w:r>
              <w:t>Measurement source</w:t>
            </w:r>
          </w:p>
        </w:tc>
        <w:tc>
          <w:tcPr>
            <w:tcW w:w="0" w:type="auto"/>
            <w:tcMar>
              <w:top w:w="80" w:type="dxa"/>
              <w:left w:w="120" w:type="dxa"/>
              <w:bottom w:w="80" w:type="dxa"/>
              <w:right w:w="120" w:type="dxa"/>
            </w:tcMar>
            <w:vAlign w:val="center"/>
          </w:tcPr>
          <w:p w14:paraId="6EC3EC02" w14:textId="77777777" w:rsidR="009F6FDA" w:rsidRDefault="00000000" w:rsidP="00E63242">
            <w:pPr>
              <w:pStyle w:val="MdTableCell"/>
              <w:jc w:val="both"/>
            </w:pPr>
            <w:r>
              <w:t>Is tonnage entered manually from a weighbridge, integrated automatically, or supported by a photographed weighment ticket?</w:t>
            </w:r>
          </w:p>
        </w:tc>
      </w:tr>
      <w:tr w:rsidR="009F6FDA" w14:paraId="481DDF8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5AE8EA1" w14:textId="77777777" w:rsidR="009F6FDA" w:rsidRDefault="00000000" w:rsidP="00E63242">
            <w:pPr>
              <w:pStyle w:val="MdTableCell"/>
              <w:jc w:val="both"/>
            </w:pPr>
            <w:r>
              <w:t>Waybills</w:t>
            </w:r>
          </w:p>
        </w:tc>
        <w:tc>
          <w:tcPr>
            <w:tcW w:w="0" w:type="auto"/>
            <w:tcMar>
              <w:top w:w="80" w:type="dxa"/>
              <w:left w:w="120" w:type="dxa"/>
              <w:bottom w:w="80" w:type="dxa"/>
              <w:right w:w="120" w:type="dxa"/>
            </w:tcMar>
            <w:vAlign w:val="center"/>
          </w:tcPr>
          <w:p w14:paraId="64A2798C" w14:textId="77777777" w:rsidR="009F6FDA" w:rsidRDefault="00000000" w:rsidP="00E63242">
            <w:pPr>
              <w:pStyle w:val="MdTableCell"/>
              <w:jc w:val="both"/>
            </w:pPr>
            <w:r>
              <w:t>Is the system required to generate an official waybill in phase one, or will the business continue issuing waybills manually?</w:t>
            </w:r>
          </w:p>
        </w:tc>
      </w:tr>
      <w:tr w:rsidR="009F6FDA" w14:paraId="669E2F1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D142411" w14:textId="77777777" w:rsidR="009F6FDA" w:rsidRDefault="00000000" w:rsidP="00E63242">
            <w:pPr>
              <w:pStyle w:val="MdTableCell"/>
              <w:jc w:val="both"/>
            </w:pPr>
            <w:r>
              <w:t>Driver assignment</w:t>
            </w:r>
          </w:p>
        </w:tc>
        <w:tc>
          <w:tcPr>
            <w:tcW w:w="0" w:type="auto"/>
            <w:tcMar>
              <w:top w:w="80" w:type="dxa"/>
              <w:left w:w="120" w:type="dxa"/>
              <w:bottom w:w="80" w:type="dxa"/>
              <w:right w:w="120" w:type="dxa"/>
            </w:tcMar>
            <w:vAlign w:val="center"/>
          </w:tcPr>
          <w:p w14:paraId="48B86F99" w14:textId="77777777" w:rsidR="009F6FDA" w:rsidRDefault="00000000" w:rsidP="00E63242">
            <w:pPr>
              <w:pStyle w:val="MdTableCell"/>
              <w:jc w:val="both"/>
            </w:pPr>
            <w:r>
              <w:t>Can a driver operate more than one truck? Can more than one driver be assigned to a truck in one day?</w:t>
            </w:r>
          </w:p>
        </w:tc>
      </w:tr>
      <w:tr w:rsidR="009F6FDA" w14:paraId="413297A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D81CF36" w14:textId="77777777" w:rsidR="009F6FDA" w:rsidRDefault="00000000" w:rsidP="00E63242">
            <w:pPr>
              <w:pStyle w:val="MdTableCell"/>
              <w:jc w:val="both"/>
            </w:pPr>
            <w:r>
              <w:t>Payment model</w:t>
            </w:r>
          </w:p>
        </w:tc>
        <w:tc>
          <w:tcPr>
            <w:tcW w:w="0" w:type="auto"/>
            <w:tcMar>
              <w:top w:w="80" w:type="dxa"/>
              <w:left w:w="120" w:type="dxa"/>
              <w:bottom w:w="80" w:type="dxa"/>
              <w:right w:w="120" w:type="dxa"/>
            </w:tcMar>
            <w:vAlign w:val="center"/>
          </w:tcPr>
          <w:p w14:paraId="57F7317E" w14:textId="77777777" w:rsidR="009F6FDA" w:rsidRDefault="00000000" w:rsidP="00E63242">
            <w:pPr>
              <w:pStyle w:val="MdTableCell"/>
              <w:jc w:val="both"/>
            </w:pPr>
            <w:r>
              <w:t>Are drivers paid per trip, per tonne, by distance, by customer, or under another rule?</w:t>
            </w:r>
          </w:p>
        </w:tc>
      </w:tr>
      <w:tr w:rsidR="009F6FDA" w14:paraId="2336876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F186B6" w14:textId="77777777" w:rsidR="009F6FDA" w:rsidRDefault="00000000" w:rsidP="00E63242">
            <w:pPr>
              <w:pStyle w:val="MdTableCell"/>
              <w:jc w:val="both"/>
            </w:pPr>
            <w:r>
              <w:t>Payment automation</w:t>
            </w:r>
          </w:p>
        </w:tc>
        <w:tc>
          <w:tcPr>
            <w:tcW w:w="0" w:type="auto"/>
            <w:tcMar>
              <w:top w:w="80" w:type="dxa"/>
              <w:left w:w="120" w:type="dxa"/>
              <w:bottom w:w="80" w:type="dxa"/>
              <w:right w:w="120" w:type="dxa"/>
            </w:tcMar>
            <w:vAlign w:val="center"/>
          </w:tcPr>
          <w:p w14:paraId="68C9DD2A" w14:textId="77777777" w:rsidR="009F6FDA" w:rsidRDefault="00000000" w:rsidP="00E63242">
            <w:pPr>
              <w:pStyle w:val="MdTableCell"/>
              <w:jc w:val="both"/>
            </w:pPr>
            <w:r>
              <w:t>Should the system only produce a payment-supporting report, or should it initiate payments in a later phase?</w:t>
            </w:r>
          </w:p>
        </w:tc>
      </w:tr>
      <w:tr w:rsidR="009F6FDA" w14:paraId="519DCEB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F61B0A" w14:textId="77777777" w:rsidR="009F6FDA" w:rsidRDefault="00000000" w:rsidP="00E63242">
            <w:pPr>
              <w:pStyle w:val="MdTableCell"/>
              <w:jc w:val="both"/>
            </w:pPr>
            <w:r>
              <w:t>Offline operation</w:t>
            </w:r>
          </w:p>
        </w:tc>
        <w:tc>
          <w:tcPr>
            <w:tcW w:w="0" w:type="auto"/>
            <w:tcMar>
              <w:top w:w="80" w:type="dxa"/>
              <w:left w:w="120" w:type="dxa"/>
              <w:bottom w:w="80" w:type="dxa"/>
              <w:right w:w="120" w:type="dxa"/>
            </w:tcMar>
            <w:vAlign w:val="center"/>
          </w:tcPr>
          <w:p w14:paraId="6578428C" w14:textId="77777777" w:rsidR="009F6FDA" w:rsidRDefault="00000000" w:rsidP="00E63242">
            <w:pPr>
              <w:pStyle w:val="MdTableCell"/>
              <w:jc w:val="both"/>
            </w:pPr>
            <w:r>
              <w:t>Is mobile data reliable at every site? How should duplicate offline records be reconciled?</w:t>
            </w:r>
          </w:p>
        </w:tc>
      </w:tr>
      <w:tr w:rsidR="009F6FDA" w14:paraId="79471D1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0F7AB3" w14:textId="77777777" w:rsidR="009F6FDA" w:rsidRDefault="00000000" w:rsidP="00E63242">
            <w:pPr>
              <w:pStyle w:val="MdTableCell"/>
              <w:jc w:val="both"/>
            </w:pPr>
            <w:r>
              <w:t>Number-plate formats</w:t>
            </w:r>
          </w:p>
        </w:tc>
        <w:tc>
          <w:tcPr>
            <w:tcW w:w="0" w:type="auto"/>
            <w:tcMar>
              <w:top w:w="80" w:type="dxa"/>
              <w:left w:w="120" w:type="dxa"/>
              <w:bottom w:w="80" w:type="dxa"/>
              <w:right w:w="120" w:type="dxa"/>
            </w:tcMar>
            <w:vAlign w:val="center"/>
          </w:tcPr>
          <w:p w14:paraId="22E2FE6B" w14:textId="77777777" w:rsidR="009F6FDA" w:rsidRDefault="00000000" w:rsidP="00E63242">
            <w:pPr>
              <w:pStyle w:val="MdTableCell"/>
              <w:jc w:val="both"/>
            </w:pPr>
            <w:r>
              <w:t>Which countries or registration formats must be recognized?</w:t>
            </w:r>
          </w:p>
        </w:tc>
      </w:tr>
      <w:tr w:rsidR="009F6FDA" w14:paraId="632F879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83413D6" w14:textId="77777777" w:rsidR="009F6FDA" w:rsidRDefault="00000000" w:rsidP="00E63242">
            <w:pPr>
              <w:pStyle w:val="MdTableCell"/>
              <w:jc w:val="both"/>
            </w:pPr>
            <w:r>
              <w:t>Evidence retention</w:t>
            </w:r>
          </w:p>
        </w:tc>
        <w:tc>
          <w:tcPr>
            <w:tcW w:w="0" w:type="auto"/>
            <w:tcMar>
              <w:top w:w="80" w:type="dxa"/>
              <w:left w:w="120" w:type="dxa"/>
              <w:bottom w:w="80" w:type="dxa"/>
              <w:right w:w="120" w:type="dxa"/>
            </w:tcMar>
            <w:vAlign w:val="center"/>
          </w:tcPr>
          <w:p w14:paraId="40E9C4CB" w14:textId="77777777" w:rsidR="009F6FDA" w:rsidRDefault="00000000" w:rsidP="00E63242">
            <w:pPr>
              <w:pStyle w:val="MdTableCell"/>
              <w:jc w:val="both"/>
            </w:pPr>
            <w:r>
              <w:t>How long must plate images, weighment records, waybills, and audit logs be retained?</w:t>
            </w:r>
          </w:p>
        </w:tc>
      </w:tr>
      <w:tr w:rsidR="009F6FDA" w14:paraId="0478617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71C8FB" w14:textId="77777777" w:rsidR="009F6FDA" w:rsidRDefault="00000000" w:rsidP="00E63242">
            <w:pPr>
              <w:pStyle w:val="MdTableCell"/>
              <w:jc w:val="both"/>
            </w:pPr>
            <w:r>
              <w:t>Customer and revenue data</w:t>
            </w:r>
          </w:p>
        </w:tc>
        <w:tc>
          <w:tcPr>
            <w:tcW w:w="0" w:type="auto"/>
            <w:tcMar>
              <w:top w:w="80" w:type="dxa"/>
              <w:left w:w="120" w:type="dxa"/>
              <w:bottom w:w="80" w:type="dxa"/>
              <w:right w:w="120" w:type="dxa"/>
            </w:tcMar>
            <w:vAlign w:val="center"/>
          </w:tcPr>
          <w:p w14:paraId="75381B33" w14:textId="77777777" w:rsidR="009F6FDA" w:rsidRDefault="00000000" w:rsidP="00E63242">
            <w:pPr>
              <w:pStyle w:val="MdTableCell"/>
              <w:jc w:val="both"/>
            </w:pPr>
            <w:r>
              <w:t>Should the system record customer, destination, selling price, invoice, and revenue amounts, or only truck movements and tonnage?</w:t>
            </w:r>
          </w:p>
        </w:tc>
      </w:tr>
      <w:tr w:rsidR="009F6FDA" w14:paraId="779C8EA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3F3E3D" w14:textId="77777777" w:rsidR="009F6FDA" w:rsidRDefault="00000000" w:rsidP="00E63242">
            <w:pPr>
              <w:pStyle w:val="MdTableCell"/>
              <w:jc w:val="both"/>
            </w:pPr>
            <w:r>
              <w:t>Approval workflow</w:t>
            </w:r>
          </w:p>
        </w:tc>
        <w:tc>
          <w:tcPr>
            <w:tcW w:w="0" w:type="auto"/>
            <w:tcMar>
              <w:top w:w="80" w:type="dxa"/>
              <w:left w:w="120" w:type="dxa"/>
              <w:bottom w:w="80" w:type="dxa"/>
              <w:right w:w="120" w:type="dxa"/>
            </w:tcMar>
            <w:vAlign w:val="center"/>
          </w:tcPr>
          <w:p w14:paraId="2A436C40" w14:textId="77777777" w:rsidR="009F6FDA" w:rsidRDefault="00000000" w:rsidP="00E63242">
            <w:pPr>
              <w:pStyle w:val="MdTableCell"/>
              <w:jc w:val="both"/>
            </w:pPr>
            <w:r>
              <w:t>Who may correct a record, close an exception, reopen a closed trip, or approve a payment report?</w:t>
            </w:r>
          </w:p>
        </w:tc>
      </w:tr>
      <w:tr w:rsidR="009F6FDA" w14:paraId="166462B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1A1188" w14:textId="77777777" w:rsidR="009F6FDA" w:rsidRDefault="00000000" w:rsidP="00E63242">
            <w:pPr>
              <w:pStyle w:val="MdTableCell"/>
              <w:jc w:val="both"/>
            </w:pPr>
            <w:r>
              <w:t>Reporting periods</w:t>
            </w:r>
          </w:p>
        </w:tc>
        <w:tc>
          <w:tcPr>
            <w:tcW w:w="0" w:type="auto"/>
            <w:tcMar>
              <w:top w:w="80" w:type="dxa"/>
              <w:left w:w="120" w:type="dxa"/>
              <w:bottom w:w="80" w:type="dxa"/>
              <w:right w:w="120" w:type="dxa"/>
            </w:tcMar>
            <w:vAlign w:val="center"/>
          </w:tcPr>
          <w:p w14:paraId="1F1F7F53" w14:textId="77777777" w:rsidR="009F6FDA" w:rsidRDefault="00000000" w:rsidP="00E63242">
            <w:pPr>
              <w:pStyle w:val="MdTableCell"/>
              <w:jc w:val="both"/>
            </w:pPr>
            <w:r>
              <w:t>What defines the business day, and which time zone applies?</w:t>
            </w:r>
          </w:p>
        </w:tc>
      </w:tr>
      <w:tr w:rsidR="009F6FDA" w14:paraId="34CCE0C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42C4FAA" w14:textId="77777777" w:rsidR="009F6FDA" w:rsidRDefault="00000000" w:rsidP="00E63242">
            <w:pPr>
              <w:pStyle w:val="MdTableCell"/>
              <w:jc w:val="both"/>
            </w:pPr>
            <w:r>
              <w:t>Integration</w:t>
            </w:r>
          </w:p>
        </w:tc>
        <w:tc>
          <w:tcPr>
            <w:tcW w:w="0" w:type="auto"/>
            <w:tcMar>
              <w:top w:w="80" w:type="dxa"/>
              <w:left w:w="120" w:type="dxa"/>
              <w:bottom w:w="80" w:type="dxa"/>
              <w:right w:w="120" w:type="dxa"/>
            </w:tcMar>
            <w:vAlign w:val="center"/>
          </w:tcPr>
          <w:p w14:paraId="52F8FB48" w14:textId="77777777" w:rsidR="009F6FDA" w:rsidRDefault="00000000" w:rsidP="00E63242">
            <w:pPr>
              <w:pStyle w:val="MdTableCell"/>
              <w:jc w:val="both"/>
            </w:pPr>
            <w:r>
              <w:t>Are there existing accounting, payroll, weighbridge, ERP, or fleet systems that must exchange data?</w:t>
            </w:r>
          </w:p>
        </w:tc>
      </w:tr>
      <w:tr w:rsidR="009F6FDA" w14:paraId="1E0B37E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2D83A84" w14:textId="77777777" w:rsidR="009F6FDA" w:rsidRDefault="00000000" w:rsidP="00E63242">
            <w:pPr>
              <w:pStyle w:val="MdTableCell"/>
              <w:jc w:val="both"/>
            </w:pPr>
            <w:r>
              <w:t>Pilot</w:t>
            </w:r>
          </w:p>
        </w:tc>
        <w:tc>
          <w:tcPr>
            <w:tcW w:w="0" w:type="auto"/>
            <w:tcBorders>
              <w:bottom w:val="single" w:sz="4" w:space="0" w:color="E1E4E8"/>
            </w:tcBorders>
            <w:tcMar>
              <w:top w:w="80" w:type="dxa"/>
              <w:left w:w="120" w:type="dxa"/>
              <w:bottom w:w="80" w:type="dxa"/>
              <w:right w:w="120" w:type="dxa"/>
            </w:tcMar>
            <w:vAlign w:val="center"/>
          </w:tcPr>
          <w:p w14:paraId="2C4995F9" w14:textId="412A412D" w:rsidR="009F6FDA" w:rsidRDefault="00000000" w:rsidP="00E63242">
            <w:pPr>
              <w:pStyle w:val="MdTableCell"/>
              <w:jc w:val="both"/>
            </w:pPr>
            <w:r>
              <w:t>Which site and how many trucks should be included in the first pilot?</w:t>
            </w:r>
          </w:p>
        </w:tc>
      </w:tr>
    </w:tbl>
    <w:p w14:paraId="2F6BF5C7" w14:textId="77777777" w:rsidR="009F6FDA" w:rsidRDefault="00000000" w:rsidP="00E63242">
      <w:pPr>
        <w:pStyle w:val="MdHeading2"/>
        <w:jc w:val="both"/>
      </w:pPr>
      <w:r>
        <w:lastRenderedPageBreak/>
        <w:t>17. Recommended Delivery Phases</w:t>
      </w:r>
    </w:p>
    <w:p w14:paraId="5BC0A5DD" w14:textId="77777777" w:rsidR="009F6FDA" w:rsidRDefault="00000000" w:rsidP="00E63242">
      <w:pPr>
        <w:pStyle w:val="MdHeading3"/>
        <w:jc w:val="both"/>
      </w:pPr>
      <w:r>
        <w:t>Phase 1: Operational Control and Auditability</w:t>
      </w:r>
    </w:p>
    <w:p w14:paraId="08A7EF92" w14:textId="77777777" w:rsidR="009F6FDA" w:rsidRDefault="00000000" w:rsidP="00E63242">
      <w:pPr>
        <w:pStyle w:val="MdParagraph"/>
        <w:jc w:val="both"/>
      </w:pPr>
      <w:r>
        <w:t>Build truck and driver master data, mobile plate capture, loading events, offloading quantities, trip closure, daily aggregation, dashboards, exception handling, role-based access, and audit history. Validate the process at one operating site with a representative number of trucks.</w:t>
      </w:r>
    </w:p>
    <w:p w14:paraId="2D9E772D" w14:textId="77777777" w:rsidR="009F6FDA" w:rsidRDefault="009F6FDA" w:rsidP="00E63242">
      <w:pPr>
        <w:pStyle w:val="MdSpace"/>
        <w:spacing w:after="60"/>
        <w:jc w:val="both"/>
      </w:pPr>
    </w:p>
    <w:p w14:paraId="334EC999" w14:textId="77777777" w:rsidR="009F6FDA" w:rsidRDefault="00000000" w:rsidP="00E63242">
      <w:pPr>
        <w:pStyle w:val="MdHeading3"/>
        <w:jc w:val="both"/>
      </w:pPr>
      <w:r>
        <w:t>Phase 2: Evidence and Workflow Enhancement</w:t>
      </w:r>
    </w:p>
    <w:p w14:paraId="7098BAA9" w14:textId="77777777" w:rsidR="009F6FDA" w:rsidRDefault="00000000" w:rsidP="00E63242">
      <w:pPr>
        <w:pStyle w:val="MdParagraph"/>
        <w:jc w:val="both"/>
      </w:pPr>
      <w:r>
        <w:t>Add weighment-ticket or waybill attachments, richer approval workflows, improved offline operation, report exports, and operational alerts. Use pilot data to measure recognition accuracy, processing time, and unresolved-trip rates.</w:t>
      </w:r>
    </w:p>
    <w:p w14:paraId="2E3DDB8F" w14:textId="77777777" w:rsidR="009F6FDA" w:rsidRDefault="009F6FDA" w:rsidP="00E63242">
      <w:pPr>
        <w:pStyle w:val="MdSpace"/>
        <w:spacing w:after="60"/>
        <w:jc w:val="both"/>
      </w:pPr>
    </w:p>
    <w:p w14:paraId="161CC1A9" w14:textId="77777777" w:rsidR="009F6FDA" w:rsidRDefault="00000000" w:rsidP="00E63242">
      <w:pPr>
        <w:pStyle w:val="MdHeading3"/>
        <w:jc w:val="both"/>
      </w:pPr>
      <w:r>
        <w:t>Phase 3: Automation and Integration</w:t>
      </w:r>
    </w:p>
    <w:p w14:paraId="683E3986" w14:textId="77777777" w:rsidR="009F6FDA" w:rsidRDefault="00000000" w:rsidP="00E63242">
      <w:pPr>
        <w:pStyle w:val="MdParagraph"/>
        <w:jc w:val="both"/>
      </w:pPr>
      <w:r>
        <w:t>Evaluate automated waybill creation, payment calculation or payment-file generation, weighbridge integration, accounting integration, fixed-camera recognition, customer reporting, and advanced revenue analytics. These features should be designed only after the core data model and operating controls have proven reliable.</w:t>
      </w:r>
    </w:p>
    <w:p w14:paraId="3631AE4F" w14:textId="77777777" w:rsidR="009F6FDA" w:rsidRDefault="009F6FDA" w:rsidP="00E63242">
      <w:pPr>
        <w:pStyle w:val="MdSpace"/>
        <w:spacing w:after="60"/>
        <w:jc w:val="both"/>
      </w:pPr>
    </w:p>
    <w:p w14:paraId="2AF8E45E" w14:textId="77777777" w:rsidR="009F6FDA" w:rsidRDefault="00000000" w:rsidP="00E63242">
      <w:pPr>
        <w:pStyle w:val="MdHeading2"/>
        <w:jc w:val="both"/>
      </w:pPr>
      <w:r>
        <w:t>18. Success Measures</w:t>
      </w:r>
    </w:p>
    <w:p w14:paraId="295DB18F" w14:textId="77777777" w:rsidR="009F6FDA" w:rsidRDefault="00000000" w:rsidP="00E63242">
      <w:pPr>
        <w:pStyle w:val="MdParagraph"/>
        <w:jc w:val="both"/>
      </w:pPr>
      <w:r>
        <w:t>The business should define baseline values during the pilot and track the following measures:</w:t>
      </w:r>
    </w:p>
    <w:p w14:paraId="0A717266" w14:textId="18052BE2" w:rsidR="009F6FDA" w:rsidRDefault="00DE18F4" w:rsidP="00E63242">
      <w:pPr>
        <w:pStyle w:val="MdSpace"/>
        <w:spacing w:after="60"/>
        <w:jc w:val="both"/>
      </w:pPr>
      <w:r>
        <w:rPr>
          <w:noProof/>
        </w:rPr>
        <w:drawing>
          <wp:anchor distT="0" distB="0" distL="114300" distR="114300" simplePos="0" relativeHeight="251687936" behindDoc="0" locked="0" layoutInCell="1" allowOverlap="1" wp14:anchorId="572B0D84" wp14:editId="46D24AFB">
            <wp:simplePos x="0" y="0"/>
            <wp:positionH relativeFrom="column">
              <wp:posOffset>5118735</wp:posOffset>
            </wp:positionH>
            <wp:positionV relativeFrom="paragraph">
              <wp:posOffset>3535680</wp:posOffset>
            </wp:positionV>
            <wp:extent cx="1882140" cy="1882140"/>
            <wp:effectExtent l="0" t="0" r="0" b="0"/>
            <wp:wrapNone/>
            <wp:docPr id="654056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5251"/>
        <w:gridCol w:w="3775"/>
      </w:tblGrid>
      <w:tr w:rsidR="009F6FDA" w14:paraId="774D2679"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D3E766A" w14:textId="77777777" w:rsidR="009F6FDA" w:rsidRDefault="00000000" w:rsidP="00E63242">
            <w:pPr>
              <w:pStyle w:val="MdTableHeader"/>
              <w:jc w:val="both"/>
            </w:pPr>
            <w:r>
              <w:t>Measure</w:t>
            </w:r>
          </w:p>
        </w:tc>
        <w:tc>
          <w:tcPr>
            <w:tcW w:w="0" w:type="auto"/>
            <w:tcMar>
              <w:top w:w="100" w:type="dxa"/>
              <w:left w:w="120" w:type="dxa"/>
              <w:bottom w:w="100" w:type="dxa"/>
              <w:right w:w="120" w:type="dxa"/>
            </w:tcMar>
            <w:vAlign w:val="center"/>
          </w:tcPr>
          <w:p w14:paraId="2051A5AA" w14:textId="77777777" w:rsidR="009F6FDA" w:rsidRDefault="00000000" w:rsidP="00E63242">
            <w:pPr>
              <w:pStyle w:val="MdTableHeader"/>
              <w:jc w:val="both"/>
            </w:pPr>
            <w:r>
              <w:t>Expected direction</w:t>
            </w:r>
          </w:p>
        </w:tc>
      </w:tr>
      <w:tr w:rsidR="009F6FDA" w14:paraId="108C291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C9E73E" w14:textId="77777777" w:rsidR="009F6FDA" w:rsidRDefault="00000000" w:rsidP="00E63242">
            <w:pPr>
              <w:pStyle w:val="MdTableCell"/>
              <w:jc w:val="both"/>
            </w:pPr>
            <w:r>
              <w:t>Percentage of loading events recorded digitally</w:t>
            </w:r>
          </w:p>
        </w:tc>
        <w:tc>
          <w:tcPr>
            <w:tcW w:w="0" w:type="auto"/>
            <w:tcMar>
              <w:top w:w="80" w:type="dxa"/>
              <w:left w:w="120" w:type="dxa"/>
              <w:bottom w:w="80" w:type="dxa"/>
              <w:right w:w="120" w:type="dxa"/>
            </w:tcMar>
            <w:vAlign w:val="center"/>
          </w:tcPr>
          <w:p w14:paraId="0DB915F6" w14:textId="77777777" w:rsidR="009F6FDA" w:rsidRDefault="00000000" w:rsidP="00E63242">
            <w:pPr>
              <w:pStyle w:val="MdTableCell"/>
              <w:jc w:val="both"/>
            </w:pPr>
            <w:r>
              <w:t>Increase toward full adoption.</w:t>
            </w:r>
          </w:p>
        </w:tc>
      </w:tr>
      <w:tr w:rsidR="009F6FDA" w14:paraId="63024D1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C10AC45" w14:textId="77777777" w:rsidR="009F6FDA" w:rsidRDefault="00000000" w:rsidP="00E63242">
            <w:pPr>
              <w:pStyle w:val="MdTableCell"/>
              <w:jc w:val="both"/>
            </w:pPr>
            <w:r>
              <w:t>Percentage of loading events matched to a closed offloading event</w:t>
            </w:r>
          </w:p>
        </w:tc>
        <w:tc>
          <w:tcPr>
            <w:tcW w:w="0" w:type="auto"/>
            <w:tcMar>
              <w:top w:w="80" w:type="dxa"/>
              <w:left w:w="120" w:type="dxa"/>
              <w:bottom w:w="80" w:type="dxa"/>
              <w:right w:w="120" w:type="dxa"/>
            </w:tcMar>
            <w:vAlign w:val="center"/>
          </w:tcPr>
          <w:p w14:paraId="56ADC242" w14:textId="77777777" w:rsidR="009F6FDA" w:rsidRDefault="00000000" w:rsidP="00E63242">
            <w:pPr>
              <w:pStyle w:val="MdTableCell"/>
              <w:jc w:val="both"/>
            </w:pPr>
            <w:r>
              <w:t>Increase toward the agreed operational target.</w:t>
            </w:r>
          </w:p>
        </w:tc>
      </w:tr>
      <w:tr w:rsidR="009F6FDA" w14:paraId="76BF944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A5479DE" w14:textId="77777777" w:rsidR="009F6FDA" w:rsidRDefault="00000000" w:rsidP="00E63242">
            <w:pPr>
              <w:pStyle w:val="MdTableCell"/>
              <w:jc w:val="both"/>
            </w:pPr>
            <w:r>
              <w:t>Number of duplicate or mismatched truck records</w:t>
            </w:r>
          </w:p>
        </w:tc>
        <w:tc>
          <w:tcPr>
            <w:tcW w:w="0" w:type="auto"/>
            <w:tcMar>
              <w:top w:w="80" w:type="dxa"/>
              <w:left w:w="120" w:type="dxa"/>
              <w:bottom w:w="80" w:type="dxa"/>
              <w:right w:w="120" w:type="dxa"/>
            </w:tcMar>
            <w:vAlign w:val="center"/>
          </w:tcPr>
          <w:p w14:paraId="45D425EB" w14:textId="77777777" w:rsidR="009F6FDA" w:rsidRDefault="00000000" w:rsidP="00E63242">
            <w:pPr>
              <w:pStyle w:val="MdTableCell"/>
              <w:jc w:val="both"/>
            </w:pPr>
            <w:r>
              <w:t>Decrease materially from the manual baseline.</w:t>
            </w:r>
          </w:p>
        </w:tc>
      </w:tr>
      <w:tr w:rsidR="009F6FDA" w14:paraId="3B01576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A7E41F" w14:textId="77777777" w:rsidR="009F6FDA" w:rsidRDefault="00000000" w:rsidP="00E63242">
            <w:pPr>
              <w:pStyle w:val="MdTableCell"/>
              <w:jc w:val="both"/>
            </w:pPr>
            <w:r>
              <w:t>Average time to record a truck arrival</w:t>
            </w:r>
          </w:p>
        </w:tc>
        <w:tc>
          <w:tcPr>
            <w:tcW w:w="0" w:type="auto"/>
            <w:tcMar>
              <w:top w:w="80" w:type="dxa"/>
              <w:left w:w="120" w:type="dxa"/>
              <w:bottom w:w="80" w:type="dxa"/>
              <w:right w:w="120" w:type="dxa"/>
            </w:tcMar>
            <w:vAlign w:val="center"/>
          </w:tcPr>
          <w:p w14:paraId="79E756FE" w14:textId="77777777" w:rsidR="009F6FDA" w:rsidRDefault="00000000" w:rsidP="00E63242">
            <w:pPr>
              <w:pStyle w:val="MdTableCell"/>
              <w:jc w:val="both"/>
            </w:pPr>
            <w:r>
              <w:t>Decrease while maintaining accuracy.</w:t>
            </w:r>
          </w:p>
        </w:tc>
      </w:tr>
      <w:tr w:rsidR="009F6FDA" w14:paraId="4E172FE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D8280C1" w14:textId="77777777" w:rsidR="009F6FDA" w:rsidRDefault="00000000" w:rsidP="00E63242">
            <w:pPr>
              <w:pStyle w:val="MdTableCell"/>
              <w:jc w:val="both"/>
            </w:pPr>
            <w:r>
              <w:t>Number of unresolved trips at end of day</w:t>
            </w:r>
          </w:p>
        </w:tc>
        <w:tc>
          <w:tcPr>
            <w:tcW w:w="0" w:type="auto"/>
            <w:tcMar>
              <w:top w:w="80" w:type="dxa"/>
              <w:left w:w="120" w:type="dxa"/>
              <w:bottom w:w="80" w:type="dxa"/>
              <w:right w:w="120" w:type="dxa"/>
            </w:tcMar>
            <w:vAlign w:val="center"/>
          </w:tcPr>
          <w:p w14:paraId="52923564" w14:textId="77777777" w:rsidR="009F6FDA" w:rsidRDefault="00000000" w:rsidP="00E63242">
            <w:pPr>
              <w:pStyle w:val="MdTableCell"/>
              <w:jc w:val="both"/>
            </w:pPr>
            <w:r>
              <w:t>Decrease and remain visible to management.</w:t>
            </w:r>
          </w:p>
        </w:tc>
      </w:tr>
      <w:tr w:rsidR="009F6FDA" w14:paraId="438AAA5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A95339D" w14:textId="77777777" w:rsidR="009F6FDA" w:rsidRDefault="00000000" w:rsidP="00E63242">
            <w:pPr>
              <w:pStyle w:val="MdTableCell"/>
              <w:jc w:val="both"/>
            </w:pPr>
            <w:r>
              <w:t>Time required to prepare driver payment support</w:t>
            </w:r>
          </w:p>
        </w:tc>
        <w:tc>
          <w:tcPr>
            <w:tcW w:w="0" w:type="auto"/>
            <w:tcMar>
              <w:top w:w="80" w:type="dxa"/>
              <w:left w:w="120" w:type="dxa"/>
              <w:bottom w:w="80" w:type="dxa"/>
              <w:right w:w="120" w:type="dxa"/>
            </w:tcMar>
            <w:vAlign w:val="center"/>
          </w:tcPr>
          <w:p w14:paraId="78E9FC8D" w14:textId="026FD9DA" w:rsidR="009F6FDA" w:rsidRDefault="00000000" w:rsidP="00E63242">
            <w:pPr>
              <w:pStyle w:val="MdTableCell"/>
              <w:jc w:val="both"/>
            </w:pPr>
            <w:r>
              <w:t>Decrease through reliable aggregation.</w:t>
            </w:r>
          </w:p>
        </w:tc>
      </w:tr>
      <w:tr w:rsidR="009F6FDA" w14:paraId="618AC23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B625B9" w14:textId="77777777" w:rsidR="009F6FDA" w:rsidRDefault="00000000" w:rsidP="00E63242">
            <w:pPr>
              <w:pStyle w:val="MdTableCell"/>
              <w:jc w:val="both"/>
            </w:pPr>
            <w:r>
              <w:lastRenderedPageBreak/>
              <w:t>Number of disputed trips resolved using retained evidence</w:t>
            </w:r>
          </w:p>
        </w:tc>
        <w:tc>
          <w:tcPr>
            <w:tcW w:w="0" w:type="auto"/>
            <w:tcMar>
              <w:top w:w="80" w:type="dxa"/>
              <w:left w:w="120" w:type="dxa"/>
              <w:bottom w:w="80" w:type="dxa"/>
              <w:right w:w="120" w:type="dxa"/>
            </w:tcMar>
            <w:vAlign w:val="center"/>
          </w:tcPr>
          <w:p w14:paraId="1BD1FAAF" w14:textId="77777777" w:rsidR="009F6FDA" w:rsidRDefault="00000000" w:rsidP="00E63242">
            <w:pPr>
              <w:pStyle w:val="MdTableCell"/>
              <w:jc w:val="both"/>
            </w:pPr>
            <w:r>
              <w:t>Increase in traceability and resolution speed.</w:t>
            </w:r>
          </w:p>
        </w:tc>
      </w:tr>
      <w:tr w:rsidR="009F6FDA" w14:paraId="4161475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348E1F7" w14:textId="77777777" w:rsidR="009F6FDA" w:rsidRDefault="00000000" w:rsidP="00E63242">
            <w:pPr>
              <w:pStyle w:val="MdTableCell"/>
              <w:jc w:val="both"/>
            </w:pPr>
            <w:r>
              <w:t>Difference between recorded and independently verified tonnage</w:t>
            </w:r>
          </w:p>
        </w:tc>
        <w:tc>
          <w:tcPr>
            <w:tcW w:w="0" w:type="auto"/>
            <w:tcBorders>
              <w:bottom w:val="single" w:sz="4" w:space="0" w:color="E1E4E8"/>
            </w:tcBorders>
            <w:tcMar>
              <w:top w:w="80" w:type="dxa"/>
              <w:left w:w="120" w:type="dxa"/>
              <w:bottom w:w="80" w:type="dxa"/>
              <w:right w:w="120" w:type="dxa"/>
            </w:tcMar>
            <w:vAlign w:val="center"/>
          </w:tcPr>
          <w:p w14:paraId="3E11867D" w14:textId="77777777" w:rsidR="009F6FDA" w:rsidRDefault="00000000" w:rsidP="00E63242">
            <w:pPr>
              <w:pStyle w:val="MdTableCell"/>
              <w:jc w:val="both"/>
            </w:pPr>
            <w:r>
              <w:t>Reduce to the approved tolerance.</w:t>
            </w:r>
          </w:p>
        </w:tc>
      </w:tr>
    </w:tbl>
    <w:p w14:paraId="4BFBD8CF" w14:textId="77777777" w:rsidR="009F6FDA" w:rsidRDefault="00000000" w:rsidP="00E63242">
      <w:pPr>
        <w:pStyle w:val="MdHeading2"/>
        <w:jc w:val="both"/>
      </w:pPr>
      <w:r>
        <w:t>19. Conclusion</w:t>
      </w:r>
    </w:p>
    <w:p w14:paraId="17B95A1D" w14:textId="77777777" w:rsidR="009F6FDA" w:rsidRDefault="00000000" w:rsidP="00E63242">
      <w:pPr>
        <w:pStyle w:val="MdParagraph"/>
        <w:jc w:val="both"/>
      </w:pPr>
      <w:r>
        <w:t xml:space="preserve">The proposed application should be treated as a </w:t>
      </w:r>
      <w:r>
        <w:rPr>
          <w:rStyle w:val="MdStrong"/>
        </w:rPr>
        <w:t>trip-control and revenue-assurance system</w:t>
      </w:r>
      <w:r>
        <w:t>, not merely a truck attendance register. Its essential design principle is that each truck movement must be represented as a distinct, traceable event that begins at loading and ends at verified offloading. Daily summaries are necessary for management and payment preparation, but they must always be backed by detailed historical records and evidence.</w:t>
      </w:r>
    </w:p>
    <w:p w14:paraId="3CC2C701" w14:textId="77777777" w:rsidR="009F6FDA" w:rsidRDefault="009F6FDA" w:rsidP="00E63242">
      <w:pPr>
        <w:pStyle w:val="MdSpace"/>
        <w:spacing w:after="60"/>
        <w:jc w:val="both"/>
      </w:pPr>
    </w:p>
    <w:p w14:paraId="76ABE1FD" w14:textId="425334E5" w:rsidR="009F6FDA" w:rsidRDefault="00DE18F4" w:rsidP="00E63242">
      <w:pPr>
        <w:pStyle w:val="MdParagraph"/>
        <w:jc w:val="both"/>
      </w:pPr>
      <w:r>
        <w:rPr>
          <w:noProof/>
        </w:rPr>
        <w:drawing>
          <wp:anchor distT="0" distB="0" distL="114300" distR="114300" simplePos="0" relativeHeight="251689984" behindDoc="0" locked="0" layoutInCell="1" allowOverlap="1" wp14:anchorId="25C92D4C" wp14:editId="6CB715F5">
            <wp:simplePos x="0" y="0"/>
            <wp:positionH relativeFrom="column">
              <wp:posOffset>5128260</wp:posOffset>
            </wp:positionH>
            <wp:positionV relativeFrom="paragraph">
              <wp:posOffset>5112385</wp:posOffset>
            </wp:positionV>
            <wp:extent cx="1882140" cy="1882140"/>
            <wp:effectExtent l="0" t="0" r="0" b="0"/>
            <wp:wrapNone/>
            <wp:docPr id="373871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76818" name="Picture 421176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882140"/>
                    </a:xfrm>
                    <a:prstGeom prst="rect">
                      <a:avLst/>
                    </a:prstGeom>
                  </pic:spPr>
                </pic:pic>
              </a:graphicData>
            </a:graphic>
            <wp14:sizeRelH relativeFrom="margin">
              <wp14:pctWidth>0</wp14:pctWidth>
            </wp14:sizeRelH>
            <wp14:sizeRelV relativeFrom="margin">
              <wp14:pctHeight>0</wp14:pctHeight>
            </wp14:sizeRelV>
          </wp:anchor>
        </w:drawing>
      </w:r>
      <w:r w:rsidR="00000000">
        <w:t>The recommended first release is a mobile workflow with number-plate image capture, human confirmation, linked loading and offloading records, quantity entry, dashboards, exceptions, and audit history. Automated payments, automated waybills, fixed CCTV recognition, and external-system integrations should remain separately governed enhancements unless the business confirms that they are essential to the first implementation.</w:t>
      </w:r>
    </w:p>
    <w:sectPr w:rsidR="009F6FDA">
      <w:head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E1BA2" w14:textId="77777777" w:rsidR="00DE46EB" w:rsidRDefault="00DE46EB" w:rsidP="00DE18F4">
      <w:r>
        <w:separator/>
      </w:r>
    </w:p>
  </w:endnote>
  <w:endnote w:type="continuationSeparator" w:id="0">
    <w:p w14:paraId="0E7E64EA" w14:textId="77777777" w:rsidR="00DE46EB" w:rsidRDefault="00DE46EB" w:rsidP="00DE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FA48A" w14:textId="77777777" w:rsidR="00DE46EB" w:rsidRDefault="00DE46EB" w:rsidP="00DE18F4">
      <w:r>
        <w:separator/>
      </w:r>
    </w:p>
  </w:footnote>
  <w:footnote w:type="continuationSeparator" w:id="0">
    <w:p w14:paraId="5DB2695E" w14:textId="77777777" w:rsidR="00DE46EB" w:rsidRDefault="00DE46EB" w:rsidP="00DE1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962A5" w14:textId="05026417" w:rsidR="00415B46" w:rsidRDefault="00415B46">
    <w:pPr>
      <w:pStyle w:val="Header"/>
    </w:pPr>
    <w:r>
      <w:rPr>
        <w:noProof/>
      </w:rPr>
      <w:drawing>
        <wp:anchor distT="0" distB="0" distL="114300" distR="114300" simplePos="0" relativeHeight="251659264" behindDoc="0" locked="0" layoutInCell="1" allowOverlap="1" wp14:anchorId="47C67EC7" wp14:editId="7D42E18B">
          <wp:simplePos x="0" y="0"/>
          <wp:positionH relativeFrom="column">
            <wp:posOffset>5570220</wp:posOffset>
          </wp:positionH>
          <wp:positionV relativeFrom="paragraph">
            <wp:posOffset>-549275</wp:posOffset>
          </wp:positionV>
          <wp:extent cx="1021080" cy="1021080"/>
          <wp:effectExtent l="0" t="0" r="0" b="0"/>
          <wp:wrapNone/>
          <wp:docPr id="313520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1517" name="Picture 434831517"/>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652"/>
    <w:multiLevelType w:val="hybridMultilevel"/>
    <w:tmpl w:val="3E525ACC"/>
    <w:lvl w:ilvl="0" w:tplc="B85888B6">
      <w:start w:val="1"/>
      <w:numFmt w:val="bullet"/>
      <w:lvlText w:val="•"/>
      <w:lvlJc w:val="left"/>
      <w:pPr>
        <w:ind w:left="720" w:hanging="360"/>
      </w:pPr>
    </w:lvl>
    <w:lvl w:ilvl="1" w:tplc="38104F64">
      <w:start w:val="1"/>
      <w:numFmt w:val="bullet"/>
      <w:lvlText w:val="◦"/>
      <w:lvlJc w:val="left"/>
      <w:pPr>
        <w:ind w:left="1440" w:hanging="360"/>
      </w:pPr>
    </w:lvl>
    <w:lvl w:ilvl="2" w:tplc="2C424CF4">
      <w:start w:val="1"/>
      <w:numFmt w:val="bullet"/>
      <w:lvlText w:val="•"/>
      <w:lvlJc w:val="left"/>
      <w:pPr>
        <w:ind w:left="2160" w:hanging="360"/>
      </w:pPr>
    </w:lvl>
    <w:lvl w:ilvl="3" w:tplc="AFD2BD1C">
      <w:start w:val="1"/>
      <w:numFmt w:val="bullet"/>
      <w:lvlText w:val="◦"/>
      <w:lvlJc w:val="left"/>
      <w:pPr>
        <w:ind w:left="2880" w:hanging="360"/>
      </w:pPr>
    </w:lvl>
    <w:lvl w:ilvl="4" w:tplc="7D6E7694">
      <w:start w:val="1"/>
      <w:numFmt w:val="bullet"/>
      <w:lvlText w:val="•"/>
      <w:lvlJc w:val="left"/>
      <w:pPr>
        <w:ind w:left="3600" w:hanging="360"/>
      </w:pPr>
    </w:lvl>
    <w:lvl w:ilvl="5" w:tplc="84FC5A7E">
      <w:start w:val="1"/>
      <w:numFmt w:val="bullet"/>
      <w:lvlText w:val="◦"/>
      <w:lvlJc w:val="left"/>
      <w:pPr>
        <w:ind w:left="4320" w:hanging="360"/>
      </w:pPr>
    </w:lvl>
    <w:lvl w:ilvl="6" w:tplc="0E0A0FD6">
      <w:start w:val="1"/>
      <w:numFmt w:val="bullet"/>
      <w:lvlText w:val="•"/>
      <w:lvlJc w:val="left"/>
      <w:pPr>
        <w:ind w:left="5040" w:hanging="360"/>
      </w:pPr>
    </w:lvl>
    <w:lvl w:ilvl="7" w:tplc="CFAE03F0">
      <w:numFmt w:val="decimal"/>
      <w:lvlText w:val=""/>
      <w:lvlJc w:val="left"/>
    </w:lvl>
    <w:lvl w:ilvl="8" w:tplc="70F61FDA">
      <w:numFmt w:val="decimal"/>
      <w:lvlText w:val=""/>
      <w:lvlJc w:val="left"/>
    </w:lvl>
  </w:abstractNum>
  <w:abstractNum w:abstractNumId="1" w15:restartNumberingAfterBreak="0">
    <w:nsid w:val="32411FFF"/>
    <w:multiLevelType w:val="hybridMultilevel"/>
    <w:tmpl w:val="5BCC2BF6"/>
    <w:lvl w:ilvl="0" w:tplc="CFD0F30E">
      <w:start w:val="1"/>
      <w:numFmt w:val="bullet"/>
      <w:lvlText w:val="●"/>
      <w:lvlJc w:val="left"/>
      <w:pPr>
        <w:ind w:left="720" w:hanging="360"/>
      </w:pPr>
    </w:lvl>
    <w:lvl w:ilvl="1" w:tplc="14D81EA0">
      <w:start w:val="1"/>
      <w:numFmt w:val="bullet"/>
      <w:lvlText w:val="○"/>
      <w:lvlJc w:val="left"/>
      <w:pPr>
        <w:ind w:left="1440" w:hanging="360"/>
      </w:pPr>
    </w:lvl>
    <w:lvl w:ilvl="2" w:tplc="5F304840">
      <w:start w:val="1"/>
      <w:numFmt w:val="bullet"/>
      <w:lvlText w:val="■"/>
      <w:lvlJc w:val="left"/>
      <w:pPr>
        <w:ind w:left="2160" w:hanging="360"/>
      </w:pPr>
    </w:lvl>
    <w:lvl w:ilvl="3" w:tplc="0D18C27E">
      <w:start w:val="1"/>
      <w:numFmt w:val="bullet"/>
      <w:lvlText w:val="●"/>
      <w:lvlJc w:val="left"/>
      <w:pPr>
        <w:ind w:left="2880" w:hanging="360"/>
      </w:pPr>
    </w:lvl>
    <w:lvl w:ilvl="4" w:tplc="0E04000E">
      <w:start w:val="1"/>
      <w:numFmt w:val="bullet"/>
      <w:lvlText w:val="○"/>
      <w:lvlJc w:val="left"/>
      <w:pPr>
        <w:ind w:left="3600" w:hanging="360"/>
      </w:pPr>
    </w:lvl>
    <w:lvl w:ilvl="5" w:tplc="683413B6">
      <w:start w:val="1"/>
      <w:numFmt w:val="bullet"/>
      <w:lvlText w:val="■"/>
      <w:lvlJc w:val="left"/>
      <w:pPr>
        <w:ind w:left="4320" w:hanging="360"/>
      </w:pPr>
    </w:lvl>
    <w:lvl w:ilvl="6" w:tplc="8370D104">
      <w:start w:val="1"/>
      <w:numFmt w:val="bullet"/>
      <w:lvlText w:val="●"/>
      <w:lvlJc w:val="left"/>
      <w:pPr>
        <w:ind w:left="5040" w:hanging="360"/>
      </w:pPr>
    </w:lvl>
    <w:lvl w:ilvl="7" w:tplc="28048B54">
      <w:start w:val="1"/>
      <w:numFmt w:val="bullet"/>
      <w:lvlText w:val="●"/>
      <w:lvlJc w:val="left"/>
      <w:pPr>
        <w:ind w:left="5760" w:hanging="360"/>
      </w:pPr>
    </w:lvl>
    <w:lvl w:ilvl="8" w:tplc="AC165FA8">
      <w:start w:val="1"/>
      <w:numFmt w:val="bullet"/>
      <w:lvlText w:val="●"/>
      <w:lvlJc w:val="left"/>
      <w:pPr>
        <w:ind w:left="6480" w:hanging="360"/>
      </w:pPr>
    </w:lvl>
  </w:abstractNum>
  <w:abstractNum w:abstractNumId="2" w15:restartNumberingAfterBreak="0">
    <w:nsid w:val="40CE5FB1"/>
    <w:multiLevelType w:val="multilevel"/>
    <w:tmpl w:val="859069E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09243302">
    <w:abstractNumId w:val="1"/>
    <w:lvlOverride w:ilvl="0">
      <w:startOverride w:val="1"/>
    </w:lvlOverride>
  </w:num>
  <w:num w:numId="2" w16cid:durableId="988244895">
    <w:abstractNumId w:val="2"/>
    <w:lvlOverride w:ilvl="0">
      <w:startOverride w:val="1"/>
    </w:lvlOverride>
  </w:num>
  <w:num w:numId="3" w16cid:durableId="853153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DA"/>
    <w:rsid w:val="00415B46"/>
    <w:rsid w:val="008D63BB"/>
    <w:rsid w:val="009D1C10"/>
    <w:rsid w:val="009F6FDA"/>
    <w:rsid w:val="00DE18F4"/>
    <w:rsid w:val="00DE46EB"/>
    <w:rsid w:val="00E632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D6858"/>
  <w15:docId w15:val="{32FB088A-E044-4BD9-AAD9-C9C117383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DE18F4"/>
    <w:pPr>
      <w:tabs>
        <w:tab w:val="center" w:pos="4513"/>
        <w:tab w:val="right" w:pos="9026"/>
      </w:tabs>
    </w:pPr>
  </w:style>
  <w:style w:type="character" w:customStyle="1" w:styleId="HeaderChar">
    <w:name w:val="Header Char"/>
    <w:basedOn w:val="DefaultParagraphFont"/>
    <w:link w:val="Header"/>
    <w:uiPriority w:val="99"/>
    <w:rsid w:val="00DE18F4"/>
  </w:style>
  <w:style w:type="paragraph" w:styleId="Footer">
    <w:name w:val="footer"/>
    <w:basedOn w:val="Normal"/>
    <w:link w:val="FooterChar"/>
    <w:uiPriority w:val="99"/>
    <w:unhideWhenUsed/>
    <w:rsid w:val="00DE18F4"/>
    <w:pPr>
      <w:tabs>
        <w:tab w:val="center" w:pos="4513"/>
        <w:tab w:val="right" w:pos="9026"/>
      </w:tabs>
    </w:pPr>
  </w:style>
  <w:style w:type="character" w:customStyle="1" w:styleId="FooterChar">
    <w:name w:val="Footer Char"/>
    <w:basedOn w:val="DefaultParagraphFont"/>
    <w:link w:val="Footer"/>
    <w:uiPriority w:val="99"/>
    <w:rsid w:val="00DE1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4185</Words>
  <Characters>23856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27986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Prayer Ufot</cp:lastModifiedBy>
  <cp:revision>4</cp:revision>
  <dcterms:created xsi:type="dcterms:W3CDTF">2026-09-12T16:26:00Z</dcterms:created>
  <dcterms:modified xsi:type="dcterms:W3CDTF">2026-09-12T16:41:00Z</dcterms:modified>
</cp:coreProperties>
</file>