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F3F" w:rsidRPr="00557114" w:rsidRDefault="00AC104C" w:rsidP="0006102B">
      <w:pPr>
        <w:pStyle w:val="Title"/>
        <w:rPr>
          <w:sz w:val="40"/>
          <w:szCs w:val="40"/>
          <w:lang w:eastAsia="zh-CN"/>
        </w:rPr>
      </w:pPr>
      <w:r w:rsidRPr="00557114">
        <w:rPr>
          <w:rFonts w:hint="eastAsia"/>
          <w:sz w:val="40"/>
          <w:szCs w:val="40"/>
          <w:lang w:eastAsia="zh-CN"/>
        </w:rPr>
        <w:t>历史时期（</w:t>
      </w:r>
      <w:r w:rsidRPr="00557114">
        <w:rPr>
          <w:rFonts w:hint="eastAsia"/>
          <w:sz w:val="40"/>
          <w:szCs w:val="40"/>
          <w:lang w:eastAsia="zh-CN"/>
        </w:rPr>
        <w:t>1850</w:t>
      </w:r>
      <w:r w:rsidRPr="00557114">
        <w:rPr>
          <w:rFonts w:hint="eastAsia"/>
          <w:sz w:val="40"/>
          <w:szCs w:val="40"/>
          <w:lang w:eastAsia="zh-CN"/>
        </w:rPr>
        <w:t>–</w:t>
      </w:r>
      <w:r w:rsidRPr="00557114">
        <w:rPr>
          <w:rFonts w:hint="eastAsia"/>
          <w:sz w:val="40"/>
          <w:szCs w:val="40"/>
          <w:lang w:eastAsia="zh-CN"/>
        </w:rPr>
        <w:t>2000</w:t>
      </w:r>
      <w:r w:rsidRPr="00557114">
        <w:rPr>
          <w:rFonts w:hint="eastAsia"/>
          <w:sz w:val="40"/>
          <w:szCs w:val="40"/>
          <w:lang w:eastAsia="zh-CN"/>
        </w:rPr>
        <w:t>年）</w:t>
      </w:r>
      <w:r w:rsidR="00C02D87">
        <w:rPr>
          <w:rFonts w:hint="eastAsia"/>
          <w:sz w:val="40"/>
          <w:szCs w:val="40"/>
          <w:lang w:eastAsia="zh-CN"/>
        </w:rPr>
        <w:t>由</w:t>
      </w:r>
      <w:r w:rsidR="00C02D87" w:rsidRPr="00557114">
        <w:rPr>
          <w:rFonts w:hint="eastAsia"/>
          <w:sz w:val="40"/>
          <w:szCs w:val="40"/>
          <w:lang w:eastAsia="zh-CN"/>
        </w:rPr>
        <w:t>人类活动和生物质燃烧</w:t>
      </w:r>
      <w:r w:rsidR="00C02D87">
        <w:rPr>
          <w:rFonts w:hint="eastAsia"/>
          <w:sz w:val="40"/>
          <w:szCs w:val="40"/>
          <w:lang w:eastAsia="zh-CN"/>
        </w:rPr>
        <w:t>造成的反应</w:t>
      </w:r>
      <w:r w:rsidRPr="00557114">
        <w:rPr>
          <w:rFonts w:hint="eastAsia"/>
          <w:sz w:val="40"/>
          <w:szCs w:val="40"/>
          <w:lang w:eastAsia="zh-CN"/>
        </w:rPr>
        <w:t>气体和气溶胶</w:t>
      </w:r>
      <w:r w:rsidR="00C02D87">
        <w:rPr>
          <w:rFonts w:hint="eastAsia"/>
          <w:sz w:val="40"/>
          <w:szCs w:val="40"/>
          <w:lang w:eastAsia="zh-CN"/>
        </w:rPr>
        <w:t>排放</w:t>
      </w:r>
      <w:r w:rsidR="00E54D48" w:rsidRPr="00557114">
        <w:rPr>
          <w:rFonts w:hint="eastAsia"/>
          <w:sz w:val="40"/>
          <w:szCs w:val="40"/>
          <w:lang w:eastAsia="zh-CN"/>
        </w:rPr>
        <w:t>的</w:t>
      </w:r>
      <w:r w:rsidRPr="00557114">
        <w:rPr>
          <w:rFonts w:hint="eastAsia"/>
          <w:sz w:val="40"/>
          <w:szCs w:val="40"/>
          <w:lang w:eastAsia="zh-CN"/>
        </w:rPr>
        <w:t>格点数据：方法与应用</w:t>
      </w:r>
      <w:r w:rsidR="002D20FF">
        <w:rPr>
          <w:rStyle w:val="FootnoteReference"/>
          <w:sz w:val="40"/>
          <w:szCs w:val="40"/>
          <w:lang w:eastAsia="zh-CN"/>
        </w:rPr>
        <w:footnoteReference w:id="1"/>
      </w:r>
    </w:p>
    <w:p w:rsidR="00AC104C" w:rsidRDefault="00AC104C" w:rsidP="00AC104C">
      <w:pPr>
        <w:rPr>
          <w:vertAlign w:val="superscript"/>
        </w:rPr>
      </w:pPr>
      <w:r>
        <w:t>J.-F.Lamarque</w:t>
      </w:r>
      <w:r w:rsidRPr="00AC104C">
        <w:rPr>
          <w:vertAlign w:val="superscript"/>
        </w:rPr>
        <w:t>1</w:t>
      </w:r>
      <w:r>
        <w:t>, T.C.Bond</w:t>
      </w:r>
      <w:r w:rsidRPr="00AC104C">
        <w:rPr>
          <w:vertAlign w:val="superscript"/>
        </w:rPr>
        <w:t>2</w:t>
      </w:r>
      <w:r>
        <w:t>, V.Eyring</w:t>
      </w:r>
      <w:r w:rsidRPr="00AC104C">
        <w:rPr>
          <w:vertAlign w:val="superscript"/>
        </w:rPr>
        <w:t>3</w:t>
      </w:r>
      <w:r>
        <w:t>, C.Granier</w:t>
      </w:r>
      <w:r w:rsidRPr="00AC104C">
        <w:rPr>
          <w:vertAlign w:val="superscript"/>
        </w:rPr>
        <w:t>4,5,6</w:t>
      </w:r>
      <w:r>
        <w:t>,A.Heil</w:t>
      </w:r>
      <w:r w:rsidRPr="00AC104C">
        <w:rPr>
          <w:vertAlign w:val="superscript"/>
        </w:rPr>
        <w:t>7</w:t>
      </w:r>
      <w:r>
        <w:t>, Z.Klimont</w:t>
      </w:r>
      <w:r w:rsidRPr="00AC104C">
        <w:rPr>
          <w:vertAlign w:val="superscript"/>
        </w:rPr>
        <w:t>8</w:t>
      </w:r>
      <w:r>
        <w:t>,</w:t>
      </w:r>
      <w:r>
        <w:rPr>
          <w:rFonts w:hint="eastAsia"/>
        </w:rPr>
        <w:t xml:space="preserve"> </w:t>
      </w:r>
      <w:r>
        <w:t>D.Lee</w:t>
      </w:r>
      <w:r w:rsidRPr="00AC104C">
        <w:rPr>
          <w:vertAlign w:val="superscript"/>
        </w:rPr>
        <w:t>9</w:t>
      </w:r>
      <w:r>
        <w:t>, C.Liousse</w:t>
      </w:r>
      <w:r w:rsidRPr="00AC104C">
        <w:rPr>
          <w:vertAlign w:val="superscript"/>
        </w:rPr>
        <w:t>10</w:t>
      </w:r>
      <w:r>
        <w:t>, A.Mieville</w:t>
      </w:r>
      <w:r w:rsidRPr="00AC104C">
        <w:rPr>
          <w:vertAlign w:val="superscript"/>
        </w:rPr>
        <w:t>6</w:t>
      </w:r>
      <w:r>
        <w:t>, B.Owen</w:t>
      </w:r>
      <w:r w:rsidRPr="00AC104C">
        <w:rPr>
          <w:vertAlign w:val="superscript"/>
        </w:rPr>
        <w:t>9</w:t>
      </w:r>
      <w:r>
        <w:t>, M.G.Schultz</w:t>
      </w:r>
      <w:r w:rsidRPr="00AC104C">
        <w:rPr>
          <w:vertAlign w:val="superscript"/>
        </w:rPr>
        <w:t>7</w:t>
      </w:r>
      <w:r>
        <w:t>, D.Shindell</w:t>
      </w:r>
      <w:r w:rsidRPr="00AC104C">
        <w:rPr>
          <w:vertAlign w:val="superscript"/>
        </w:rPr>
        <w:t>11</w:t>
      </w:r>
      <w:r>
        <w:t>,</w:t>
      </w:r>
      <w:r>
        <w:rPr>
          <w:rFonts w:hint="eastAsia"/>
        </w:rPr>
        <w:t xml:space="preserve"> </w:t>
      </w:r>
      <w:r>
        <w:t xml:space="preserve"> S.J.Smith</w:t>
      </w:r>
      <w:r w:rsidRPr="00AC104C">
        <w:rPr>
          <w:vertAlign w:val="superscript"/>
        </w:rPr>
        <w:t>12</w:t>
      </w:r>
      <w:r>
        <w:t>, E.Stehfest</w:t>
      </w:r>
      <w:r w:rsidRPr="00AC104C">
        <w:rPr>
          <w:vertAlign w:val="superscript"/>
        </w:rPr>
        <w:t>13</w:t>
      </w:r>
      <w:r>
        <w:t>, J.VanAardenne</w:t>
      </w:r>
      <w:r w:rsidRPr="00AC104C">
        <w:rPr>
          <w:vertAlign w:val="superscript"/>
        </w:rPr>
        <w:t>14</w:t>
      </w:r>
      <w:r>
        <w:t>, O.R.Cooper</w:t>
      </w:r>
      <w:r w:rsidRPr="00AC104C">
        <w:rPr>
          <w:vertAlign w:val="superscript"/>
        </w:rPr>
        <w:t>4</w:t>
      </w:r>
      <w:r>
        <w:t>, M.Kainuma</w:t>
      </w:r>
      <w:r w:rsidRPr="00AC104C">
        <w:rPr>
          <w:vertAlign w:val="superscript"/>
        </w:rPr>
        <w:t>15</w:t>
      </w:r>
      <w:r>
        <w:t>, N.Mahowald</w:t>
      </w:r>
      <w:r w:rsidRPr="00AC104C">
        <w:rPr>
          <w:vertAlign w:val="superscript"/>
        </w:rPr>
        <w:t>16</w:t>
      </w:r>
      <w:r>
        <w:t>, J.R.McConnell</w:t>
      </w:r>
      <w:r w:rsidRPr="00AC104C">
        <w:rPr>
          <w:vertAlign w:val="superscript"/>
        </w:rPr>
        <w:t>17</w:t>
      </w:r>
      <w:r>
        <w:t>, V.Naik</w:t>
      </w:r>
      <w:r w:rsidRPr="00AC104C">
        <w:rPr>
          <w:vertAlign w:val="superscript"/>
        </w:rPr>
        <w:t>18</w:t>
      </w:r>
      <w:r>
        <w:t>, K.Riahi</w:t>
      </w:r>
      <w:r w:rsidRPr="00AC104C">
        <w:rPr>
          <w:vertAlign w:val="superscript"/>
        </w:rPr>
        <w:t>8</w:t>
      </w:r>
      <w:r>
        <w:t>,</w:t>
      </w:r>
      <w:r>
        <w:rPr>
          <w:rFonts w:hint="eastAsia"/>
        </w:rPr>
        <w:t xml:space="preserve"> </w:t>
      </w:r>
      <w:r>
        <w:t>and D.P.vanVuuren</w:t>
      </w:r>
      <w:r w:rsidRPr="00AC104C">
        <w:rPr>
          <w:vertAlign w:val="superscript"/>
        </w:rPr>
        <w:t>13</w:t>
      </w:r>
      <w:bookmarkStart w:id="0" w:name="_GoBack"/>
      <w:bookmarkEnd w:id="0"/>
    </w:p>
    <w:p w:rsidR="00AC104C" w:rsidRPr="00AC104C" w:rsidRDefault="00AC104C" w:rsidP="00AC104C">
      <w:pPr>
        <w:spacing w:line="80" w:lineRule="atLeast"/>
      </w:pPr>
      <w:proofErr w:type="gramStart"/>
      <w:r w:rsidRPr="00AC104C">
        <w:t xml:space="preserve">1. National Center for Atmospheric Research, Boulder, USA </w:t>
      </w:r>
      <w:r w:rsidR="0006102B">
        <w:rPr>
          <w:rFonts w:hint="eastAsia"/>
          <w:lang w:eastAsia="zh-CN"/>
        </w:rPr>
        <w:br/>
      </w:r>
      <w:r w:rsidRPr="00AC104C">
        <w:t>2.</w:t>
      </w:r>
      <w:proofErr w:type="gramEnd"/>
      <w:r w:rsidRPr="00AC104C">
        <w:t xml:space="preserve"> </w:t>
      </w:r>
      <w:proofErr w:type="gramStart"/>
      <w:r w:rsidRPr="00AC104C">
        <w:t xml:space="preserve">University of Illinois, Urbana-Champaign, IL, USA </w:t>
      </w:r>
      <w:r w:rsidR="0006102B">
        <w:rPr>
          <w:rFonts w:hint="eastAsia"/>
          <w:lang w:eastAsia="zh-CN"/>
        </w:rPr>
        <w:br/>
      </w:r>
      <w:r w:rsidRPr="00AC104C">
        <w:t>3.</w:t>
      </w:r>
      <w:proofErr w:type="gramEnd"/>
      <w:r w:rsidRPr="00AC104C">
        <w:t xml:space="preserve"> Deutsches Zentrum fuer Luft- und Raumfahrt (DLR), Institut f</w:t>
      </w:r>
      <w:r w:rsidR="00A02AD2" w:rsidRPr="00A02AD2">
        <w:rPr>
          <w:rFonts w:ascii="Arial" w:hAnsi="Arial" w:cs="Arial"/>
          <w:sz w:val="18"/>
          <w:szCs w:val="18"/>
        </w:rPr>
        <w:t>ü</w:t>
      </w:r>
      <w:r w:rsidRPr="00AC104C">
        <w:t xml:space="preserve">r Physik der Atmosph¨are, Oberpfaffenhoffen, Germany </w:t>
      </w:r>
      <w:r w:rsidR="0006102B">
        <w:rPr>
          <w:rFonts w:hint="eastAsia"/>
          <w:lang w:eastAsia="zh-CN"/>
        </w:rPr>
        <w:br/>
      </w:r>
      <w:r w:rsidRPr="00AC104C">
        <w:t xml:space="preserve">4. NOAA Earth System Research Laboratory, Chemical Sciences Division, Boulder, CO, USA </w:t>
      </w:r>
      <w:r w:rsidR="0006102B">
        <w:rPr>
          <w:rFonts w:hint="eastAsia"/>
          <w:lang w:eastAsia="zh-CN"/>
        </w:rPr>
        <w:br/>
      </w:r>
      <w:r w:rsidRPr="00AC104C">
        <w:t xml:space="preserve">5. </w:t>
      </w:r>
      <w:proofErr w:type="gramStart"/>
      <w:r w:rsidRPr="00AC104C">
        <w:t xml:space="preserve">Cooperative Institute for Research in Environmental Sciences, University of Colorado, Boulder, Colorado, USA </w:t>
      </w:r>
      <w:r w:rsidR="0006102B">
        <w:rPr>
          <w:rFonts w:hint="eastAsia"/>
          <w:lang w:eastAsia="zh-CN"/>
        </w:rPr>
        <w:br/>
      </w:r>
      <w:r w:rsidRPr="00AC104C">
        <w:t>6.</w:t>
      </w:r>
      <w:proofErr w:type="gramEnd"/>
      <w:r w:rsidRPr="00AC104C">
        <w:t xml:space="preserve"> </w:t>
      </w:r>
      <w:proofErr w:type="gramStart"/>
      <w:r w:rsidRPr="00AC104C">
        <w:t xml:space="preserve">UPMC Univ. Paris 06; CNRS/INSU, UMR 8190 LATMOS-IPSL, Paris, France, France </w:t>
      </w:r>
      <w:r w:rsidR="0006102B">
        <w:rPr>
          <w:rFonts w:hint="eastAsia"/>
          <w:lang w:eastAsia="zh-CN"/>
        </w:rPr>
        <w:br/>
      </w:r>
      <w:r w:rsidRPr="00AC104C">
        <w:t>7.</w:t>
      </w:r>
      <w:proofErr w:type="gramEnd"/>
      <w:r w:rsidRPr="00AC104C">
        <w:t xml:space="preserve"> </w:t>
      </w:r>
      <w:proofErr w:type="gramStart"/>
      <w:r w:rsidRPr="00AC104C">
        <w:t>Forschungszentrum, J</w:t>
      </w:r>
      <w:r w:rsidR="00A02AD2" w:rsidRPr="00A02AD2">
        <w:rPr>
          <w:rFonts w:ascii="Arial" w:hAnsi="Arial" w:cs="Arial"/>
          <w:sz w:val="18"/>
          <w:szCs w:val="18"/>
        </w:rPr>
        <w:t>ü</w:t>
      </w:r>
      <w:r w:rsidRPr="00AC104C">
        <w:t xml:space="preserve">lich, Germany </w:t>
      </w:r>
      <w:r w:rsidR="0006102B">
        <w:rPr>
          <w:rFonts w:hint="eastAsia"/>
          <w:lang w:eastAsia="zh-CN"/>
        </w:rPr>
        <w:br/>
      </w:r>
      <w:r w:rsidRPr="00AC104C">
        <w:t>8.</w:t>
      </w:r>
      <w:proofErr w:type="gramEnd"/>
      <w:r w:rsidRPr="00AC104C">
        <w:t xml:space="preserve"> </w:t>
      </w:r>
      <w:proofErr w:type="gramStart"/>
      <w:r w:rsidRPr="00AC104C">
        <w:t xml:space="preserve">International Institute for Applied Systems Analysis, Laxenburg, Austria </w:t>
      </w:r>
      <w:r w:rsidR="0006102B">
        <w:rPr>
          <w:rFonts w:hint="eastAsia"/>
          <w:lang w:eastAsia="zh-CN"/>
        </w:rPr>
        <w:br/>
      </w:r>
      <w:r>
        <w:t>9.</w:t>
      </w:r>
      <w:proofErr w:type="gramEnd"/>
      <w:r>
        <w:t xml:space="preserve"> </w:t>
      </w:r>
      <w:proofErr w:type="gramStart"/>
      <w:r w:rsidRPr="00CD0BFD">
        <w:t xml:space="preserve">Manchester Metropolitan University, Manchester, UK </w:t>
      </w:r>
      <w:r w:rsidR="0006102B" w:rsidRPr="00CD0BFD">
        <w:rPr>
          <w:rFonts w:hint="eastAsia"/>
          <w:lang w:eastAsia="zh-CN"/>
        </w:rPr>
        <w:br/>
      </w:r>
      <w:r w:rsidRPr="00CD0BFD">
        <w:t>10.</w:t>
      </w:r>
      <w:proofErr w:type="gramEnd"/>
      <w:r w:rsidRPr="00CD0BFD">
        <w:t xml:space="preserve"> </w:t>
      </w:r>
      <w:proofErr w:type="gramStart"/>
      <w:r w:rsidRPr="00CD0BFD">
        <w:t>Laboratoire d’A</w:t>
      </w:r>
      <w:r w:rsidR="00A02AD2" w:rsidRPr="00CD0BFD">
        <w:rPr>
          <w:rFonts w:ascii="Arial" w:hAnsi="Arial" w:cs="Arial"/>
          <w:sz w:val="18"/>
          <w:szCs w:val="18"/>
        </w:rPr>
        <w:t>é</w:t>
      </w:r>
      <w:r w:rsidRPr="00CD0BFD">
        <w:t xml:space="preserve">rologie, Toulouse, France </w:t>
      </w:r>
      <w:r w:rsidR="0006102B" w:rsidRPr="00CD0BFD">
        <w:rPr>
          <w:rFonts w:hint="eastAsia"/>
          <w:lang w:eastAsia="zh-CN"/>
        </w:rPr>
        <w:br/>
      </w:r>
      <w:r w:rsidRPr="00CD0BFD">
        <w:t>11.</w:t>
      </w:r>
      <w:proofErr w:type="gramEnd"/>
      <w:r w:rsidRPr="00CD0BFD">
        <w:t xml:space="preserve"> </w:t>
      </w:r>
      <w:proofErr w:type="gramStart"/>
      <w:r w:rsidRPr="00AC104C">
        <w:t xml:space="preserve">Goddard Institute for Space Studies, National Aeronautics and Space Agency, New York, NY, USA </w:t>
      </w:r>
      <w:r w:rsidR="0006102B">
        <w:rPr>
          <w:rFonts w:hint="eastAsia"/>
          <w:lang w:eastAsia="zh-CN"/>
        </w:rPr>
        <w:br/>
      </w:r>
      <w:r w:rsidRPr="00AC104C">
        <w:t>12.</w:t>
      </w:r>
      <w:proofErr w:type="gramEnd"/>
      <w:r w:rsidRPr="00AC104C">
        <w:t xml:space="preserve"> </w:t>
      </w:r>
      <w:proofErr w:type="gramStart"/>
      <w:r w:rsidRPr="00AC104C">
        <w:t xml:space="preserve">Joint Global Change Research Institute, Pacific Northwest National Laboratory, College Park, MD, USA </w:t>
      </w:r>
      <w:r w:rsidR="0006102B">
        <w:rPr>
          <w:rFonts w:hint="eastAsia"/>
          <w:lang w:eastAsia="zh-CN"/>
        </w:rPr>
        <w:br/>
      </w:r>
      <w:r w:rsidRPr="00AC104C">
        <w:t>13.</w:t>
      </w:r>
      <w:proofErr w:type="gramEnd"/>
      <w:r w:rsidRPr="00AC104C">
        <w:t xml:space="preserve"> Netherlands Environmental Assessment Agency, Bilthoven, </w:t>
      </w:r>
      <w:proofErr w:type="gramStart"/>
      <w:r w:rsidRPr="00AC104C">
        <w:t>The</w:t>
      </w:r>
      <w:proofErr w:type="gramEnd"/>
      <w:r w:rsidRPr="00AC104C">
        <w:t xml:space="preserve"> Netherlands </w:t>
      </w:r>
      <w:r w:rsidR="0006102B">
        <w:rPr>
          <w:rFonts w:hint="eastAsia"/>
          <w:lang w:eastAsia="zh-CN"/>
        </w:rPr>
        <w:br/>
      </w:r>
      <w:r w:rsidRPr="00AC104C">
        <w:t xml:space="preserve">14. </w:t>
      </w:r>
      <w:proofErr w:type="gramStart"/>
      <w:r w:rsidRPr="00AC104C">
        <w:t xml:space="preserve">European Commission, DG, Joint Research Center, Ispra, Italy </w:t>
      </w:r>
      <w:r w:rsidR="0006102B">
        <w:rPr>
          <w:rFonts w:hint="eastAsia"/>
          <w:lang w:eastAsia="zh-CN"/>
        </w:rPr>
        <w:br/>
      </w:r>
      <w:r w:rsidRPr="00AC104C">
        <w:t>15.</w:t>
      </w:r>
      <w:proofErr w:type="gramEnd"/>
      <w:r w:rsidRPr="00AC104C">
        <w:t xml:space="preserve"> </w:t>
      </w:r>
      <w:proofErr w:type="gramStart"/>
      <w:r w:rsidRPr="00AC104C">
        <w:t xml:space="preserve">National Institute of Environmental Studies, Tsukuba, Japan </w:t>
      </w:r>
      <w:r w:rsidR="0006102B">
        <w:rPr>
          <w:rFonts w:hint="eastAsia"/>
          <w:lang w:eastAsia="zh-CN"/>
        </w:rPr>
        <w:br/>
      </w:r>
      <w:r w:rsidRPr="00AC104C">
        <w:t>16.</w:t>
      </w:r>
      <w:proofErr w:type="gramEnd"/>
      <w:r w:rsidRPr="00AC104C">
        <w:t xml:space="preserve"> </w:t>
      </w:r>
      <w:proofErr w:type="gramStart"/>
      <w:r w:rsidRPr="00AC104C">
        <w:t xml:space="preserve">Cornell University, Ithaca, New York, USA </w:t>
      </w:r>
      <w:r w:rsidR="0006102B">
        <w:rPr>
          <w:rFonts w:hint="eastAsia"/>
          <w:lang w:eastAsia="zh-CN"/>
        </w:rPr>
        <w:br/>
      </w:r>
      <w:r w:rsidRPr="00AC104C">
        <w:t>17.</w:t>
      </w:r>
      <w:proofErr w:type="gramEnd"/>
      <w:r w:rsidRPr="00AC104C">
        <w:t xml:space="preserve"> Desert Research Institute, Reno, Nevada, USA </w:t>
      </w:r>
      <w:r w:rsidR="0006102B">
        <w:rPr>
          <w:rFonts w:hint="eastAsia"/>
          <w:lang w:eastAsia="zh-CN"/>
        </w:rPr>
        <w:br/>
      </w:r>
      <w:r w:rsidRPr="00AC104C">
        <w:t>18. High Performance Technologies Inc</w:t>
      </w:r>
      <w:proofErr w:type="gramStart"/>
      <w:r w:rsidRPr="00AC104C">
        <w:t>./</w:t>
      </w:r>
      <w:proofErr w:type="gramEnd"/>
      <w:r w:rsidRPr="00AC104C">
        <w:t>NOAA Geophysical Fluid Dynamics Laboratory, Princeton, NJ, USA</w:t>
      </w:r>
    </w:p>
    <w:p w:rsidR="00AB79C6" w:rsidRDefault="00AC104C" w:rsidP="00AC104C">
      <w:pPr>
        <w:rPr>
          <w:rStyle w:val="shorttext"/>
          <w:rFonts w:ascii="SimSun" w:eastAsia="SimSun" w:hAnsi="SimSun" w:cs="SimSun"/>
          <w:lang w:eastAsia="zh-CN"/>
        </w:rPr>
      </w:pPr>
      <w:r w:rsidRPr="00C04B74">
        <w:rPr>
          <w:rFonts w:hint="eastAsia"/>
          <w:b/>
          <w:lang w:eastAsia="zh-CN"/>
        </w:rPr>
        <w:t>摘要</w:t>
      </w:r>
      <w:r w:rsidR="0006102B" w:rsidRPr="00C04B74">
        <w:rPr>
          <w:rFonts w:hint="eastAsia"/>
          <w:b/>
          <w:lang w:eastAsia="zh-CN"/>
        </w:rPr>
        <w:t>：</w:t>
      </w:r>
      <w:r w:rsidRPr="00AC104C">
        <w:rPr>
          <w:rFonts w:hint="eastAsia"/>
          <w:lang w:eastAsia="zh-CN"/>
        </w:rPr>
        <w:t>我们给出并讨论了一个覆盖历史时期（</w:t>
      </w:r>
      <w:r w:rsidRPr="00AC104C">
        <w:rPr>
          <w:rFonts w:hint="eastAsia"/>
          <w:lang w:eastAsia="zh-CN"/>
        </w:rPr>
        <w:t>1850</w:t>
      </w:r>
      <w:r w:rsidR="00811C3E">
        <w:rPr>
          <w:lang w:val="it-IT" w:eastAsia="zh-CN"/>
        </w:rPr>
        <w:t>-</w:t>
      </w:r>
      <w:r w:rsidRPr="00AC104C">
        <w:rPr>
          <w:rFonts w:hint="eastAsia"/>
          <w:lang w:eastAsia="zh-CN"/>
        </w:rPr>
        <w:t>2000</w:t>
      </w:r>
      <w:r w:rsidRPr="00AC104C">
        <w:rPr>
          <w:rFonts w:hint="eastAsia"/>
          <w:lang w:eastAsia="zh-CN"/>
        </w:rPr>
        <w:t>）每十年间隔</w:t>
      </w:r>
      <w:r w:rsidR="00557114">
        <w:rPr>
          <w:rFonts w:hint="eastAsia"/>
          <w:lang w:eastAsia="zh-CN"/>
        </w:rPr>
        <w:t>、</w:t>
      </w:r>
      <w:r w:rsidRPr="00AC104C">
        <w:rPr>
          <w:rFonts w:hint="eastAsia"/>
          <w:lang w:eastAsia="zh-CN"/>
        </w:rPr>
        <w:t>水平分辨率为</w:t>
      </w:r>
      <w:r w:rsidRPr="00AC104C">
        <w:rPr>
          <w:rFonts w:hint="eastAsia"/>
          <w:lang w:eastAsia="zh-CN"/>
        </w:rPr>
        <w:t>0.5</w:t>
      </w:r>
      <w:r w:rsidR="002645D2" w:rsidRPr="002645D2">
        <w:rPr>
          <w:vertAlign w:val="superscript"/>
          <w:lang w:eastAsia="zh-CN"/>
        </w:rPr>
        <w:t>o</w:t>
      </w:r>
      <w:r w:rsidRPr="00AC104C">
        <w:rPr>
          <w:rFonts w:hint="eastAsia"/>
          <w:lang w:eastAsia="zh-CN"/>
        </w:rPr>
        <w:t xml:space="preserve"> </w:t>
      </w:r>
      <w:r w:rsidR="00557114">
        <w:rPr>
          <w:rFonts w:hint="eastAsia"/>
          <w:lang w:eastAsia="zh-CN"/>
        </w:rPr>
        <w:t>经纬</w:t>
      </w:r>
      <w:r w:rsidRPr="00AC104C">
        <w:rPr>
          <w:rFonts w:hint="eastAsia"/>
          <w:lang w:eastAsia="zh-CN"/>
        </w:rPr>
        <w:t>度</w:t>
      </w:r>
      <w:r w:rsidR="00557114">
        <w:rPr>
          <w:rFonts w:hint="eastAsia"/>
          <w:lang w:eastAsia="zh-CN"/>
        </w:rPr>
        <w:t>网格的新</w:t>
      </w:r>
      <w:r w:rsidRPr="00AC104C">
        <w:rPr>
          <w:rFonts w:hint="eastAsia"/>
          <w:lang w:eastAsia="zh-CN"/>
        </w:rPr>
        <w:t>排放</w:t>
      </w:r>
      <w:r w:rsidR="0071613D">
        <w:rPr>
          <w:rFonts w:hint="eastAsia"/>
          <w:lang w:eastAsia="zh-CN"/>
        </w:rPr>
        <w:t>数据集</w:t>
      </w:r>
      <w:r w:rsidRPr="00AC104C">
        <w:rPr>
          <w:rFonts w:hint="eastAsia"/>
          <w:lang w:eastAsia="zh-CN"/>
        </w:rPr>
        <w:t>。该</w:t>
      </w:r>
      <w:r w:rsidR="0071613D">
        <w:rPr>
          <w:rFonts w:hint="eastAsia"/>
          <w:lang w:eastAsia="zh-CN"/>
        </w:rPr>
        <w:t>数据集</w:t>
      </w:r>
      <w:r w:rsidRPr="00AC104C">
        <w:rPr>
          <w:rFonts w:hint="eastAsia"/>
          <w:lang w:eastAsia="zh-CN"/>
        </w:rPr>
        <w:t>的主要用途是为</w:t>
      </w:r>
      <w:r w:rsidR="00557114">
        <w:rPr>
          <w:rFonts w:hint="eastAsia"/>
          <w:lang w:eastAsia="zh-CN"/>
        </w:rPr>
        <w:t>参加</w:t>
      </w:r>
      <w:r w:rsidR="009E4B7D">
        <w:rPr>
          <w:rFonts w:hint="eastAsia"/>
          <w:lang w:eastAsia="zh-CN"/>
        </w:rPr>
        <w:t>政府间气候变化专门委员会</w:t>
      </w:r>
      <w:r w:rsidRPr="00AC104C">
        <w:rPr>
          <w:rFonts w:hint="eastAsia"/>
          <w:lang w:eastAsia="zh-CN"/>
        </w:rPr>
        <w:t>（</w:t>
      </w:r>
      <w:r w:rsidRPr="00AC104C">
        <w:rPr>
          <w:rFonts w:hint="eastAsia"/>
          <w:lang w:eastAsia="zh-CN"/>
        </w:rPr>
        <w:t>IPCC</w:t>
      </w:r>
      <w:r w:rsidRPr="00AC104C">
        <w:rPr>
          <w:rFonts w:hint="eastAsia"/>
          <w:lang w:eastAsia="zh-CN"/>
        </w:rPr>
        <w:t>）第五次评估报告（</w:t>
      </w:r>
      <w:r w:rsidRPr="00AC104C">
        <w:rPr>
          <w:rFonts w:hint="eastAsia"/>
          <w:lang w:eastAsia="zh-CN"/>
        </w:rPr>
        <w:t>AR5</w:t>
      </w:r>
      <w:r w:rsidRPr="00AC104C">
        <w:rPr>
          <w:rFonts w:hint="eastAsia"/>
          <w:lang w:eastAsia="zh-CN"/>
        </w:rPr>
        <w:t>）</w:t>
      </w:r>
      <w:r w:rsidR="00E27365" w:rsidRPr="00AC104C">
        <w:rPr>
          <w:rFonts w:hint="eastAsia"/>
          <w:lang w:eastAsia="zh-CN"/>
        </w:rPr>
        <w:t>的气候模式比较计划（</w:t>
      </w:r>
      <w:r w:rsidR="00E27365">
        <w:rPr>
          <w:rFonts w:hint="eastAsia"/>
          <w:lang w:eastAsia="zh-CN"/>
        </w:rPr>
        <w:t>CMIP</w:t>
      </w:r>
      <w:r w:rsidR="00E27365" w:rsidRPr="00AC104C">
        <w:rPr>
          <w:rFonts w:hint="eastAsia"/>
          <w:lang w:eastAsia="zh-CN"/>
        </w:rPr>
        <w:t>5</w:t>
      </w:r>
      <w:r w:rsidR="00E27365" w:rsidRPr="00AC104C">
        <w:rPr>
          <w:rFonts w:hint="eastAsia"/>
          <w:lang w:eastAsia="zh-CN"/>
        </w:rPr>
        <w:t>）</w:t>
      </w:r>
      <w:r w:rsidR="00066A94">
        <w:rPr>
          <w:rFonts w:hint="eastAsia"/>
          <w:lang w:eastAsia="zh-CN"/>
        </w:rPr>
        <w:t>准备</w:t>
      </w:r>
      <w:r w:rsidR="00E27365">
        <w:rPr>
          <w:rFonts w:hint="eastAsia"/>
          <w:lang w:eastAsia="zh-CN"/>
        </w:rPr>
        <w:t>的</w:t>
      </w:r>
      <w:r w:rsidR="00557114">
        <w:rPr>
          <w:rFonts w:hint="eastAsia"/>
          <w:lang w:eastAsia="zh-CN"/>
        </w:rPr>
        <w:t>多个气候模式完成</w:t>
      </w:r>
      <w:r w:rsidR="00E27365">
        <w:rPr>
          <w:rFonts w:hint="eastAsia"/>
          <w:lang w:eastAsia="zh-CN"/>
        </w:rPr>
        <w:t>规定试验</w:t>
      </w:r>
      <w:r w:rsidRPr="00AC104C">
        <w:rPr>
          <w:rFonts w:hint="eastAsia"/>
          <w:lang w:eastAsia="zh-CN"/>
        </w:rPr>
        <w:t>提供一致的</w:t>
      </w:r>
      <w:r w:rsidR="00E27365" w:rsidRPr="00AC104C">
        <w:rPr>
          <w:rFonts w:hint="eastAsia"/>
          <w:lang w:eastAsia="zh-CN"/>
        </w:rPr>
        <w:t>反应气体和气溶胶</w:t>
      </w:r>
      <w:r w:rsidR="00E27365">
        <w:rPr>
          <w:rFonts w:hint="eastAsia"/>
          <w:lang w:eastAsia="zh-CN"/>
        </w:rPr>
        <w:t>格点</w:t>
      </w:r>
      <w:r w:rsidRPr="00AC104C">
        <w:rPr>
          <w:rFonts w:hint="eastAsia"/>
          <w:lang w:eastAsia="zh-CN"/>
        </w:rPr>
        <w:t>排放</w:t>
      </w:r>
      <w:r w:rsidR="00E27365">
        <w:rPr>
          <w:rFonts w:hint="eastAsia"/>
          <w:lang w:eastAsia="zh-CN"/>
        </w:rPr>
        <w:t>数据</w:t>
      </w:r>
      <w:r w:rsidRPr="00AC104C">
        <w:rPr>
          <w:rFonts w:hint="eastAsia"/>
          <w:lang w:eastAsia="zh-CN"/>
        </w:rPr>
        <w:t>。</w:t>
      </w:r>
      <w:r w:rsidR="00AB79C6">
        <w:rPr>
          <w:rFonts w:hint="eastAsia"/>
          <w:lang w:eastAsia="zh-CN"/>
        </w:rPr>
        <w:t>我们</w:t>
      </w:r>
      <w:r w:rsidR="00047E83">
        <w:rPr>
          <w:rFonts w:hint="eastAsia"/>
          <w:lang w:eastAsia="zh-CN"/>
        </w:rPr>
        <w:t>认为</w:t>
      </w:r>
      <w:r w:rsidR="00AB79C6">
        <w:rPr>
          <w:rFonts w:hint="eastAsia"/>
          <w:lang w:eastAsia="zh-CN"/>
        </w:rPr>
        <w:t>2000</w:t>
      </w:r>
      <w:r w:rsidR="00AB79C6">
        <w:rPr>
          <w:rFonts w:hint="eastAsia"/>
          <w:lang w:eastAsia="zh-CN"/>
        </w:rPr>
        <w:t>年的</w:t>
      </w:r>
      <w:r w:rsidR="0071613D">
        <w:rPr>
          <w:rFonts w:hint="eastAsia"/>
          <w:lang w:eastAsia="zh-CN"/>
        </w:rPr>
        <w:t>数据集</w:t>
      </w:r>
      <w:r w:rsidR="00047E83">
        <w:rPr>
          <w:rFonts w:hint="eastAsia"/>
          <w:lang w:eastAsia="zh-CN"/>
        </w:rPr>
        <w:t>已将</w:t>
      </w:r>
      <w:r w:rsidR="00AB79C6">
        <w:rPr>
          <w:rFonts w:hint="eastAsia"/>
          <w:lang w:eastAsia="zh-CN"/>
        </w:rPr>
        <w:t>现有的区域和全球</w:t>
      </w:r>
      <w:r w:rsidR="00047E83" w:rsidRPr="00AC104C">
        <w:rPr>
          <w:rFonts w:hint="eastAsia"/>
          <w:lang w:eastAsia="zh-CN"/>
        </w:rPr>
        <w:t>数据</w:t>
      </w:r>
      <w:r w:rsidR="00AB79C6">
        <w:rPr>
          <w:rFonts w:hint="eastAsia"/>
          <w:lang w:eastAsia="zh-CN"/>
        </w:rPr>
        <w:t>相结合，用</w:t>
      </w:r>
      <w:r w:rsidR="00047E83">
        <w:rPr>
          <w:rFonts w:hint="eastAsia"/>
          <w:lang w:eastAsia="zh-CN"/>
        </w:rPr>
        <w:t>了源自</w:t>
      </w:r>
      <w:r w:rsidR="00AB79C6">
        <w:rPr>
          <w:rFonts w:hint="eastAsia"/>
          <w:lang w:eastAsia="zh-CN"/>
        </w:rPr>
        <w:t>40</w:t>
      </w:r>
      <w:r w:rsidR="00AB79C6">
        <w:rPr>
          <w:rFonts w:hint="eastAsia"/>
          <w:lang w:eastAsia="zh-CN"/>
        </w:rPr>
        <w:t>个地区和</w:t>
      </w:r>
      <w:r w:rsidR="00AB79C6">
        <w:rPr>
          <w:rFonts w:hint="eastAsia"/>
          <w:lang w:eastAsia="zh-CN"/>
        </w:rPr>
        <w:t>12</w:t>
      </w:r>
      <w:r w:rsidR="00AB79C6">
        <w:rPr>
          <w:rFonts w:hint="eastAsia"/>
          <w:lang w:eastAsia="zh-CN"/>
        </w:rPr>
        <w:t>个行业</w:t>
      </w:r>
      <w:r w:rsidR="00047E83">
        <w:rPr>
          <w:rFonts w:hint="eastAsia"/>
          <w:lang w:eastAsia="zh-CN"/>
        </w:rPr>
        <w:t>的各种数据并进行整合</w:t>
      </w:r>
      <w:r w:rsidR="00AE6DB2">
        <w:rPr>
          <w:rFonts w:hint="eastAsia"/>
          <w:lang w:eastAsia="zh-CN"/>
        </w:rPr>
        <w:t>，</w:t>
      </w:r>
      <w:r w:rsidR="00066A94">
        <w:rPr>
          <w:rFonts w:hint="eastAsia"/>
          <w:lang w:eastAsia="zh-CN"/>
        </w:rPr>
        <w:t>并由此采集了可获得的最佳信息，</w:t>
      </w:r>
      <w:r w:rsidR="00D43405">
        <w:rPr>
          <w:rFonts w:hint="eastAsia"/>
          <w:lang w:eastAsia="zh-CN"/>
        </w:rPr>
        <w:t>是我们能获得的最好的</w:t>
      </w:r>
      <w:r w:rsidR="00066A94">
        <w:rPr>
          <w:rFonts w:hint="eastAsia"/>
          <w:lang w:eastAsia="zh-CN"/>
        </w:rPr>
        <w:t>排放量的</w:t>
      </w:r>
      <w:r w:rsidR="00D43405">
        <w:rPr>
          <w:rFonts w:hint="eastAsia"/>
          <w:lang w:eastAsia="zh-CN"/>
        </w:rPr>
        <w:t>估计</w:t>
      </w:r>
      <w:r w:rsidR="00AB79C6">
        <w:rPr>
          <w:rFonts w:ascii="SimSun" w:eastAsia="SimSun" w:hAnsi="SimSun" w:cs="SimSun" w:hint="eastAsia"/>
          <w:lang w:eastAsia="zh-CN"/>
        </w:rPr>
        <w:t>。</w:t>
      </w:r>
      <w:r w:rsidR="00D43405">
        <w:rPr>
          <w:rFonts w:ascii="SimSun" w:eastAsia="SimSun" w:hAnsi="SimSun" w:cs="SimSun" w:hint="eastAsia"/>
          <w:lang w:eastAsia="zh-CN"/>
        </w:rPr>
        <w:t>然后</w:t>
      </w:r>
      <w:r w:rsidR="00047E83">
        <w:rPr>
          <w:rFonts w:ascii="SimSun" w:eastAsia="SimSun" w:hAnsi="SimSun" w:cs="SimSun" w:hint="eastAsia"/>
          <w:lang w:eastAsia="zh-CN"/>
        </w:rPr>
        <w:t>对</w:t>
      </w:r>
      <w:r w:rsidR="00047E83">
        <w:rPr>
          <w:rFonts w:hint="eastAsia"/>
          <w:lang w:eastAsia="zh-CN"/>
        </w:rPr>
        <w:t>各地区、各部门、每个排放</w:t>
      </w:r>
      <w:r w:rsidR="00A8644B">
        <w:rPr>
          <w:rFonts w:hint="eastAsia"/>
          <w:lang w:eastAsia="zh-CN"/>
        </w:rPr>
        <w:t>物种</w:t>
      </w:r>
      <w:r w:rsidR="00AE6DB2">
        <w:rPr>
          <w:rFonts w:hint="eastAsia"/>
          <w:lang w:eastAsia="zh-CN"/>
        </w:rPr>
        <w:t>的</w:t>
      </w:r>
      <w:r w:rsidR="00AB79C6">
        <w:rPr>
          <w:rFonts w:hint="eastAsia"/>
          <w:lang w:eastAsia="zh-CN"/>
        </w:rPr>
        <w:t>历史</w:t>
      </w:r>
      <w:r w:rsidR="00047E83">
        <w:rPr>
          <w:rFonts w:hint="eastAsia"/>
          <w:lang w:eastAsia="zh-CN"/>
        </w:rPr>
        <w:t>数据</w:t>
      </w:r>
      <w:r w:rsidR="00AB79C6">
        <w:rPr>
          <w:rFonts w:hint="eastAsia"/>
          <w:lang w:eastAsia="zh-CN"/>
        </w:rPr>
        <w:t>重建，</w:t>
      </w:r>
      <w:r w:rsidR="00AE6DB2">
        <w:rPr>
          <w:rFonts w:hint="eastAsia"/>
          <w:lang w:eastAsia="zh-CN"/>
        </w:rPr>
        <w:t>再统一到与</w:t>
      </w:r>
      <w:r w:rsidR="00AB79C6">
        <w:rPr>
          <w:rFonts w:hint="eastAsia"/>
          <w:lang w:eastAsia="zh-CN"/>
        </w:rPr>
        <w:t>我们</w:t>
      </w:r>
      <w:r w:rsidR="00AE6DB2">
        <w:rPr>
          <w:rFonts w:hint="eastAsia"/>
          <w:lang w:eastAsia="zh-CN"/>
        </w:rPr>
        <w:t>对</w:t>
      </w:r>
      <w:r w:rsidR="00AB79C6">
        <w:rPr>
          <w:rFonts w:hint="eastAsia"/>
          <w:lang w:eastAsia="zh-CN"/>
        </w:rPr>
        <w:t>2000</w:t>
      </w:r>
      <w:r w:rsidR="00AB79C6">
        <w:rPr>
          <w:rFonts w:hint="eastAsia"/>
          <w:lang w:eastAsia="zh-CN"/>
        </w:rPr>
        <w:t>年的</w:t>
      </w:r>
      <w:r w:rsidR="00AE6DB2">
        <w:rPr>
          <w:rFonts w:hint="eastAsia"/>
          <w:lang w:eastAsia="zh-CN"/>
        </w:rPr>
        <w:t>排放量</w:t>
      </w:r>
      <w:r w:rsidR="00AB79C6">
        <w:rPr>
          <w:rFonts w:hint="eastAsia"/>
          <w:lang w:eastAsia="zh-CN"/>
        </w:rPr>
        <w:t>估计</w:t>
      </w:r>
      <w:r w:rsidR="00AE6DB2">
        <w:rPr>
          <w:rFonts w:hint="eastAsia"/>
          <w:lang w:eastAsia="zh-CN"/>
        </w:rPr>
        <w:t>相符</w:t>
      </w:r>
      <w:r w:rsidR="00AB79C6">
        <w:rPr>
          <w:rFonts w:hint="eastAsia"/>
          <w:lang w:eastAsia="zh-CN"/>
        </w:rPr>
        <w:t>，以确保过去和</w:t>
      </w:r>
      <w:r w:rsidR="00AB79C6">
        <w:rPr>
          <w:rFonts w:hint="eastAsia"/>
          <w:lang w:eastAsia="zh-CN"/>
        </w:rPr>
        <w:t>2000</w:t>
      </w:r>
      <w:r w:rsidR="00AB79C6">
        <w:rPr>
          <w:rFonts w:hint="eastAsia"/>
          <w:lang w:eastAsia="zh-CN"/>
        </w:rPr>
        <w:t>年排放量之间的连续性</w:t>
      </w:r>
      <w:r w:rsidR="00AB79C6">
        <w:rPr>
          <w:rFonts w:ascii="SimSun" w:eastAsia="SimSun" w:hAnsi="SimSun" w:cs="SimSun" w:hint="eastAsia"/>
          <w:lang w:eastAsia="zh-CN"/>
        </w:rPr>
        <w:t>。</w:t>
      </w:r>
      <w:r w:rsidR="00AE6DB2">
        <w:rPr>
          <w:rFonts w:ascii="SimSun" w:eastAsia="SimSun" w:hAnsi="SimSun" w:cs="SimSun" w:hint="eastAsia"/>
          <w:lang w:eastAsia="zh-CN"/>
        </w:rPr>
        <w:t>我们用了</w:t>
      </w:r>
      <w:r w:rsidR="00AB79C6">
        <w:rPr>
          <w:rFonts w:hint="eastAsia"/>
          <w:lang w:eastAsia="zh-CN"/>
        </w:rPr>
        <w:t>两个化学气候模</w:t>
      </w:r>
      <w:r w:rsidR="00AE6DB2">
        <w:rPr>
          <w:rFonts w:hint="eastAsia"/>
          <w:lang w:eastAsia="zh-CN"/>
        </w:rPr>
        <w:t>式来</w:t>
      </w:r>
      <w:r w:rsidR="00AB79C6">
        <w:rPr>
          <w:rFonts w:hint="eastAsia"/>
          <w:lang w:eastAsia="zh-CN"/>
        </w:rPr>
        <w:t>测试</w:t>
      </w:r>
      <w:r w:rsidR="00AE6DB2">
        <w:rPr>
          <w:rFonts w:hint="eastAsia"/>
          <w:lang w:eastAsia="zh-CN"/>
        </w:rPr>
        <w:t>该排放量数据集用于对</w:t>
      </w:r>
      <w:r w:rsidR="00AB79C6">
        <w:rPr>
          <w:rFonts w:hint="eastAsia"/>
          <w:lang w:eastAsia="zh-CN"/>
        </w:rPr>
        <w:t>大气中的臭氧</w:t>
      </w:r>
      <w:r w:rsidR="00AE6DB2">
        <w:rPr>
          <w:rFonts w:hint="eastAsia"/>
          <w:lang w:eastAsia="zh-CN"/>
        </w:rPr>
        <w:t>、</w:t>
      </w:r>
      <w:r w:rsidR="00AB79C6">
        <w:rPr>
          <w:rFonts w:hint="eastAsia"/>
          <w:lang w:eastAsia="zh-CN"/>
        </w:rPr>
        <w:t>一氧化碳和气溶胶分布</w:t>
      </w:r>
      <w:r w:rsidR="00AE6DB2">
        <w:rPr>
          <w:rFonts w:hint="eastAsia"/>
          <w:lang w:eastAsia="zh-CN"/>
        </w:rPr>
        <w:t>的长期变化</w:t>
      </w:r>
      <w:r w:rsidR="00AB79C6">
        <w:rPr>
          <w:rFonts w:hint="eastAsia"/>
          <w:lang w:eastAsia="zh-CN"/>
        </w:rPr>
        <w:t>的</w:t>
      </w:r>
      <w:r w:rsidR="00AE6DB2">
        <w:rPr>
          <w:rFonts w:hint="eastAsia"/>
          <w:lang w:eastAsia="zh-CN"/>
        </w:rPr>
        <w:t>模拟</w:t>
      </w:r>
      <w:r w:rsidR="00AB79C6">
        <w:rPr>
          <w:rFonts w:hint="eastAsia"/>
          <w:lang w:eastAsia="zh-CN"/>
        </w:rPr>
        <w:t>能力</w:t>
      </w:r>
      <w:r w:rsidR="00AB79C6">
        <w:rPr>
          <w:rFonts w:ascii="SimSun" w:eastAsia="SimSun" w:hAnsi="SimSun" w:cs="SimSun" w:hint="eastAsia"/>
          <w:lang w:eastAsia="zh-CN"/>
        </w:rPr>
        <w:t>。</w:t>
      </w:r>
      <w:r w:rsidR="00AB79C6">
        <w:rPr>
          <w:rStyle w:val="shorttext"/>
          <w:rFonts w:hint="eastAsia"/>
          <w:lang w:eastAsia="zh-CN"/>
        </w:rPr>
        <w:t>模拟</w:t>
      </w:r>
      <w:r w:rsidR="00AE6DB2">
        <w:rPr>
          <w:rStyle w:val="shorttext"/>
          <w:rFonts w:hint="eastAsia"/>
          <w:lang w:eastAsia="zh-CN"/>
        </w:rPr>
        <w:t>的</w:t>
      </w:r>
      <w:r w:rsidR="00AB79C6">
        <w:rPr>
          <w:rStyle w:val="shorttext"/>
          <w:rFonts w:hint="eastAsia"/>
          <w:lang w:eastAsia="zh-CN"/>
        </w:rPr>
        <w:t>北半球中纬度</w:t>
      </w:r>
      <w:r w:rsidR="00AE6DB2">
        <w:rPr>
          <w:rStyle w:val="shorttext"/>
          <w:rFonts w:hint="eastAsia"/>
          <w:lang w:eastAsia="zh-CN"/>
        </w:rPr>
        <w:t>地</w:t>
      </w:r>
      <w:r w:rsidR="00AB79C6">
        <w:rPr>
          <w:rStyle w:val="shorttext"/>
          <w:rFonts w:hint="eastAsia"/>
          <w:lang w:eastAsia="zh-CN"/>
        </w:rPr>
        <w:t>面和对流层中</w:t>
      </w:r>
      <w:r w:rsidR="00AE6DB2">
        <w:rPr>
          <w:rStyle w:val="shorttext"/>
          <w:rFonts w:hint="eastAsia"/>
          <w:lang w:eastAsia="zh-CN"/>
        </w:rPr>
        <w:t>层</w:t>
      </w:r>
      <w:r w:rsidR="00AB79C6">
        <w:rPr>
          <w:rStyle w:val="shorttext"/>
          <w:rFonts w:hint="eastAsia"/>
          <w:lang w:eastAsia="zh-CN"/>
        </w:rPr>
        <w:t>臭氧的长期变化不</w:t>
      </w:r>
      <w:r w:rsidR="003B08E8">
        <w:rPr>
          <w:rStyle w:val="shorttext"/>
          <w:rFonts w:hint="eastAsia"/>
          <w:lang w:eastAsia="zh-CN"/>
        </w:rPr>
        <w:t>如观测</w:t>
      </w:r>
      <w:r w:rsidR="00FD18FC">
        <w:rPr>
          <w:rStyle w:val="shorttext"/>
          <w:rFonts w:hint="eastAsia"/>
          <w:lang w:eastAsia="zh-CN"/>
        </w:rPr>
        <w:t>变化</w:t>
      </w:r>
      <w:r w:rsidR="00AB79C6">
        <w:rPr>
          <w:rStyle w:val="shorttext"/>
          <w:rFonts w:hint="eastAsia"/>
          <w:lang w:eastAsia="zh-CN"/>
        </w:rPr>
        <w:t>迅速</w:t>
      </w:r>
      <w:r w:rsidR="00AB79C6">
        <w:rPr>
          <w:rStyle w:val="shorttext"/>
          <w:rFonts w:ascii="SimSun" w:eastAsia="SimSun" w:hAnsi="SimSun" w:cs="SimSun" w:hint="eastAsia"/>
          <w:lang w:eastAsia="zh-CN"/>
        </w:rPr>
        <w:t>。</w:t>
      </w:r>
      <w:r w:rsidR="003B08E8">
        <w:rPr>
          <w:rStyle w:val="shorttext"/>
          <w:rFonts w:hint="eastAsia"/>
          <w:lang w:eastAsia="zh-CN"/>
        </w:rPr>
        <w:t>但是在该</w:t>
      </w:r>
      <w:r w:rsidR="00AB79C6">
        <w:rPr>
          <w:rStyle w:val="shorttext"/>
          <w:rFonts w:hint="eastAsia"/>
          <w:lang w:eastAsia="zh-CN"/>
        </w:rPr>
        <w:t>纬度带外</w:t>
      </w:r>
      <w:r w:rsidR="003B08E8">
        <w:rPr>
          <w:rStyle w:val="shorttext"/>
          <w:rFonts w:hint="eastAsia"/>
          <w:lang w:eastAsia="zh-CN"/>
        </w:rPr>
        <w:t>的</w:t>
      </w:r>
      <w:r w:rsidR="00AB79C6">
        <w:rPr>
          <w:rStyle w:val="shorttext"/>
          <w:rFonts w:hint="eastAsia"/>
          <w:lang w:eastAsia="zh-CN"/>
        </w:rPr>
        <w:t>站</w:t>
      </w:r>
      <w:r w:rsidR="003B08E8">
        <w:rPr>
          <w:rStyle w:val="shorttext"/>
          <w:rFonts w:hint="eastAsia"/>
          <w:lang w:eastAsia="zh-CN"/>
        </w:rPr>
        <w:t>点的模拟数值和长期趋势与观测结果</w:t>
      </w:r>
      <w:r w:rsidR="00BD7D3C">
        <w:rPr>
          <w:rStyle w:val="shorttext"/>
          <w:rFonts w:hint="eastAsia"/>
          <w:lang w:eastAsia="zh-CN"/>
        </w:rPr>
        <w:t>符合得很好</w:t>
      </w:r>
      <w:r w:rsidR="00AB79C6">
        <w:rPr>
          <w:rStyle w:val="shorttext"/>
          <w:rFonts w:ascii="SimSun" w:eastAsia="SimSun" w:hAnsi="SimSun" w:cs="SimSun" w:hint="eastAsia"/>
          <w:lang w:eastAsia="zh-CN"/>
        </w:rPr>
        <w:t>。</w:t>
      </w:r>
      <w:r w:rsidR="00AB79C6">
        <w:rPr>
          <w:rStyle w:val="shorttext"/>
          <w:rFonts w:hint="eastAsia"/>
          <w:lang w:eastAsia="zh-CN"/>
        </w:rPr>
        <w:t>模</w:t>
      </w:r>
      <w:r w:rsidR="00BD7D3C">
        <w:rPr>
          <w:rStyle w:val="shorttext"/>
          <w:rFonts w:hint="eastAsia"/>
          <w:lang w:eastAsia="zh-CN"/>
        </w:rPr>
        <w:t>式</w:t>
      </w:r>
      <w:r w:rsidR="00AB79C6">
        <w:rPr>
          <w:rStyle w:val="shorttext"/>
          <w:rFonts w:hint="eastAsia"/>
          <w:lang w:eastAsia="zh-CN"/>
        </w:rPr>
        <w:t>模拟</w:t>
      </w:r>
      <w:r w:rsidR="00BD7D3C">
        <w:rPr>
          <w:rStyle w:val="shorttext"/>
          <w:rFonts w:hint="eastAsia"/>
          <w:lang w:eastAsia="zh-CN"/>
        </w:rPr>
        <w:t>结果</w:t>
      </w:r>
      <w:r w:rsidR="00AB79C6">
        <w:rPr>
          <w:rStyle w:val="shorttext"/>
          <w:rFonts w:hint="eastAsia"/>
          <w:lang w:eastAsia="zh-CN"/>
        </w:rPr>
        <w:t>表明，</w:t>
      </w:r>
      <w:r w:rsidR="00BD7D3C">
        <w:rPr>
          <w:rStyle w:val="shorttext"/>
          <w:rFonts w:hint="eastAsia"/>
          <w:lang w:eastAsia="zh-CN"/>
        </w:rPr>
        <w:t>在</w:t>
      </w:r>
      <w:r w:rsidR="00BD7D3C">
        <w:rPr>
          <w:rStyle w:val="shorttext"/>
          <w:rFonts w:hint="eastAsia"/>
          <w:lang w:eastAsia="zh-CN"/>
        </w:rPr>
        <w:t>Marc Head</w:t>
      </w:r>
      <w:r w:rsidR="00BD7D3C">
        <w:rPr>
          <w:rStyle w:val="shorttext"/>
          <w:rFonts w:hint="eastAsia"/>
          <w:lang w:eastAsia="zh-CN"/>
        </w:rPr>
        <w:t>站</w:t>
      </w:r>
      <w:r w:rsidR="00AB79C6">
        <w:rPr>
          <w:rStyle w:val="shorttext"/>
          <w:rFonts w:hint="eastAsia"/>
          <w:lang w:eastAsia="zh-CN"/>
        </w:rPr>
        <w:t>一氧化碳浓度</w:t>
      </w:r>
      <w:r w:rsidR="00BD7D3C">
        <w:rPr>
          <w:rStyle w:val="shorttext"/>
          <w:rFonts w:hint="eastAsia"/>
          <w:lang w:eastAsia="zh-CN"/>
        </w:rPr>
        <w:t>值模拟得偏</w:t>
      </w:r>
      <w:r w:rsidR="00FD18FC">
        <w:rPr>
          <w:rStyle w:val="shorttext"/>
          <w:rFonts w:hint="eastAsia"/>
          <w:lang w:eastAsia="zh-CN"/>
        </w:rPr>
        <w:t>低</w:t>
      </w:r>
      <w:r w:rsidR="00AB79C6">
        <w:rPr>
          <w:rStyle w:val="shorttext"/>
          <w:rFonts w:hint="eastAsia"/>
          <w:lang w:eastAsia="zh-CN"/>
        </w:rPr>
        <w:t>，然而</w:t>
      </w:r>
      <w:r w:rsidR="00BD7D3C">
        <w:rPr>
          <w:rStyle w:val="shorttext"/>
          <w:rFonts w:hint="eastAsia"/>
          <w:lang w:eastAsia="zh-CN"/>
        </w:rPr>
        <w:t>似乎能相当好地模拟出由有限</w:t>
      </w:r>
      <w:r w:rsidR="00AB79C6">
        <w:rPr>
          <w:rStyle w:val="shorttext"/>
          <w:rFonts w:hint="eastAsia"/>
          <w:lang w:eastAsia="zh-CN"/>
        </w:rPr>
        <w:t>观测</w:t>
      </w:r>
      <w:r w:rsidR="00BD7D3C">
        <w:rPr>
          <w:rStyle w:val="shorttext"/>
          <w:rFonts w:hint="eastAsia"/>
          <w:lang w:eastAsia="zh-CN"/>
        </w:rPr>
        <w:t>值反映的</w:t>
      </w:r>
      <w:r w:rsidR="00AB79C6">
        <w:rPr>
          <w:rStyle w:val="shorttext"/>
          <w:rFonts w:hint="eastAsia"/>
          <w:lang w:eastAsia="zh-CN"/>
        </w:rPr>
        <w:t>长期趋势</w:t>
      </w:r>
      <w:r w:rsidR="00AB79C6">
        <w:rPr>
          <w:rStyle w:val="shorttext"/>
          <w:rFonts w:ascii="SimSun" w:eastAsia="SimSun" w:hAnsi="SimSun" w:cs="SimSun" w:hint="eastAsia"/>
          <w:lang w:eastAsia="zh-CN"/>
        </w:rPr>
        <w:t>。</w:t>
      </w:r>
      <w:r w:rsidR="00AB79C6">
        <w:rPr>
          <w:rStyle w:val="shorttext"/>
          <w:rFonts w:hint="eastAsia"/>
          <w:lang w:eastAsia="zh-CN"/>
        </w:rPr>
        <w:t>模拟</w:t>
      </w:r>
      <w:r w:rsidR="00FD18FC">
        <w:rPr>
          <w:rStyle w:val="shorttext"/>
          <w:rFonts w:hint="eastAsia"/>
          <w:lang w:eastAsia="zh-CN"/>
        </w:rPr>
        <w:t>值</w:t>
      </w:r>
      <w:r w:rsidR="008C5B40">
        <w:rPr>
          <w:rStyle w:val="shorttext"/>
          <w:rFonts w:hint="eastAsia"/>
          <w:lang w:eastAsia="zh-CN"/>
        </w:rPr>
        <w:t>在格陵兰处的</w:t>
      </w:r>
      <w:r w:rsidR="00AB79C6">
        <w:rPr>
          <w:rStyle w:val="shorttext"/>
          <w:rFonts w:hint="eastAsia"/>
          <w:lang w:eastAsia="zh-CN"/>
        </w:rPr>
        <w:t>硫酸盐和</w:t>
      </w:r>
      <w:r w:rsidR="00AB79C6">
        <w:rPr>
          <w:rStyle w:val="shorttext"/>
          <w:rFonts w:hint="eastAsia"/>
          <w:lang w:eastAsia="zh-CN"/>
        </w:rPr>
        <w:lastRenderedPageBreak/>
        <w:t>黑碳沉积</w:t>
      </w:r>
      <w:r w:rsidR="008C5B40">
        <w:rPr>
          <w:rStyle w:val="shorttext"/>
          <w:rFonts w:hint="eastAsia"/>
          <w:lang w:eastAsia="zh-CN"/>
        </w:rPr>
        <w:t>与</w:t>
      </w:r>
      <w:r w:rsidR="00AB79C6">
        <w:rPr>
          <w:rStyle w:val="shorttext"/>
          <w:rFonts w:hint="eastAsia"/>
          <w:lang w:eastAsia="zh-CN"/>
        </w:rPr>
        <w:t>冰芯</w:t>
      </w:r>
      <w:r w:rsidR="008C5B40">
        <w:rPr>
          <w:rStyle w:val="shorttext"/>
          <w:rFonts w:hint="eastAsia"/>
          <w:lang w:eastAsia="zh-CN"/>
        </w:rPr>
        <w:t>资料符合得很好</w:t>
      </w:r>
      <w:r w:rsidR="00AB79C6">
        <w:rPr>
          <w:rStyle w:val="shorttext"/>
          <w:rFonts w:ascii="SimSun" w:eastAsia="SimSun" w:hAnsi="SimSun" w:cs="SimSun" w:hint="eastAsia"/>
          <w:lang w:eastAsia="zh-CN"/>
        </w:rPr>
        <w:t>。</w:t>
      </w:r>
      <w:r w:rsidR="004462B1">
        <w:rPr>
          <w:rStyle w:val="shorttext"/>
          <w:rFonts w:hint="eastAsia"/>
          <w:lang w:eastAsia="zh-CN"/>
        </w:rPr>
        <w:t>最后，气溶胶光学厚度和其他气溶胶诊断</w:t>
      </w:r>
      <w:r w:rsidR="008C5B40">
        <w:rPr>
          <w:rStyle w:val="shorttext"/>
          <w:rFonts w:hint="eastAsia"/>
          <w:lang w:eastAsia="zh-CN"/>
        </w:rPr>
        <w:t>量也与已发表的</w:t>
      </w:r>
      <w:r w:rsidR="004462B1">
        <w:rPr>
          <w:rStyle w:val="shorttext"/>
          <w:rFonts w:hint="eastAsia"/>
          <w:lang w:eastAsia="zh-CN"/>
        </w:rPr>
        <w:t>估计和</w:t>
      </w:r>
      <w:r w:rsidR="008C5B40">
        <w:rPr>
          <w:rStyle w:val="shorttext"/>
          <w:rFonts w:hint="eastAsia"/>
          <w:lang w:eastAsia="zh-CN"/>
        </w:rPr>
        <w:t>观测值符合</w:t>
      </w:r>
      <w:r w:rsidR="004462B1">
        <w:rPr>
          <w:rStyle w:val="shorttext"/>
          <w:rFonts w:ascii="SimSun" w:eastAsia="SimSun" w:hAnsi="SimSun" w:cs="SimSun" w:hint="eastAsia"/>
          <w:lang w:eastAsia="zh-CN"/>
        </w:rPr>
        <w:t>。</w:t>
      </w:r>
    </w:p>
    <w:p w:rsidR="007832FC" w:rsidRPr="0006102B" w:rsidRDefault="007C0C7D" w:rsidP="0006102B">
      <w:pPr>
        <w:pStyle w:val="Heading1"/>
        <w:rPr>
          <w:rStyle w:val="shorttext"/>
          <w:rFonts w:ascii="SimSun" w:eastAsia="SimSun" w:hAnsi="SimSun" w:cs="SimSun"/>
          <w:lang w:eastAsia="zh-CN"/>
        </w:rPr>
      </w:pPr>
      <w:proofErr w:type="gramStart"/>
      <w:r>
        <w:rPr>
          <w:rStyle w:val="shorttext"/>
          <w:rFonts w:ascii="SimSun" w:eastAsia="SimSun" w:hAnsi="SimSun" w:cs="SimSun" w:hint="eastAsia"/>
          <w:lang w:eastAsia="zh-CN"/>
        </w:rPr>
        <w:t xml:space="preserve">1  </w:t>
      </w:r>
      <w:r w:rsidR="0006102B" w:rsidRPr="0006102B">
        <w:rPr>
          <w:rStyle w:val="shorttext"/>
          <w:rFonts w:ascii="SimSun" w:eastAsia="SimSun" w:hAnsi="SimSun" w:cs="SimSun" w:hint="eastAsia"/>
          <w:lang w:eastAsia="zh-CN"/>
        </w:rPr>
        <w:t>前言</w:t>
      </w:r>
      <w:proofErr w:type="gramEnd"/>
    </w:p>
    <w:p w:rsidR="009E4B7D" w:rsidRDefault="009E4B7D" w:rsidP="00AC104C">
      <w:pPr>
        <w:rPr>
          <w:rFonts w:ascii="SimSun" w:eastAsia="SimSun" w:hAnsi="SimSun" w:cs="SimSun"/>
          <w:lang w:eastAsia="zh-CN"/>
        </w:rPr>
      </w:pPr>
      <w:r>
        <w:rPr>
          <w:rStyle w:val="shorttext"/>
          <w:rFonts w:hint="eastAsia"/>
          <w:lang w:eastAsia="zh-CN"/>
        </w:rPr>
        <w:t xml:space="preserve">        </w:t>
      </w:r>
      <w:r w:rsidR="0006102B">
        <w:rPr>
          <w:rStyle w:val="shorttext"/>
          <w:rFonts w:hint="eastAsia"/>
          <w:lang w:eastAsia="zh-CN"/>
        </w:rPr>
        <w:t>为了执行</w:t>
      </w:r>
      <w:r w:rsidR="00EE5D53">
        <w:rPr>
          <w:rStyle w:val="shorttext"/>
          <w:rFonts w:hint="eastAsia"/>
          <w:lang w:eastAsia="zh-CN"/>
        </w:rPr>
        <w:t>对</w:t>
      </w:r>
      <w:r w:rsidR="0006102B">
        <w:rPr>
          <w:rStyle w:val="shorttext"/>
          <w:rFonts w:hint="eastAsia"/>
          <w:lang w:eastAsia="zh-CN"/>
        </w:rPr>
        <w:t>历史记录的气候模拟，有必要</w:t>
      </w:r>
      <w:r w:rsidR="00EE5D53">
        <w:rPr>
          <w:rStyle w:val="shorttext"/>
          <w:rFonts w:hint="eastAsia"/>
          <w:lang w:eastAsia="zh-CN"/>
        </w:rPr>
        <w:t>为气候模式</w:t>
      </w:r>
      <w:r w:rsidR="0006102B">
        <w:rPr>
          <w:rStyle w:val="shorttext"/>
          <w:rFonts w:hint="eastAsia"/>
          <w:lang w:eastAsia="zh-CN"/>
        </w:rPr>
        <w:t>提供辐射活性气体和气溶胶的</w:t>
      </w:r>
      <w:r w:rsidR="00EE5D53">
        <w:rPr>
          <w:rStyle w:val="shorttext"/>
          <w:rFonts w:hint="eastAsia"/>
          <w:lang w:eastAsia="zh-CN"/>
        </w:rPr>
        <w:t>变</w:t>
      </w:r>
      <w:r w:rsidR="0006102B">
        <w:rPr>
          <w:rStyle w:val="shorttext"/>
          <w:rFonts w:hint="eastAsia"/>
          <w:lang w:eastAsia="zh-CN"/>
        </w:rPr>
        <w:t>化</w:t>
      </w:r>
      <w:r w:rsidR="00EE5D53">
        <w:rPr>
          <w:rStyle w:val="shorttext"/>
          <w:rFonts w:hint="eastAsia"/>
          <w:lang w:eastAsia="zh-CN"/>
        </w:rPr>
        <w:t>信息</w:t>
      </w:r>
      <w:r w:rsidR="0006102B">
        <w:rPr>
          <w:rStyle w:val="shorttext"/>
          <w:rFonts w:ascii="SimSun" w:eastAsia="SimSun" w:hAnsi="SimSun" w:cs="SimSun" w:hint="eastAsia"/>
          <w:lang w:eastAsia="zh-CN"/>
        </w:rPr>
        <w:t>。</w:t>
      </w:r>
      <w:r w:rsidR="00EE5D53">
        <w:rPr>
          <w:rFonts w:hint="eastAsia"/>
          <w:lang w:eastAsia="zh-CN"/>
        </w:rPr>
        <w:t>特别地，源自人类活动和生物质燃烧的对流层臭氧和</w:t>
      </w:r>
      <w:r>
        <w:rPr>
          <w:rFonts w:hint="eastAsia"/>
          <w:lang w:eastAsia="zh-CN"/>
        </w:rPr>
        <w:t>气溶胶（硫酸盐，硝酸盐，黑碳和有机碳）</w:t>
      </w:r>
      <w:r w:rsidR="007A6D69">
        <w:rPr>
          <w:rFonts w:hint="eastAsia"/>
          <w:lang w:eastAsia="zh-CN"/>
        </w:rPr>
        <w:t>等样本是</w:t>
      </w:r>
      <w:r>
        <w:rPr>
          <w:rFonts w:hint="eastAsia"/>
          <w:lang w:eastAsia="zh-CN"/>
        </w:rPr>
        <w:t>我们的研究兴趣</w:t>
      </w:r>
      <w:r>
        <w:rPr>
          <w:rFonts w:ascii="SimSun" w:eastAsia="SimSun" w:hAnsi="SimSun" w:cs="SimSun" w:hint="eastAsia"/>
          <w:lang w:eastAsia="zh-CN"/>
        </w:rPr>
        <w:t>。</w:t>
      </w:r>
      <w:r w:rsidR="007A6D69">
        <w:rPr>
          <w:rFonts w:ascii="SimSun" w:eastAsia="SimSun" w:hAnsi="SimSun" w:cs="SimSun" w:hint="eastAsia"/>
          <w:lang w:eastAsia="zh-CN"/>
        </w:rPr>
        <w:t>为准备</w:t>
      </w:r>
      <w:r w:rsidR="007A6D69">
        <w:rPr>
          <w:rFonts w:hint="eastAsia"/>
          <w:lang w:eastAsia="zh-CN"/>
        </w:rPr>
        <w:t>IPCC AR5</w:t>
      </w:r>
      <w:r w:rsidR="007A6D69">
        <w:rPr>
          <w:rFonts w:hint="eastAsia"/>
          <w:lang w:eastAsia="zh-CN"/>
        </w:rPr>
        <w:t>报告（</w:t>
      </w:r>
      <w:r>
        <w:rPr>
          <w:rFonts w:hint="eastAsia"/>
          <w:lang w:eastAsia="zh-CN"/>
        </w:rPr>
        <w:t>政府间气候变化专门委员会第五次评估报告）</w:t>
      </w:r>
      <w:r w:rsidR="007A6D69">
        <w:rPr>
          <w:rFonts w:hint="eastAsia"/>
          <w:lang w:eastAsia="zh-CN"/>
        </w:rPr>
        <w:t>中情景分析要进行的气候模式</w:t>
      </w:r>
      <w:r w:rsidR="00F57610">
        <w:rPr>
          <w:rFonts w:hint="eastAsia"/>
          <w:lang w:eastAsia="zh-CN"/>
        </w:rPr>
        <w:t>数值试验</w:t>
      </w:r>
      <w:r>
        <w:rPr>
          <w:rFonts w:hint="eastAsia"/>
          <w:lang w:eastAsia="zh-CN"/>
        </w:rPr>
        <w:t>，</w:t>
      </w:r>
      <w:r w:rsidR="00A8644B">
        <w:rPr>
          <w:rFonts w:hint="eastAsia"/>
          <w:lang w:eastAsia="zh-CN"/>
        </w:rPr>
        <w:t>模拟</w:t>
      </w:r>
      <w:r>
        <w:rPr>
          <w:rFonts w:hint="eastAsia"/>
          <w:lang w:eastAsia="zh-CN"/>
        </w:rPr>
        <w:t>通常</w:t>
      </w:r>
      <w:r w:rsidR="00A8644B">
        <w:rPr>
          <w:rFonts w:hint="eastAsia"/>
          <w:lang w:eastAsia="zh-CN"/>
        </w:rPr>
        <w:t>从</w:t>
      </w:r>
      <w:r>
        <w:rPr>
          <w:rFonts w:hint="eastAsia"/>
          <w:lang w:eastAsia="zh-CN"/>
        </w:rPr>
        <w:t>工业时代</w:t>
      </w:r>
      <w:r w:rsidR="00A8644B">
        <w:rPr>
          <w:rFonts w:hint="eastAsia"/>
          <w:lang w:eastAsia="zh-CN"/>
        </w:rPr>
        <w:t>之前开始</w:t>
      </w:r>
      <w:r>
        <w:rPr>
          <w:rFonts w:hint="eastAsia"/>
          <w:lang w:eastAsia="zh-CN"/>
        </w:rPr>
        <w:t>，在这种情况下</w:t>
      </w:r>
      <w:r w:rsidR="007A6D69">
        <w:rPr>
          <w:rFonts w:hint="eastAsia"/>
          <w:lang w:eastAsia="zh-CN"/>
        </w:rPr>
        <w:t>开始于</w:t>
      </w:r>
      <w:r>
        <w:rPr>
          <w:rFonts w:hint="eastAsia"/>
          <w:lang w:eastAsia="zh-CN"/>
        </w:rPr>
        <w:t>1850</w:t>
      </w:r>
      <w:r w:rsidR="00A8644B">
        <w:rPr>
          <w:rFonts w:hint="eastAsia"/>
          <w:lang w:eastAsia="zh-CN"/>
        </w:rPr>
        <w:t>年</w:t>
      </w:r>
      <w:r>
        <w:rPr>
          <w:rFonts w:hint="eastAsia"/>
          <w:lang w:eastAsia="zh-CN"/>
        </w:rPr>
        <w:t>（</w:t>
      </w:r>
      <w:r>
        <w:rPr>
          <w:rFonts w:hint="eastAsia"/>
          <w:lang w:eastAsia="zh-CN"/>
        </w:rPr>
        <w:t>Taylor</w:t>
      </w:r>
      <w:r w:rsidR="004462B1">
        <w:rPr>
          <w:rFonts w:hint="eastAsia"/>
          <w:lang w:eastAsia="zh-CN"/>
        </w:rPr>
        <w:t xml:space="preserve"> et al., </w:t>
      </w:r>
      <w:r>
        <w:rPr>
          <w:rFonts w:hint="eastAsia"/>
          <w:lang w:eastAsia="zh-CN"/>
        </w:rPr>
        <w:t>2009</w:t>
      </w:r>
      <w:r>
        <w:rPr>
          <w:rFonts w:hint="eastAsia"/>
          <w:lang w:eastAsia="zh-CN"/>
        </w:rPr>
        <w:t>）</w:t>
      </w:r>
      <w:r>
        <w:rPr>
          <w:rFonts w:ascii="SimSun" w:eastAsia="SimSun" w:hAnsi="SimSun" w:cs="SimSun" w:hint="eastAsia"/>
          <w:lang w:eastAsia="zh-CN"/>
        </w:rPr>
        <w:t>。</w:t>
      </w:r>
      <w:r w:rsidR="00922411">
        <w:rPr>
          <w:rStyle w:val="shorttext"/>
          <w:rFonts w:hint="eastAsia"/>
          <w:lang w:eastAsia="zh-CN"/>
        </w:rPr>
        <w:t>不过，</w:t>
      </w:r>
      <w:r>
        <w:rPr>
          <w:rStyle w:val="shorttext"/>
          <w:rFonts w:hint="eastAsia"/>
          <w:lang w:eastAsia="zh-CN"/>
        </w:rPr>
        <w:t>在</w:t>
      </w:r>
      <w:r w:rsidR="007A6D69">
        <w:rPr>
          <w:rStyle w:val="shorttext"/>
          <w:rFonts w:hint="eastAsia"/>
          <w:lang w:eastAsia="zh-CN"/>
        </w:rPr>
        <w:t>本文</w:t>
      </w:r>
      <w:r>
        <w:rPr>
          <w:rStyle w:val="shorttext"/>
          <w:rFonts w:hint="eastAsia"/>
          <w:lang w:eastAsia="zh-CN"/>
        </w:rPr>
        <w:t>的研究</w:t>
      </w:r>
      <w:r w:rsidR="007A6D69">
        <w:rPr>
          <w:rStyle w:val="shorttext"/>
          <w:rFonts w:hint="eastAsia"/>
          <w:lang w:eastAsia="zh-CN"/>
        </w:rPr>
        <w:t>将</w:t>
      </w:r>
      <w:r w:rsidR="00922411">
        <w:rPr>
          <w:rStyle w:val="shorttext"/>
          <w:rFonts w:hint="eastAsia"/>
          <w:lang w:eastAsia="zh-CN"/>
        </w:rPr>
        <w:t>清楚</w:t>
      </w:r>
      <w:r w:rsidR="007A6D69">
        <w:rPr>
          <w:rStyle w:val="shorttext"/>
          <w:rFonts w:hint="eastAsia"/>
          <w:lang w:eastAsia="zh-CN"/>
        </w:rPr>
        <w:t>指出</w:t>
      </w:r>
      <w:r>
        <w:rPr>
          <w:rStyle w:val="shorttext"/>
          <w:rFonts w:hint="eastAsia"/>
          <w:lang w:eastAsia="zh-CN"/>
        </w:rPr>
        <w:t>，</w:t>
      </w:r>
      <w:r w:rsidR="00922411">
        <w:rPr>
          <w:rStyle w:val="shorttext"/>
          <w:rFonts w:hint="eastAsia"/>
          <w:lang w:eastAsia="zh-CN"/>
        </w:rPr>
        <w:t>即使在</w:t>
      </w:r>
      <w:r>
        <w:rPr>
          <w:rStyle w:val="shorttext"/>
          <w:rFonts w:hint="eastAsia"/>
          <w:lang w:eastAsia="zh-CN"/>
        </w:rPr>
        <w:t>185</w:t>
      </w:r>
      <w:r w:rsidR="007A6D69">
        <w:rPr>
          <w:rStyle w:val="shorttext"/>
          <w:rFonts w:hint="eastAsia"/>
          <w:lang w:eastAsia="zh-CN"/>
        </w:rPr>
        <w:t>0</w:t>
      </w:r>
      <w:r>
        <w:rPr>
          <w:rStyle w:val="shorttext"/>
          <w:rFonts w:hint="eastAsia"/>
          <w:lang w:eastAsia="zh-CN"/>
        </w:rPr>
        <w:t>年，</w:t>
      </w:r>
      <w:r w:rsidR="00922411">
        <w:rPr>
          <w:rStyle w:val="shorttext"/>
          <w:rFonts w:hint="eastAsia"/>
          <w:lang w:eastAsia="zh-CN"/>
        </w:rPr>
        <w:t>人为排放量也</w:t>
      </w:r>
      <w:r>
        <w:rPr>
          <w:rStyle w:val="shorttext"/>
          <w:rFonts w:hint="eastAsia"/>
          <w:lang w:eastAsia="zh-CN"/>
        </w:rPr>
        <w:t>已显著</w:t>
      </w:r>
      <w:r>
        <w:rPr>
          <w:rStyle w:val="shorttext"/>
          <w:rFonts w:ascii="SimSun" w:eastAsia="SimSun" w:hAnsi="SimSun" w:cs="SimSun" w:hint="eastAsia"/>
          <w:lang w:eastAsia="zh-CN"/>
        </w:rPr>
        <w:t>。</w:t>
      </w:r>
      <w:r>
        <w:rPr>
          <w:rStyle w:val="shorttext"/>
          <w:rFonts w:hint="eastAsia"/>
          <w:lang w:eastAsia="zh-CN"/>
        </w:rPr>
        <w:t>为</w:t>
      </w:r>
      <w:r w:rsidR="00922411">
        <w:rPr>
          <w:rStyle w:val="shorttext"/>
          <w:rFonts w:hint="eastAsia"/>
          <w:lang w:eastAsia="zh-CN"/>
        </w:rPr>
        <w:t>完成</w:t>
      </w:r>
      <w:r>
        <w:rPr>
          <w:rStyle w:val="shorttext"/>
          <w:rFonts w:hint="eastAsia"/>
          <w:lang w:eastAsia="zh-CN"/>
        </w:rPr>
        <w:t>气候模式模拟，必</w:t>
      </w:r>
      <w:r w:rsidR="00922411">
        <w:rPr>
          <w:rStyle w:val="shorttext"/>
          <w:rFonts w:hint="eastAsia"/>
          <w:lang w:eastAsia="zh-CN"/>
        </w:rPr>
        <w:t>须知道从</w:t>
      </w:r>
      <w:r>
        <w:rPr>
          <w:rStyle w:val="shorttext"/>
          <w:rFonts w:hint="eastAsia"/>
          <w:lang w:eastAsia="zh-CN"/>
        </w:rPr>
        <w:t>1850</w:t>
      </w:r>
      <w:r>
        <w:rPr>
          <w:rStyle w:val="shorttext"/>
          <w:rFonts w:hint="eastAsia"/>
          <w:lang w:eastAsia="zh-CN"/>
        </w:rPr>
        <w:t>年</w:t>
      </w:r>
      <w:r w:rsidR="00922411">
        <w:rPr>
          <w:rStyle w:val="shorttext"/>
          <w:rFonts w:hint="eastAsia"/>
          <w:lang w:eastAsia="zh-CN"/>
        </w:rPr>
        <w:t>到</w:t>
      </w:r>
      <w:r>
        <w:rPr>
          <w:rStyle w:val="shorttext"/>
          <w:rFonts w:hint="eastAsia"/>
          <w:lang w:eastAsia="zh-CN"/>
        </w:rPr>
        <w:t>2000</w:t>
      </w:r>
      <w:r>
        <w:rPr>
          <w:rStyle w:val="shorttext"/>
          <w:rFonts w:hint="eastAsia"/>
          <w:lang w:eastAsia="zh-CN"/>
        </w:rPr>
        <w:t>年</w:t>
      </w:r>
      <w:r w:rsidR="00922411">
        <w:rPr>
          <w:rStyle w:val="shorttext"/>
          <w:rFonts w:hint="eastAsia"/>
          <w:lang w:eastAsia="zh-CN"/>
        </w:rPr>
        <w:t>之</w:t>
      </w:r>
      <w:r>
        <w:rPr>
          <w:rStyle w:val="shorttext"/>
          <w:rFonts w:hint="eastAsia"/>
          <w:lang w:eastAsia="zh-CN"/>
        </w:rPr>
        <w:t>间的</w:t>
      </w:r>
      <w:r w:rsidR="00922411">
        <w:rPr>
          <w:rStyle w:val="shorttext"/>
          <w:rFonts w:hint="eastAsia"/>
          <w:lang w:eastAsia="zh-CN"/>
        </w:rPr>
        <w:t>排放量</w:t>
      </w:r>
      <w:r>
        <w:rPr>
          <w:rStyle w:val="shorttext"/>
          <w:rFonts w:hint="eastAsia"/>
          <w:lang w:eastAsia="zh-CN"/>
        </w:rPr>
        <w:t>演变</w:t>
      </w:r>
      <w:r>
        <w:rPr>
          <w:rStyle w:val="shorttext"/>
          <w:rFonts w:ascii="SimSun" w:eastAsia="SimSun" w:hAnsi="SimSun" w:cs="SimSun" w:hint="eastAsia"/>
          <w:lang w:eastAsia="zh-CN"/>
        </w:rPr>
        <w:t>。</w:t>
      </w:r>
      <w:r w:rsidR="00922411">
        <w:rPr>
          <w:rStyle w:val="shorttext"/>
          <w:rFonts w:ascii="SimSun" w:eastAsia="SimSun" w:hAnsi="SimSun" w:cs="SimSun" w:hint="eastAsia"/>
          <w:lang w:eastAsia="zh-CN"/>
        </w:rPr>
        <w:t>而这正</w:t>
      </w:r>
      <w:r>
        <w:rPr>
          <w:rStyle w:val="shorttext"/>
          <w:rFonts w:hint="eastAsia"/>
          <w:lang w:eastAsia="zh-CN"/>
        </w:rPr>
        <w:t>是本研究</w:t>
      </w:r>
      <w:r w:rsidR="00922411">
        <w:rPr>
          <w:rStyle w:val="shorttext"/>
          <w:rFonts w:hint="eastAsia"/>
          <w:lang w:eastAsia="zh-CN"/>
        </w:rPr>
        <w:t>基于新的和现有的工作基础上来研究讨论这样的排放量数据集的定义</w:t>
      </w:r>
      <w:r>
        <w:rPr>
          <w:rStyle w:val="shorttext"/>
          <w:rFonts w:hint="eastAsia"/>
          <w:lang w:eastAsia="zh-CN"/>
        </w:rPr>
        <w:t>的目的</w:t>
      </w:r>
      <w:r>
        <w:rPr>
          <w:rStyle w:val="shorttext"/>
          <w:rFonts w:ascii="SimSun" w:eastAsia="SimSun" w:hAnsi="SimSun" w:cs="SimSun" w:hint="eastAsia"/>
          <w:lang w:eastAsia="zh-CN"/>
        </w:rPr>
        <w:t>。</w:t>
      </w:r>
      <w:r>
        <w:rPr>
          <w:rFonts w:hint="eastAsia"/>
          <w:lang w:eastAsia="zh-CN"/>
        </w:rPr>
        <w:t>重要的是要注意，在</w:t>
      </w:r>
      <w:r w:rsidR="00922411">
        <w:rPr>
          <w:rFonts w:hint="eastAsia"/>
          <w:lang w:eastAsia="zh-CN"/>
        </w:rPr>
        <w:t>本文</w:t>
      </w:r>
      <w:r>
        <w:rPr>
          <w:rFonts w:hint="eastAsia"/>
          <w:lang w:eastAsia="zh-CN"/>
        </w:rPr>
        <w:t>研究中所讨论的数据集主要是</w:t>
      </w:r>
      <w:r w:rsidR="004378F9">
        <w:rPr>
          <w:rFonts w:hint="eastAsia"/>
          <w:lang w:eastAsia="zh-CN"/>
        </w:rPr>
        <w:t>确定</w:t>
      </w:r>
      <w:r w:rsidR="00A8644B">
        <w:rPr>
          <w:rFonts w:hint="eastAsia"/>
          <w:lang w:eastAsia="zh-CN"/>
        </w:rPr>
        <w:t xml:space="preserve"> </w:t>
      </w:r>
      <w:r w:rsidR="00A8644B">
        <w:rPr>
          <w:rFonts w:hint="eastAsia"/>
          <w:lang w:eastAsia="zh-CN"/>
        </w:rPr>
        <w:t>短寿命</w:t>
      </w:r>
      <w:r>
        <w:rPr>
          <w:rFonts w:hint="eastAsia"/>
          <w:lang w:eastAsia="zh-CN"/>
        </w:rPr>
        <w:t>气候</w:t>
      </w:r>
      <w:r w:rsidR="00922411">
        <w:rPr>
          <w:rFonts w:hint="eastAsia"/>
          <w:lang w:eastAsia="zh-CN"/>
        </w:rPr>
        <w:t>强迫源</w:t>
      </w:r>
      <w:r w:rsidR="004378F9">
        <w:rPr>
          <w:rFonts w:hint="eastAsia"/>
          <w:lang w:eastAsia="zh-CN"/>
        </w:rPr>
        <w:t>的分布和时间演化发展</w:t>
      </w:r>
      <w:r>
        <w:rPr>
          <w:rFonts w:hint="eastAsia"/>
          <w:lang w:eastAsia="zh-CN"/>
        </w:rPr>
        <w:t>，而不是</w:t>
      </w:r>
      <w:r w:rsidR="004378F9">
        <w:rPr>
          <w:rFonts w:hint="eastAsia"/>
          <w:lang w:eastAsia="zh-CN"/>
        </w:rPr>
        <w:t>为</w:t>
      </w:r>
      <w:r>
        <w:rPr>
          <w:rFonts w:hint="eastAsia"/>
          <w:lang w:eastAsia="zh-CN"/>
        </w:rPr>
        <w:t>区域空气质</w:t>
      </w:r>
      <w:r w:rsidR="004378F9">
        <w:rPr>
          <w:rFonts w:hint="eastAsia"/>
          <w:lang w:eastAsia="zh-CN"/>
        </w:rPr>
        <w:t>量</w:t>
      </w:r>
      <w:r>
        <w:rPr>
          <w:rFonts w:hint="eastAsia"/>
          <w:lang w:eastAsia="zh-CN"/>
        </w:rPr>
        <w:t>模</w:t>
      </w:r>
      <w:r w:rsidR="00F57610">
        <w:rPr>
          <w:rFonts w:hint="eastAsia"/>
          <w:lang w:eastAsia="zh-CN"/>
        </w:rPr>
        <w:t>式</w:t>
      </w:r>
      <w:r w:rsidR="004378F9">
        <w:rPr>
          <w:rFonts w:hint="eastAsia"/>
          <w:lang w:eastAsia="zh-CN"/>
        </w:rPr>
        <w:t>所用</w:t>
      </w:r>
      <w:r>
        <w:rPr>
          <w:rFonts w:ascii="SimSun" w:eastAsia="SimSun" w:hAnsi="SimSun" w:cs="SimSun" w:hint="eastAsia"/>
          <w:lang w:eastAsia="zh-CN"/>
        </w:rPr>
        <w:t>。</w:t>
      </w:r>
    </w:p>
    <w:p w:rsidR="0006102B" w:rsidRDefault="009E4B7D" w:rsidP="00AC104C">
      <w:pPr>
        <w:rPr>
          <w:rFonts w:ascii="SimSun" w:eastAsia="SimSun" w:hAnsi="SimSun" w:cs="SimSun"/>
          <w:lang w:eastAsia="zh-CN"/>
        </w:rPr>
      </w:pPr>
      <w:r>
        <w:rPr>
          <w:rFonts w:hint="eastAsia"/>
          <w:lang w:eastAsia="zh-CN"/>
        </w:rPr>
        <w:t xml:space="preserve">        </w:t>
      </w:r>
      <w:r>
        <w:rPr>
          <w:rFonts w:hint="eastAsia"/>
          <w:lang w:eastAsia="zh-CN"/>
        </w:rPr>
        <w:t>格</w:t>
      </w:r>
      <w:r w:rsidR="004378F9">
        <w:rPr>
          <w:rFonts w:hint="eastAsia"/>
          <w:lang w:eastAsia="zh-CN"/>
        </w:rPr>
        <w:t>点</w:t>
      </w:r>
      <w:r>
        <w:rPr>
          <w:rFonts w:hint="eastAsia"/>
          <w:lang w:eastAsia="zh-CN"/>
        </w:rPr>
        <w:t>排放</w:t>
      </w:r>
      <w:r w:rsidR="004378F9">
        <w:rPr>
          <w:rFonts w:hint="eastAsia"/>
          <w:lang w:eastAsia="zh-CN"/>
        </w:rPr>
        <w:t>数据</w:t>
      </w:r>
      <w:r>
        <w:rPr>
          <w:rFonts w:hint="eastAsia"/>
          <w:lang w:eastAsia="zh-CN"/>
        </w:rPr>
        <w:t>的例子可以</w:t>
      </w:r>
      <w:r w:rsidR="004378F9">
        <w:rPr>
          <w:rFonts w:hint="eastAsia"/>
          <w:lang w:eastAsia="zh-CN"/>
        </w:rPr>
        <w:t>在</w:t>
      </w:r>
      <w:r>
        <w:rPr>
          <w:rFonts w:hint="eastAsia"/>
          <w:lang w:eastAsia="zh-CN"/>
        </w:rPr>
        <w:t>GEIA/ACCENT</w:t>
      </w:r>
      <w:r>
        <w:rPr>
          <w:rFonts w:hint="eastAsia"/>
          <w:lang w:eastAsia="zh-CN"/>
        </w:rPr>
        <w:t>的排放门户网站（</w:t>
      </w:r>
      <w:r w:rsidR="004378F9">
        <w:rPr>
          <w:rFonts w:hint="eastAsia"/>
          <w:lang w:eastAsia="zh-CN"/>
        </w:rPr>
        <w:t>网址</w:t>
      </w:r>
      <w:r>
        <w:rPr>
          <w:rFonts w:hint="eastAsia"/>
          <w:lang w:eastAsia="zh-CN"/>
        </w:rPr>
        <w:t>：</w:t>
      </w:r>
      <w:r>
        <w:rPr>
          <w:rFonts w:hint="eastAsia"/>
          <w:lang w:eastAsia="zh-CN"/>
        </w:rPr>
        <w:t>http://geiacenter.org</w:t>
      </w:r>
      <w:r>
        <w:rPr>
          <w:rFonts w:hint="eastAsia"/>
          <w:lang w:eastAsia="zh-CN"/>
        </w:rPr>
        <w:t>）</w:t>
      </w:r>
      <w:r w:rsidR="004378F9">
        <w:rPr>
          <w:rFonts w:hint="eastAsia"/>
          <w:lang w:eastAsia="zh-CN"/>
        </w:rPr>
        <w:t>找到</w:t>
      </w:r>
      <w:r>
        <w:rPr>
          <w:rFonts w:ascii="SimSun" w:eastAsia="SimSun" w:hAnsi="SimSun" w:cs="SimSun" w:hint="eastAsia"/>
          <w:lang w:eastAsia="zh-CN"/>
        </w:rPr>
        <w:t>。</w:t>
      </w:r>
      <w:r w:rsidR="004378F9">
        <w:rPr>
          <w:rFonts w:ascii="SimSun" w:eastAsia="SimSun" w:hAnsi="SimSun" w:cs="SimSun" w:hint="eastAsia"/>
          <w:lang w:eastAsia="zh-CN"/>
        </w:rPr>
        <w:t>确定</w:t>
      </w:r>
      <w:r>
        <w:rPr>
          <w:rFonts w:hint="eastAsia"/>
          <w:lang w:eastAsia="zh-CN"/>
        </w:rPr>
        <w:t>这些排放量</w:t>
      </w:r>
      <w:r w:rsidR="004378F9">
        <w:rPr>
          <w:rFonts w:hint="eastAsia"/>
          <w:lang w:eastAsia="zh-CN"/>
        </w:rPr>
        <w:t>值要有一系列步骤</w:t>
      </w:r>
      <w:r>
        <w:rPr>
          <w:rFonts w:hint="eastAsia"/>
          <w:lang w:eastAsia="zh-CN"/>
        </w:rPr>
        <w:t>，</w:t>
      </w:r>
      <w:r w:rsidR="004378F9">
        <w:rPr>
          <w:rFonts w:hint="eastAsia"/>
          <w:lang w:eastAsia="zh-CN"/>
        </w:rPr>
        <w:t>包括</w:t>
      </w:r>
      <w:r>
        <w:rPr>
          <w:rFonts w:hint="eastAsia"/>
          <w:lang w:eastAsia="zh-CN"/>
        </w:rPr>
        <w:t>涉及的排放源的知识（如发电厂燃烧化石燃料量），排放因子（</w:t>
      </w:r>
      <w:r w:rsidR="00A8644B">
        <w:rPr>
          <w:rFonts w:hint="eastAsia"/>
          <w:lang w:eastAsia="zh-CN"/>
        </w:rPr>
        <w:t>给定质量的某种</w:t>
      </w:r>
      <w:r>
        <w:rPr>
          <w:rFonts w:hint="eastAsia"/>
          <w:lang w:eastAsia="zh-CN"/>
        </w:rPr>
        <w:t>燃料</w:t>
      </w:r>
      <w:r w:rsidR="00A8644B">
        <w:rPr>
          <w:rFonts w:hint="eastAsia"/>
          <w:lang w:eastAsia="zh-CN"/>
        </w:rPr>
        <w:t>在特定技术和</w:t>
      </w:r>
      <w:r>
        <w:rPr>
          <w:rFonts w:hint="eastAsia"/>
          <w:lang w:eastAsia="zh-CN"/>
        </w:rPr>
        <w:t>减排措施</w:t>
      </w:r>
      <w:r w:rsidR="00A8644B">
        <w:rPr>
          <w:rFonts w:hint="eastAsia"/>
          <w:lang w:eastAsia="zh-CN"/>
        </w:rPr>
        <w:t>下燃烧时排放的化学物质的量</w:t>
      </w:r>
      <w:r>
        <w:rPr>
          <w:rFonts w:hint="eastAsia"/>
          <w:lang w:eastAsia="zh-CN"/>
        </w:rPr>
        <w:t>）和</w:t>
      </w:r>
      <w:r w:rsidR="004378F9">
        <w:rPr>
          <w:rFonts w:hint="eastAsia"/>
          <w:lang w:eastAsia="zh-CN"/>
        </w:rPr>
        <w:t>向地理网格</w:t>
      </w:r>
      <w:r>
        <w:rPr>
          <w:rFonts w:hint="eastAsia"/>
          <w:lang w:eastAsia="zh-CN"/>
        </w:rPr>
        <w:t>映射程序（例如，如发电厂的位置点源）</w:t>
      </w:r>
      <w:r w:rsidR="004378F9">
        <w:rPr>
          <w:rFonts w:hint="eastAsia"/>
          <w:lang w:eastAsia="zh-CN"/>
        </w:rPr>
        <w:t>等</w:t>
      </w:r>
      <w:r>
        <w:rPr>
          <w:rFonts w:ascii="SimSun" w:eastAsia="SimSun" w:hAnsi="SimSun" w:cs="SimSun" w:hint="eastAsia"/>
          <w:lang w:eastAsia="zh-CN"/>
        </w:rPr>
        <w:t>。</w:t>
      </w:r>
      <w:r>
        <w:rPr>
          <w:rFonts w:hint="eastAsia"/>
          <w:lang w:eastAsia="zh-CN"/>
        </w:rPr>
        <w:t>正如</w:t>
      </w:r>
      <w:r>
        <w:rPr>
          <w:rFonts w:hint="eastAsia"/>
          <w:lang w:eastAsia="zh-CN"/>
        </w:rPr>
        <w:t>Klimont</w:t>
      </w:r>
      <w:r>
        <w:rPr>
          <w:rFonts w:hint="eastAsia"/>
          <w:lang w:eastAsia="zh-CN"/>
        </w:rPr>
        <w:t>和</w:t>
      </w:r>
      <w:r>
        <w:rPr>
          <w:rFonts w:hint="eastAsia"/>
          <w:lang w:eastAsia="zh-CN"/>
        </w:rPr>
        <w:t>Streets</w:t>
      </w:r>
      <w:r>
        <w:rPr>
          <w:rFonts w:hint="eastAsia"/>
          <w:lang w:eastAsia="zh-CN"/>
        </w:rPr>
        <w:t>（</w:t>
      </w:r>
      <w:r>
        <w:rPr>
          <w:rFonts w:hint="eastAsia"/>
          <w:lang w:eastAsia="zh-CN"/>
        </w:rPr>
        <w:t>2007</w:t>
      </w:r>
      <w:r>
        <w:rPr>
          <w:rFonts w:hint="eastAsia"/>
          <w:lang w:eastAsia="zh-CN"/>
        </w:rPr>
        <w:t>）</w:t>
      </w:r>
      <w:r w:rsidR="00671FB8">
        <w:rPr>
          <w:rFonts w:hint="eastAsia"/>
          <w:lang w:eastAsia="zh-CN"/>
        </w:rPr>
        <w:t>所讨论的，</w:t>
      </w:r>
      <w:r>
        <w:rPr>
          <w:rFonts w:hint="eastAsia"/>
          <w:lang w:eastAsia="zh-CN"/>
        </w:rPr>
        <w:t>可用的排放清单</w:t>
      </w:r>
      <w:r w:rsidR="00671FB8">
        <w:rPr>
          <w:rFonts w:hint="eastAsia"/>
          <w:lang w:eastAsia="zh-CN"/>
        </w:rPr>
        <w:t>数据</w:t>
      </w:r>
      <w:r>
        <w:rPr>
          <w:rFonts w:hint="eastAsia"/>
          <w:lang w:eastAsia="zh-CN"/>
        </w:rPr>
        <w:t>的质量</w:t>
      </w:r>
      <w:r w:rsidR="00671FB8">
        <w:rPr>
          <w:rFonts w:hint="eastAsia"/>
          <w:lang w:eastAsia="zh-CN"/>
        </w:rPr>
        <w:t>，不同的数据来源之间</w:t>
      </w:r>
      <w:r>
        <w:rPr>
          <w:rFonts w:hint="eastAsia"/>
          <w:lang w:eastAsia="zh-CN"/>
        </w:rPr>
        <w:t>各不相同</w:t>
      </w:r>
      <w:r w:rsidR="00671FB8">
        <w:rPr>
          <w:rFonts w:hint="eastAsia"/>
          <w:lang w:eastAsia="zh-CN"/>
        </w:rPr>
        <w:t>。</w:t>
      </w:r>
      <w:r>
        <w:rPr>
          <w:rFonts w:hint="eastAsia"/>
          <w:lang w:eastAsia="zh-CN"/>
        </w:rPr>
        <w:t>尤其是在欧洲或北美（例如，从电厂二氧化硫排放监测为基础）的</w:t>
      </w:r>
      <w:r w:rsidR="007C6283">
        <w:rPr>
          <w:rFonts w:hint="eastAsia"/>
          <w:lang w:eastAsia="zh-CN"/>
        </w:rPr>
        <w:t>不少</w:t>
      </w:r>
      <w:r>
        <w:rPr>
          <w:rFonts w:hint="eastAsia"/>
          <w:lang w:eastAsia="zh-CN"/>
        </w:rPr>
        <w:t>点源</w:t>
      </w:r>
      <w:r w:rsidR="00671FB8">
        <w:rPr>
          <w:rFonts w:hint="eastAsia"/>
          <w:lang w:eastAsia="zh-CN"/>
        </w:rPr>
        <w:t>为高品质</w:t>
      </w:r>
      <w:r w:rsidR="0071613D">
        <w:rPr>
          <w:rFonts w:hint="eastAsia"/>
          <w:lang w:eastAsia="zh-CN"/>
        </w:rPr>
        <w:t>数据集</w:t>
      </w:r>
      <w:r w:rsidR="00671FB8">
        <w:rPr>
          <w:rFonts w:hint="eastAsia"/>
          <w:lang w:eastAsia="zh-CN"/>
        </w:rPr>
        <w:t>。而一些</w:t>
      </w:r>
      <w:r w:rsidR="0071613D">
        <w:rPr>
          <w:rFonts w:hint="eastAsia"/>
          <w:lang w:eastAsia="zh-CN"/>
        </w:rPr>
        <w:t>数据集</w:t>
      </w:r>
      <w:r w:rsidR="00A8644B">
        <w:rPr>
          <w:rFonts w:hint="eastAsia"/>
          <w:lang w:eastAsia="zh-CN"/>
        </w:rPr>
        <w:t>则不太可靠</w:t>
      </w:r>
      <w:r w:rsidR="00671FB8">
        <w:rPr>
          <w:rFonts w:hint="eastAsia"/>
          <w:lang w:eastAsia="zh-CN"/>
        </w:rPr>
        <w:t>，特别是在发展中国家或</w:t>
      </w:r>
      <w:r>
        <w:rPr>
          <w:rFonts w:hint="eastAsia"/>
          <w:lang w:eastAsia="zh-CN"/>
        </w:rPr>
        <w:t>由于活动数据的不完备或缺乏</w:t>
      </w:r>
      <w:r w:rsidR="00671FB8">
        <w:rPr>
          <w:rFonts w:hint="eastAsia"/>
          <w:lang w:eastAsia="zh-CN"/>
        </w:rPr>
        <w:t>测试基础</w:t>
      </w:r>
      <w:r>
        <w:rPr>
          <w:rFonts w:hint="eastAsia"/>
          <w:lang w:eastAsia="zh-CN"/>
        </w:rPr>
        <w:t>排放</w:t>
      </w:r>
      <w:r w:rsidR="00671FB8">
        <w:rPr>
          <w:rFonts w:hint="eastAsia"/>
          <w:lang w:eastAsia="zh-CN"/>
        </w:rPr>
        <w:t>因子的</w:t>
      </w:r>
      <w:r>
        <w:rPr>
          <w:rFonts w:hint="eastAsia"/>
          <w:lang w:eastAsia="zh-CN"/>
        </w:rPr>
        <w:t>工业化国家</w:t>
      </w:r>
      <w:r>
        <w:rPr>
          <w:rFonts w:ascii="SimSun" w:eastAsia="SimSun" w:hAnsi="SimSun" w:cs="SimSun" w:hint="eastAsia"/>
          <w:lang w:eastAsia="zh-CN"/>
        </w:rPr>
        <w:t>。</w:t>
      </w:r>
      <w:r w:rsidR="00903F4A">
        <w:rPr>
          <w:rFonts w:hint="eastAsia"/>
          <w:lang w:eastAsia="zh-CN"/>
        </w:rPr>
        <w:t>由此产生的不确定性</w:t>
      </w:r>
      <w:r w:rsidR="00671FB8">
        <w:rPr>
          <w:rFonts w:hint="eastAsia"/>
          <w:lang w:eastAsia="zh-CN"/>
        </w:rPr>
        <w:t>会</w:t>
      </w:r>
      <w:r w:rsidR="00903F4A">
        <w:rPr>
          <w:rFonts w:hint="eastAsia"/>
          <w:lang w:eastAsia="zh-CN"/>
        </w:rPr>
        <w:t>导致</w:t>
      </w:r>
      <w:r w:rsidR="008B116D">
        <w:rPr>
          <w:rFonts w:hint="eastAsia"/>
          <w:lang w:eastAsia="zh-CN"/>
        </w:rPr>
        <w:t>一个给定的过程和基准年</w:t>
      </w:r>
      <w:r w:rsidR="00903F4A">
        <w:rPr>
          <w:rFonts w:hint="eastAsia"/>
          <w:lang w:eastAsia="zh-CN"/>
        </w:rPr>
        <w:t>排放量的范围</w:t>
      </w:r>
      <w:r w:rsidR="00A8644B">
        <w:rPr>
          <w:rFonts w:hint="eastAsia"/>
          <w:lang w:eastAsia="zh-CN"/>
        </w:rPr>
        <w:t>在</w:t>
      </w:r>
      <w:r w:rsidR="008B116D">
        <w:rPr>
          <w:rFonts w:hint="eastAsia"/>
          <w:lang w:eastAsia="zh-CN"/>
        </w:rPr>
        <w:t>地区之间、部门和污染物类别</w:t>
      </w:r>
      <w:r w:rsidR="00A8644B">
        <w:rPr>
          <w:rFonts w:hint="eastAsia"/>
          <w:lang w:eastAsia="zh-CN"/>
        </w:rPr>
        <w:t>之间差别很大</w:t>
      </w:r>
      <w:r w:rsidR="004462B1">
        <w:rPr>
          <w:rFonts w:hint="eastAsia"/>
          <w:lang w:eastAsia="zh-CN"/>
        </w:rPr>
        <w:t>（</w:t>
      </w:r>
      <w:r w:rsidR="00903F4A">
        <w:rPr>
          <w:rFonts w:hint="eastAsia"/>
          <w:lang w:eastAsia="zh-CN"/>
        </w:rPr>
        <w:t>Streets</w:t>
      </w:r>
      <w:r w:rsidR="004462B1">
        <w:rPr>
          <w:rFonts w:hint="eastAsia"/>
          <w:lang w:eastAsia="zh-CN"/>
        </w:rPr>
        <w:t xml:space="preserve"> et al., </w:t>
      </w:r>
      <w:r w:rsidR="00903F4A">
        <w:rPr>
          <w:rFonts w:hint="eastAsia"/>
          <w:lang w:eastAsia="zh-CN"/>
        </w:rPr>
        <w:t xml:space="preserve">2006; </w:t>
      </w:r>
      <w:r w:rsidR="00903F4A">
        <w:rPr>
          <w:rStyle w:val="hps"/>
          <w:rFonts w:hint="eastAsia"/>
          <w:lang w:eastAsia="zh-CN"/>
        </w:rPr>
        <w:t>Klimont</w:t>
      </w:r>
      <w:r w:rsidR="004462B1">
        <w:rPr>
          <w:rStyle w:val="hps"/>
          <w:lang w:eastAsia="zh-CN"/>
        </w:rPr>
        <w:t xml:space="preserve"> </w:t>
      </w:r>
      <w:r w:rsidR="004462B1">
        <w:rPr>
          <w:lang w:val="it-IT" w:eastAsia="zh-CN"/>
        </w:rPr>
        <w:t xml:space="preserve">and </w:t>
      </w:r>
      <w:r w:rsidR="00903F4A">
        <w:rPr>
          <w:rFonts w:hint="eastAsia"/>
          <w:lang w:eastAsia="zh-CN"/>
        </w:rPr>
        <w:t>Streets</w:t>
      </w:r>
      <w:r w:rsidR="00903F4A">
        <w:rPr>
          <w:rFonts w:hint="eastAsia"/>
          <w:lang w:eastAsia="zh-CN"/>
        </w:rPr>
        <w:t>，</w:t>
      </w:r>
      <w:r w:rsidR="00903F4A">
        <w:rPr>
          <w:rFonts w:hint="eastAsia"/>
          <w:lang w:eastAsia="zh-CN"/>
        </w:rPr>
        <w:t>2007</w:t>
      </w:r>
      <w:r w:rsidR="004462B1">
        <w:rPr>
          <w:lang w:val="it-IT" w:eastAsia="zh-CN"/>
        </w:rPr>
        <w:t xml:space="preserve">, </w:t>
      </w:r>
      <w:r w:rsidR="00903F4A">
        <w:rPr>
          <w:rFonts w:hint="eastAsia"/>
          <w:lang w:eastAsia="zh-CN"/>
        </w:rPr>
        <w:t>Bond</w:t>
      </w:r>
      <w:r w:rsidR="004462B1">
        <w:rPr>
          <w:lang w:eastAsia="zh-CN"/>
        </w:rPr>
        <w:t xml:space="preserve"> </w:t>
      </w:r>
      <w:r w:rsidR="004462B1">
        <w:rPr>
          <w:rFonts w:hint="eastAsia"/>
          <w:lang w:eastAsia="zh-CN"/>
        </w:rPr>
        <w:t xml:space="preserve">et al., </w:t>
      </w:r>
      <w:r w:rsidR="00903F4A">
        <w:rPr>
          <w:rFonts w:hint="eastAsia"/>
          <w:lang w:eastAsia="zh-CN"/>
        </w:rPr>
        <w:t>2007</w:t>
      </w:r>
      <w:r w:rsidR="00903F4A">
        <w:rPr>
          <w:rFonts w:hint="eastAsia"/>
          <w:lang w:eastAsia="zh-CN"/>
        </w:rPr>
        <w:t>）</w:t>
      </w:r>
      <w:r w:rsidR="00903F4A">
        <w:rPr>
          <w:rFonts w:ascii="SimSun" w:eastAsia="SimSun" w:hAnsi="SimSun" w:cs="SimSun" w:hint="eastAsia"/>
          <w:lang w:eastAsia="zh-CN"/>
        </w:rPr>
        <w:t>。</w:t>
      </w:r>
      <w:r w:rsidR="00903F4A">
        <w:rPr>
          <w:rStyle w:val="shorttext"/>
          <w:rFonts w:hint="eastAsia"/>
          <w:lang w:eastAsia="zh-CN"/>
        </w:rPr>
        <w:t>这些不确定因素导致</w:t>
      </w:r>
      <w:r w:rsidR="008B116D">
        <w:rPr>
          <w:rStyle w:val="shorttext"/>
          <w:rFonts w:hint="eastAsia"/>
          <w:lang w:eastAsia="zh-CN"/>
        </w:rPr>
        <w:t>对于一个给定的源的可能排放结果有一定的变化</w:t>
      </w:r>
      <w:r w:rsidR="00903F4A">
        <w:rPr>
          <w:rStyle w:val="shorttext"/>
          <w:rFonts w:hint="eastAsia"/>
          <w:lang w:eastAsia="zh-CN"/>
        </w:rPr>
        <w:t>范围</w:t>
      </w:r>
      <w:r w:rsidR="00903F4A">
        <w:rPr>
          <w:rStyle w:val="shorttext"/>
          <w:rFonts w:ascii="SimSun" w:eastAsia="SimSun" w:hAnsi="SimSun" w:cs="SimSun" w:hint="eastAsia"/>
          <w:lang w:eastAsia="zh-CN"/>
        </w:rPr>
        <w:t>。</w:t>
      </w:r>
      <w:r w:rsidR="00903F4A">
        <w:rPr>
          <w:rFonts w:hint="eastAsia"/>
          <w:lang w:eastAsia="zh-CN"/>
        </w:rPr>
        <w:t>虽然这个问题适用于所有类型的排放，我们</w:t>
      </w:r>
      <w:r w:rsidR="008B116D">
        <w:rPr>
          <w:rFonts w:hint="eastAsia"/>
          <w:lang w:eastAsia="zh-CN"/>
        </w:rPr>
        <w:t>在本文</w:t>
      </w:r>
      <w:r w:rsidR="00903F4A">
        <w:rPr>
          <w:rFonts w:hint="eastAsia"/>
          <w:lang w:eastAsia="zh-CN"/>
        </w:rPr>
        <w:t>将重点</w:t>
      </w:r>
      <w:r w:rsidR="0016245F">
        <w:rPr>
          <w:rFonts w:hint="eastAsia"/>
          <w:lang w:eastAsia="zh-CN"/>
        </w:rPr>
        <w:t>为</w:t>
      </w:r>
      <w:r w:rsidR="00903F4A">
        <w:rPr>
          <w:rFonts w:hint="eastAsia"/>
          <w:lang w:eastAsia="zh-CN"/>
        </w:rPr>
        <w:t>人为</w:t>
      </w:r>
      <w:r w:rsidR="00210C47">
        <w:rPr>
          <w:rFonts w:hint="eastAsia"/>
          <w:lang w:eastAsia="zh-CN"/>
        </w:rPr>
        <w:t>源</w:t>
      </w:r>
      <w:r w:rsidR="00903F4A">
        <w:rPr>
          <w:rFonts w:hint="eastAsia"/>
          <w:lang w:eastAsia="zh-CN"/>
        </w:rPr>
        <w:t>（定义为来自能源利用</w:t>
      </w:r>
      <w:r w:rsidR="0016245F">
        <w:rPr>
          <w:rFonts w:hint="eastAsia"/>
          <w:lang w:eastAsia="zh-CN"/>
        </w:rPr>
        <w:t>静止</w:t>
      </w:r>
      <w:r w:rsidR="00903F4A">
        <w:rPr>
          <w:rFonts w:hint="eastAsia"/>
          <w:lang w:eastAsia="zh-CN"/>
        </w:rPr>
        <w:t>和流动污染源</w:t>
      </w:r>
      <w:r w:rsidR="00F57610">
        <w:rPr>
          <w:rFonts w:hint="eastAsia"/>
          <w:lang w:eastAsia="zh-CN"/>
        </w:rPr>
        <w:t>、</w:t>
      </w:r>
      <w:r w:rsidR="00903F4A">
        <w:rPr>
          <w:rFonts w:hint="eastAsia"/>
          <w:lang w:eastAsia="zh-CN"/>
        </w:rPr>
        <w:t>工业过程</w:t>
      </w:r>
      <w:r w:rsidR="00F57610">
        <w:rPr>
          <w:rFonts w:hint="eastAsia"/>
          <w:lang w:eastAsia="zh-CN"/>
        </w:rPr>
        <w:t>、</w:t>
      </w:r>
      <w:r w:rsidR="00903F4A">
        <w:rPr>
          <w:rFonts w:hint="eastAsia"/>
          <w:lang w:eastAsia="zh-CN"/>
        </w:rPr>
        <w:t>家庭和农业活动）和开放式生物质燃烧排放</w:t>
      </w:r>
      <w:r w:rsidR="00903F4A">
        <w:rPr>
          <w:rFonts w:ascii="SimSun" w:eastAsia="SimSun" w:hAnsi="SimSun" w:cs="SimSun" w:hint="eastAsia"/>
          <w:lang w:eastAsia="zh-CN"/>
        </w:rPr>
        <w:t>。</w:t>
      </w:r>
      <w:r w:rsidR="00903F4A">
        <w:rPr>
          <w:rFonts w:hint="eastAsia"/>
          <w:lang w:eastAsia="zh-CN"/>
        </w:rPr>
        <w:t>整体来说，我们</w:t>
      </w:r>
      <w:r w:rsidR="00F57610">
        <w:rPr>
          <w:rFonts w:hint="eastAsia"/>
          <w:lang w:eastAsia="zh-CN"/>
        </w:rPr>
        <w:t>用于获得</w:t>
      </w:r>
      <w:r w:rsidR="00903F4A">
        <w:rPr>
          <w:rFonts w:hint="eastAsia"/>
          <w:lang w:eastAsia="zh-CN"/>
        </w:rPr>
        <w:t>这一新的排放量数据集的方法是结合各种数据源，以最大限度地提高信息的内容</w:t>
      </w:r>
      <w:r w:rsidR="00FC3733">
        <w:rPr>
          <w:rFonts w:hint="eastAsia"/>
          <w:lang w:eastAsia="zh-CN"/>
        </w:rPr>
        <w:t>；</w:t>
      </w:r>
      <w:r w:rsidR="00903F4A">
        <w:rPr>
          <w:rFonts w:hint="eastAsia"/>
          <w:lang w:eastAsia="zh-CN"/>
        </w:rPr>
        <w:t>这</w:t>
      </w:r>
      <w:r w:rsidR="00F57610">
        <w:rPr>
          <w:rFonts w:hint="eastAsia"/>
          <w:lang w:eastAsia="zh-CN"/>
        </w:rPr>
        <w:t>要</w:t>
      </w:r>
      <w:r w:rsidR="00903F4A">
        <w:rPr>
          <w:rFonts w:hint="eastAsia"/>
          <w:lang w:eastAsia="zh-CN"/>
        </w:rPr>
        <w:t>通过</w:t>
      </w:r>
      <w:r w:rsidR="00FC3733">
        <w:rPr>
          <w:rFonts w:hint="eastAsia"/>
          <w:lang w:eastAsia="zh-CN"/>
        </w:rPr>
        <w:t>两个组合步骤：</w:t>
      </w:r>
      <w:r w:rsidR="00903F4A">
        <w:rPr>
          <w:rFonts w:hint="eastAsia"/>
          <w:lang w:eastAsia="zh-CN"/>
        </w:rPr>
        <w:t>（</w:t>
      </w:r>
      <w:r w:rsidR="00903F4A">
        <w:rPr>
          <w:rFonts w:hint="eastAsia"/>
          <w:lang w:eastAsia="zh-CN"/>
        </w:rPr>
        <w:t>1</w:t>
      </w:r>
      <w:r w:rsidR="00903F4A">
        <w:rPr>
          <w:rFonts w:hint="eastAsia"/>
          <w:lang w:eastAsia="zh-CN"/>
        </w:rPr>
        <w:t>）区域和全球的</w:t>
      </w:r>
      <w:r w:rsidR="00A8644B">
        <w:rPr>
          <w:rFonts w:hint="eastAsia"/>
          <w:lang w:eastAsia="zh-CN"/>
        </w:rPr>
        <w:t>清单</w:t>
      </w:r>
      <w:r w:rsidR="00903F4A">
        <w:rPr>
          <w:rFonts w:hint="eastAsia"/>
          <w:lang w:eastAsia="zh-CN"/>
        </w:rPr>
        <w:t>相结合</w:t>
      </w:r>
      <w:r w:rsidR="00FC3733">
        <w:rPr>
          <w:rFonts w:hint="eastAsia"/>
          <w:lang w:eastAsia="zh-CN"/>
        </w:rPr>
        <w:t>来</w:t>
      </w:r>
      <w:r w:rsidR="00903F4A">
        <w:rPr>
          <w:rFonts w:hint="eastAsia"/>
          <w:lang w:eastAsia="zh-CN"/>
        </w:rPr>
        <w:t>确定</w:t>
      </w:r>
      <w:r w:rsidR="00903F4A">
        <w:rPr>
          <w:rFonts w:hint="eastAsia"/>
          <w:lang w:eastAsia="zh-CN"/>
        </w:rPr>
        <w:t>2000</w:t>
      </w:r>
      <w:r w:rsidR="00903F4A">
        <w:rPr>
          <w:rFonts w:hint="eastAsia"/>
          <w:lang w:eastAsia="zh-CN"/>
        </w:rPr>
        <w:t>年排放量</w:t>
      </w:r>
      <w:r w:rsidR="00FC3733">
        <w:rPr>
          <w:rFonts w:hint="eastAsia"/>
          <w:lang w:eastAsia="zh-CN"/>
        </w:rPr>
        <w:t>，</w:t>
      </w:r>
      <w:r w:rsidR="00903F4A">
        <w:rPr>
          <w:rFonts w:hint="eastAsia"/>
          <w:lang w:eastAsia="zh-CN"/>
        </w:rPr>
        <w:t>（</w:t>
      </w:r>
      <w:r w:rsidR="00903F4A">
        <w:rPr>
          <w:rFonts w:hint="eastAsia"/>
          <w:lang w:eastAsia="zh-CN"/>
        </w:rPr>
        <w:t>2</w:t>
      </w:r>
      <w:r w:rsidR="00903F4A">
        <w:rPr>
          <w:rFonts w:hint="eastAsia"/>
          <w:lang w:eastAsia="zh-CN"/>
        </w:rPr>
        <w:t>）</w:t>
      </w:r>
      <w:r w:rsidR="00FC3733">
        <w:rPr>
          <w:rFonts w:hint="eastAsia"/>
          <w:lang w:eastAsia="zh-CN"/>
        </w:rPr>
        <w:t>用长期的全球排放量的数据集定义</w:t>
      </w:r>
      <w:r w:rsidR="00903F4A">
        <w:rPr>
          <w:rFonts w:hint="eastAsia"/>
          <w:lang w:eastAsia="zh-CN"/>
        </w:rPr>
        <w:t>排放</w:t>
      </w:r>
      <w:r w:rsidR="00FC3733">
        <w:rPr>
          <w:rFonts w:hint="eastAsia"/>
          <w:lang w:eastAsia="zh-CN"/>
        </w:rPr>
        <w:t>量</w:t>
      </w:r>
      <w:r w:rsidR="00903F4A">
        <w:rPr>
          <w:rFonts w:hint="eastAsia"/>
          <w:lang w:eastAsia="zh-CN"/>
        </w:rPr>
        <w:t>的历史变化</w:t>
      </w:r>
      <w:r w:rsidR="00903F4A">
        <w:rPr>
          <w:rFonts w:ascii="SimSun" w:eastAsia="SimSun" w:hAnsi="SimSun" w:cs="SimSun" w:hint="eastAsia"/>
          <w:lang w:eastAsia="zh-CN"/>
        </w:rPr>
        <w:t>。</w:t>
      </w:r>
    </w:p>
    <w:p w:rsidR="00903F4A" w:rsidRDefault="00903F4A" w:rsidP="00AC104C">
      <w:pPr>
        <w:rPr>
          <w:rFonts w:ascii="SimSun" w:eastAsia="SimSun" w:hAnsi="SimSun" w:cs="SimSun"/>
          <w:lang w:eastAsia="zh-CN"/>
        </w:rPr>
      </w:pPr>
      <w:r>
        <w:rPr>
          <w:rFonts w:hint="eastAsia"/>
          <w:lang w:eastAsia="zh-CN"/>
        </w:rPr>
        <w:t xml:space="preserve">        </w:t>
      </w:r>
      <w:r>
        <w:rPr>
          <w:rFonts w:hint="eastAsia"/>
          <w:lang w:eastAsia="zh-CN"/>
        </w:rPr>
        <w:t>为了</w:t>
      </w:r>
      <w:r w:rsidR="00FC3733">
        <w:rPr>
          <w:rFonts w:hint="eastAsia"/>
          <w:lang w:eastAsia="zh-CN"/>
        </w:rPr>
        <w:t>能以</w:t>
      </w:r>
      <w:r>
        <w:rPr>
          <w:rFonts w:hint="eastAsia"/>
          <w:lang w:eastAsia="zh-CN"/>
        </w:rPr>
        <w:t>足够的分辨率来</w:t>
      </w:r>
      <w:r w:rsidR="00FC3733">
        <w:rPr>
          <w:rFonts w:hint="eastAsia"/>
          <w:lang w:eastAsia="zh-CN"/>
        </w:rPr>
        <w:t>进行分辨</w:t>
      </w:r>
      <w:r>
        <w:rPr>
          <w:rFonts w:hint="eastAsia"/>
          <w:lang w:eastAsia="zh-CN"/>
        </w:rPr>
        <w:t>区域结构及其变化的化学模拟，我们的目标是提供</w:t>
      </w:r>
      <w:r w:rsidR="00071AAD">
        <w:rPr>
          <w:rFonts w:hint="eastAsia"/>
          <w:lang w:eastAsia="zh-CN"/>
        </w:rPr>
        <w:t>每</w:t>
      </w:r>
      <w:r w:rsidR="00071AAD">
        <w:rPr>
          <w:rFonts w:hint="eastAsia"/>
          <w:lang w:eastAsia="zh-CN"/>
        </w:rPr>
        <w:t>10</w:t>
      </w:r>
      <w:r w:rsidR="00071AAD">
        <w:rPr>
          <w:rFonts w:hint="eastAsia"/>
          <w:lang w:eastAsia="zh-CN"/>
        </w:rPr>
        <w:t>年逐月排放数据，水平分辨率为</w:t>
      </w:r>
      <w:r w:rsidR="00071AAD">
        <w:rPr>
          <w:rFonts w:hint="eastAsia"/>
          <w:lang w:eastAsia="zh-CN"/>
        </w:rPr>
        <w:t>0.5</w:t>
      </w:r>
      <w:r w:rsidR="00071AAD" w:rsidRPr="00071AAD">
        <w:rPr>
          <w:vertAlign w:val="superscript"/>
          <w:lang w:val="it-IT" w:eastAsia="zh-CN"/>
        </w:rPr>
        <w:t>o</w:t>
      </w:r>
      <w:r>
        <w:rPr>
          <w:rFonts w:hint="eastAsia"/>
          <w:lang w:eastAsia="zh-CN"/>
        </w:rPr>
        <w:t>经</w:t>
      </w:r>
      <w:r w:rsidR="00071AAD">
        <w:rPr>
          <w:rFonts w:hint="eastAsia"/>
          <w:lang w:eastAsia="zh-CN"/>
        </w:rPr>
        <w:t>纬度</w:t>
      </w:r>
      <w:r>
        <w:rPr>
          <w:rFonts w:ascii="SimSun" w:eastAsia="SimSun" w:hAnsi="SimSun" w:cs="SimSun" w:hint="eastAsia"/>
          <w:lang w:eastAsia="zh-CN"/>
        </w:rPr>
        <w:t>。</w:t>
      </w:r>
      <w:r w:rsidR="00071AAD">
        <w:rPr>
          <w:rFonts w:ascii="SimSun" w:eastAsia="SimSun" w:hAnsi="SimSun" w:cs="SimSun" w:hint="eastAsia"/>
          <w:lang w:eastAsia="zh-CN"/>
        </w:rPr>
        <w:t>为模拟</w:t>
      </w:r>
      <w:r w:rsidR="00071AAD">
        <w:rPr>
          <w:rFonts w:hint="eastAsia"/>
          <w:lang w:eastAsia="zh-CN"/>
        </w:rPr>
        <w:t>对流层臭氧和气溶胶，</w:t>
      </w:r>
      <w:r>
        <w:rPr>
          <w:rFonts w:hint="eastAsia"/>
          <w:lang w:eastAsia="zh-CN"/>
        </w:rPr>
        <w:t>所有人类</w:t>
      </w:r>
      <w:r w:rsidR="00071AAD">
        <w:rPr>
          <w:rFonts w:hint="eastAsia"/>
          <w:lang w:eastAsia="zh-CN"/>
        </w:rPr>
        <w:t>活动</w:t>
      </w:r>
      <w:r>
        <w:rPr>
          <w:rFonts w:hint="eastAsia"/>
          <w:lang w:eastAsia="zh-CN"/>
        </w:rPr>
        <w:t>和生物质燃烧排放</w:t>
      </w:r>
      <w:r w:rsidR="00071AAD">
        <w:rPr>
          <w:rFonts w:hint="eastAsia"/>
          <w:lang w:eastAsia="zh-CN"/>
        </w:rPr>
        <w:t>数据都</w:t>
      </w:r>
      <w:r>
        <w:rPr>
          <w:rFonts w:hint="eastAsia"/>
          <w:lang w:eastAsia="zh-CN"/>
        </w:rPr>
        <w:t>是必要的，包括甲烷（</w:t>
      </w:r>
      <w:r>
        <w:rPr>
          <w:rFonts w:hint="eastAsia"/>
          <w:lang w:eastAsia="zh-CN"/>
        </w:rPr>
        <w:t>CH</w:t>
      </w:r>
      <w:r w:rsidRPr="00071AAD">
        <w:rPr>
          <w:rFonts w:hint="eastAsia"/>
          <w:vertAlign w:val="subscript"/>
          <w:lang w:eastAsia="zh-CN"/>
        </w:rPr>
        <w:t>4</w:t>
      </w:r>
      <w:r>
        <w:rPr>
          <w:rFonts w:hint="eastAsia"/>
          <w:lang w:eastAsia="zh-CN"/>
        </w:rPr>
        <w:t>）</w:t>
      </w:r>
      <w:r w:rsidR="00F57610">
        <w:rPr>
          <w:rFonts w:hint="eastAsia"/>
          <w:lang w:eastAsia="zh-CN"/>
        </w:rPr>
        <w:t>、</w:t>
      </w:r>
      <w:r>
        <w:rPr>
          <w:rFonts w:hint="eastAsia"/>
          <w:lang w:eastAsia="zh-CN"/>
        </w:rPr>
        <w:t>一氧化碳（</w:t>
      </w:r>
      <w:r>
        <w:rPr>
          <w:rFonts w:hint="eastAsia"/>
          <w:lang w:eastAsia="zh-CN"/>
        </w:rPr>
        <w:t>CO</w:t>
      </w:r>
      <w:r>
        <w:rPr>
          <w:rFonts w:hint="eastAsia"/>
          <w:lang w:eastAsia="zh-CN"/>
        </w:rPr>
        <w:t>）</w:t>
      </w:r>
      <w:r w:rsidR="00F57610">
        <w:rPr>
          <w:rFonts w:hint="eastAsia"/>
          <w:lang w:eastAsia="zh-CN"/>
        </w:rPr>
        <w:t>、</w:t>
      </w:r>
      <w:r>
        <w:rPr>
          <w:rFonts w:hint="eastAsia"/>
          <w:lang w:eastAsia="zh-CN"/>
        </w:rPr>
        <w:t>氮氧化物（</w:t>
      </w:r>
      <w:r>
        <w:rPr>
          <w:rFonts w:hint="eastAsia"/>
          <w:lang w:eastAsia="zh-CN"/>
        </w:rPr>
        <w:t>NO</w:t>
      </w:r>
      <w:r w:rsidRPr="00F57610">
        <w:rPr>
          <w:rFonts w:hint="eastAsia"/>
          <w:vertAlign w:val="subscript"/>
          <w:lang w:eastAsia="zh-CN"/>
        </w:rPr>
        <w:t>x</w:t>
      </w:r>
      <w:r>
        <w:rPr>
          <w:rFonts w:hint="eastAsia"/>
          <w:lang w:eastAsia="zh-CN"/>
        </w:rPr>
        <w:t>）</w:t>
      </w:r>
      <w:r w:rsidR="00F57610">
        <w:rPr>
          <w:rFonts w:hint="eastAsia"/>
          <w:lang w:eastAsia="zh-CN"/>
        </w:rPr>
        <w:t>、</w:t>
      </w:r>
      <w:r w:rsidR="003F5784">
        <w:rPr>
          <w:rFonts w:hint="eastAsia"/>
          <w:lang w:eastAsia="zh-CN"/>
        </w:rPr>
        <w:t>各类</w:t>
      </w:r>
      <w:r>
        <w:rPr>
          <w:rFonts w:hint="eastAsia"/>
          <w:lang w:eastAsia="zh-CN"/>
        </w:rPr>
        <w:t>非甲烷挥发性有机化合物（</w:t>
      </w:r>
      <w:r>
        <w:rPr>
          <w:rFonts w:hint="eastAsia"/>
          <w:lang w:eastAsia="zh-CN"/>
        </w:rPr>
        <w:t>NMVOC</w:t>
      </w:r>
      <w:r>
        <w:rPr>
          <w:rFonts w:hint="eastAsia"/>
          <w:lang w:eastAsia="zh-CN"/>
        </w:rPr>
        <w:t>）</w:t>
      </w:r>
      <w:r w:rsidR="00F57610">
        <w:rPr>
          <w:rFonts w:hint="eastAsia"/>
          <w:lang w:eastAsia="zh-CN"/>
        </w:rPr>
        <w:t>、</w:t>
      </w:r>
      <w:r>
        <w:rPr>
          <w:rFonts w:hint="eastAsia"/>
          <w:lang w:eastAsia="zh-CN"/>
        </w:rPr>
        <w:t>氨（</w:t>
      </w:r>
      <w:r>
        <w:rPr>
          <w:rFonts w:hint="eastAsia"/>
          <w:lang w:eastAsia="zh-CN"/>
        </w:rPr>
        <w:t>NH</w:t>
      </w:r>
      <w:r w:rsidRPr="00071AAD">
        <w:rPr>
          <w:rFonts w:hint="eastAsia"/>
          <w:vertAlign w:val="subscript"/>
          <w:lang w:eastAsia="zh-CN"/>
        </w:rPr>
        <w:t>3</w:t>
      </w:r>
      <w:r>
        <w:rPr>
          <w:rFonts w:hint="eastAsia"/>
          <w:lang w:eastAsia="zh-CN"/>
        </w:rPr>
        <w:t>）</w:t>
      </w:r>
      <w:r w:rsidR="00F57610">
        <w:rPr>
          <w:rFonts w:hint="eastAsia"/>
          <w:lang w:eastAsia="zh-CN"/>
        </w:rPr>
        <w:t>、</w:t>
      </w:r>
      <w:r>
        <w:rPr>
          <w:rFonts w:hint="eastAsia"/>
          <w:lang w:eastAsia="zh-CN"/>
        </w:rPr>
        <w:t>有机碳（</w:t>
      </w:r>
      <w:r>
        <w:rPr>
          <w:rFonts w:hint="eastAsia"/>
          <w:lang w:eastAsia="zh-CN"/>
        </w:rPr>
        <w:t>OC</w:t>
      </w:r>
      <w:r>
        <w:rPr>
          <w:rFonts w:hint="eastAsia"/>
          <w:lang w:eastAsia="zh-CN"/>
        </w:rPr>
        <w:t>）</w:t>
      </w:r>
      <w:r w:rsidR="00F57610">
        <w:rPr>
          <w:rFonts w:hint="eastAsia"/>
          <w:lang w:eastAsia="zh-CN"/>
        </w:rPr>
        <w:t>、</w:t>
      </w:r>
      <w:r>
        <w:rPr>
          <w:rFonts w:hint="eastAsia"/>
          <w:lang w:eastAsia="zh-CN"/>
        </w:rPr>
        <w:t>黑碳（</w:t>
      </w:r>
      <w:r>
        <w:rPr>
          <w:rFonts w:hint="eastAsia"/>
          <w:lang w:eastAsia="zh-CN"/>
        </w:rPr>
        <w:t>BC</w:t>
      </w:r>
      <w:r>
        <w:rPr>
          <w:rFonts w:hint="eastAsia"/>
          <w:lang w:eastAsia="zh-CN"/>
        </w:rPr>
        <w:t>）和二氧化硫（</w:t>
      </w:r>
      <w:r>
        <w:rPr>
          <w:rFonts w:hint="eastAsia"/>
          <w:lang w:eastAsia="zh-CN"/>
        </w:rPr>
        <w:t>SO</w:t>
      </w:r>
      <w:r w:rsidRPr="00071AAD">
        <w:rPr>
          <w:rFonts w:hint="eastAsia"/>
          <w:vertAlign w:val="subscript"/>
          <w:lang w:eastAsia="zh-CN"/>
        </w:rPr>
        <w:t>2</w:t>
      </w:r>
      <w:r>
        <w:rPr>
          <w:rFonts w:hint="eastAsia"/>
          <w:lang w:eastAsia="zh-CN"/>
        </w:rPr>
        <w:t>）</w:t>
      </w:r>
      <w:r>
        <w:rPr>
          <w:rFonts w:ascii="SimSun" w:eastAsia="SimSun" w:hAnsi="SimSun" w:cs="SimSun" w:hint="eastAsia"/>
          <w:lang w:eastAsia="zh-CN"/>
        </w:rPr>
        <w:t>。</w:t>
      </w:r>
      <w:r w:rsidR="00071AAD">
        <w:rPr>
          <w:rFonts w:ascii="SimSun" w:eastAsia="SimSun" w:hAnsi="SimSun" w:cs="SimSun" w:hint="eastAsia"/>
          <w:lang w:eastAsia="zh-CN"/>
        </w:rPr>
        <w:t>与其它问题</w:t>
      </w:r>
      <w:r>
        <w:rPr>
          <w:rFonts w:hint="eastAsia"/>
          <w:lang w:eastAsia="zh-CN"/>
        </w:rPr>
        <w:t>有关</w:t>
      </w:r>
      <w:r w:rsidR="00071AAD">
        <w:rPr>
          <w:rFonts w:hint="eastAsia"/>
          <w:lang w:eastAsia="zh-CN"/>
        </w:rPr>
        <w:t>的化合物</w:t>
      </w:r>
      <w:r>
        <w:rPr>
          <w:rFonts w:hint="eastAsia"/>
          <w:lang w:eastAsia="zh-CN"/>
        </w:rPr>
        <w:t>（如氟氯化碳</w:t>
      </w:r>
      <w:r w:rsidR="00071AAD">
        <w:rPr>
          <w:rFonts w:hint="eastAsia"/>
          <w:lang w:eastAsia="zh-CN"/>
        </w:rPr>
        <w:t>CFCs</w:t>
      </w:r>
      <w:r w:rsidR="00624A41">
        <w:rPr>
          <w:rFonts w:hint="eastAsia"/>
          <w:lang w:eastAsia="zh-CN"/>
        </w:rPr>
        <w:t>、</w:t>
      </w:r>
      <w:r>
        <w:rPr>
          <w:rFonts w:hint="eastAsia"/>
          <w:lang w:eastAsia="zh-CN"/>
        </w:rPr>
        <w:t>氟氯烃</w:t>
      </w:r>
      <w:r w:rsidR="00071AAD">
        <w:rPr>
          <w:rFonts w:hint="eastAsia"/>
          <w:lang w:eastAsia="zh-CN"/>
        </w:rPr>
        <w:t>HCFCs</w:t>
      </w:r>
      <w:r>
        <w:rPr>
          <w:rFonts w:hint="eastAsia"/>
          <w:lang w:eastAsia="zh-CN"/>
        </w:rPr>
        <w:t>和氢氟碳化合物</w:t>
      </w:r>
      <w:r w:rsidR="00071AAD">
        <w:rPr>
          <w:rFonts w:hint="eastAsia"/>
          <w:lang w:eastAsia="zh-CN"/>
        </w:rPr>
        <w:t>HFCs</w:t>
      </w:r>
      <w:r w:rsidR="00624A41">
        <w:rPr>
          <w:rFonts w:hint="eastAsia"/>
          <w:lang w:eastAsia="zh-CN"/>
        </w:rPr>
        <w:t>、</w:t>
      </w:r>
      <w:r>
        <w:rPr>
          <w:rFonts w:hint="eastAsia"/>
          <w:lang w:eastAsia="zh-CN"/>
        </w:rPr>
        <w:t>汞</w:t>
      </w:r>
      <w:r w:rsidR="00624A41">
        <w:rPr>
          <w:rFonts w:hint="eastAsia"/>
          <w:lang w:eastAsia="zh-CN"/>
        </w:rPr>
        <w:t>、</w:t>
      </w:r>
      <w:r>
        <w:rPr>
          <w:rFonts w:hint="eastAsia"/>
          <w:lang w:eastAsia="zh-CN"/>
        </w:rPr>
        <w:t>持久性有机污染物）没有被包含在这个清单中，因为</w:t>
      </w:r>
      <w:r w:rsidR="00387618">
        <w:rPr>
          <w:rFonts w:hint="eastAsia"/>
          <w:lang w:eastAsia="zh-CN"/>
        </w:rPr>
        <w:t>它们对上面说过的</w:t>
      </w:r>
      <w:r>
        <w:rPr>
          <w:rFonts w:hint="eastAsia"/>
          <w:lang w:eastAsia="zh-CN"/>
        </w:rPr>
        <w:t>为辐射强迫的气候模型的对流层臭氧和气溶胶分布的既定目标</w:t>
      </w:r>
      <w:r w:rsidR="00387618">
        <w:rPr>
          <w:rFonts w:hint="eastAsia"/>
          <w:lang w:eastAsia="zh-CN"/>
        </w:rPr>
        <w:t>来说没有必要</w:t>
      </w:r>
      <w:r>
        <w:rPr>
          <w:rFonts w:ascii="SimSun" w:eastAsia="SimSun" w:hAnsi="SimSun" w:cs="SimSun" w:hint="eastAsia"/>
          <w:lang w:eastAsia="zh-CN"/>
        </w:rPr>
        <w:t>。</w:t>
      </w:r>
      <w:r>
        <w:rPr>
          <w:rFonts w:hint="eastAsia"/>
          <w:lang w:eastAsia="zh-CN"/>
        </w:rPr>
        <w:t>虽然年际变化可能</w:t>
      </w:r>
      <w:r w:rsidR="00387618">
        <w:rPr>
          <w:rFonts w:hint="eastAsia"/>
          <w:lang w:eastAsia="zh-CN"/>
        </w:rPr>
        <w:t>对详细分析</w:t>
      </w:r>
      <w:r>
        <w:rPr>
          <w:rFonts w:hint="eastAsia"/>
          <w:lang w:eastAsia="zh-CN"/>
        </w:rPr>
        <w:t>过去的“快速”（即小于几年）污染变化</w:t>
      </w:r>
      <w:r w:rsidR="00387618">
        <w:rPr>
          <w:rFonts w:hint="eastAsia"/>
          <w:lang w:eastAsia="zh-CN"/>
        </w:rPr>
        <w:t>是</w:t>
      </w:r>
      <w:r>
        <w:rPr>
          <w:rFonts w:hint="eastAsia"/>
          <w:lang w:eastAsia="zh-CN"/>
        </w:rPr>
        <w:t>重要</w:t>
      </w:r>
      <w:r w:rsidR="00387618">
        <w:rPr>
          <w:rFonts w:hint="eastAsia"/>
          <w:lang w:eastAsia="zh-CN"/>
        </w:rPr>
        <w:t>的</w:t>
      </w:r>
      <w:r>
        <w:rPr>
          <w:rFonts w:hint="eastAsia"/>
          <w:lang w:eastAsia="zh-CN"/>
        </w:rPr>
        <w:t>，我们决定</w:t>
      </w:r>
      <w:r w:rsidR="00387618">
        <w:rPr>
          <w:rFonts w:hint="eastAsia"/>
          <w:lang w:eastAsia="zh-CN"/>
        </w:rPr>
        <w:t>用</w:t>
      </w:r>
      <w:r w:rsidR="00624A41" w:rsidRPr="00AC104C">
        <w:rPr>
          <w:rFonts w:hint="eastAsia"/>
          <w:lang w:eastAsia="zh-CN"/>
        </w:rPr>
        <w:t>每十年间隔</w:t>
      </w:r>
      <w:r>
        <w:rPr>
          <w:rFonts w:hint="eastAsia"/>
          <w:lang w:eastAsia="zh-CN"/>
        </w:rPr>
        <w:t>数据整体</w:t>
      </w:r>
      <w:r w:rsidR="00387618">
        <w:rPr>
          <w:rFonts w:hint="eastAsia"/>
          <w:lang w:eastAsia="zh-CN"/>
        </w:rPr>
        <w:t>上</w:t>
      </w:r>
      <w:r>
        <w:rPr>
          <w:rFonts w:hint="eastAsia"/>
          <w:lang w:eastAsia="zh-CN"/>
        </w:rPr>
        <w:t>更适合</w:t>
      </w:r>
      <w:r>
        <w:rPr>
          <w:rFonts w:hint="eastAsia"/>
          <w:lang w:eastAsia="zh-CN"/>
        </w:rPr>
        <w:t>AR5</w:t>
      </w:r>
      <w:r>
        <w:rPr>
          <w:rFonts w:hint="eastAsia"/>
          <w:lang w:eastAsia="zh-CN"/>
        </w:rPr>
        <w:t>的需要</w:t>
      </w:r>
      <w:r w:rsidR="00387618">
        <w:rPr>
          <w:rFonts w:hint="eastAsia"/>
          <w:lang w:eastAsia="zh-CN"/>
        </w:rPr>
        <w:t>，有</w:t>
      </w:r>
      <w:r>
        <w:rPr>
          <w:rFonts w:hint="eastAsia"/>
          <w:lang w:eastAsia="zh-CN"/>
        </w:rPr>
        <w:t>以下原因</w:t>
      </w:r>
      <w:r>
        <w:rPr>
          <w:rFonts w:ascii="SimSun" w:eastAsia="SimSun" w:hAnsi="SimSun" w:cs="SimSun" w:hint="eastAsia"/>
          <w:lang w:eastAsia="zh-CN"/>
        </w:rPr>
        <w:t>：</w:t>
      </w:r>
      <w:r>
        <w:rPr>
          <w:rFonts w:hint="eastAsia"/>
          <w:lang w:eastAsia="zh-CN"/>
        </w:rPr>
        <w:t>（</w:t>
      </w:r>
      <w:r>
        <w:rPr>
          <w:rFonts w:hint="eastAsia"/>
          <w:lang w:eastAsia="zh-CN"/>
        </w:rPr>
        <w:t>1</w:t>
      </w:r>
      <w:r>
        <w:rPr>
          <w:rFonts w:hint="eastAsia"/>
          <w:lang w:eastAsia="zh-CN"/>
        </w:rPr>
        <w:t>）年度数据集只存在一个有限的</w:t>
      </w:r>
      <w:r w:rsidR="00387618">
        <w:rPr>
          <w:rFonts w:hint="eastAsia"/>
          <w:lang w:eastAsia="zh-CN"/>
        </w:rPr>
        <w:t>样本</w:t>
      </w:r>
      <w:r>
        <w:rPr>
          <w:rFonts w:hint="eastAsia"/>
          <w:lang w:eastAsia="zh-CN"/>
        </w:rPr>
        <w:t>（</w:t>
      </w:r>
      <w:r>
        <w:rPr>
          <w:rFonts w:hint="eastAsia"/>
          <w:lang w:eastAsia="zh-CN"/>
        </w:rPr>
        <w:t>Smith</w:t>
      </w:r>
      <w:r w:rsidR="004462B1">
        <w:rPr>
          <w:rFonts w:hint="eastAsia"/>
          <w:lang w:eastAsia="zh-CN"/>
        </w:rPr>
        <w:t xml:space="preserve"> et al., </w:t>
      </w:r>
      <w:r>
        <w:rPr>
          <w:rFonts w:hint="eastAsia"/>
          <w:lang w:eastAsia="zh-CN"/>
        </w:rPr>
        <w:t>2004</w:t>
      </w:r>
      <w:r>
        <w:rPr>
          <w:rFonts w:hint="eastAsia"/>
          <w:lang w:eastAsia="zh-CN"/>
        </w:rPr>
        <w:t>年）或</w:t>
      </w:r>
      <w:r w:rsidR="00387618">
        <w:rPr>
          <w:rFonts w:hint="eastAsia"/>
          <w:lang w:eastAsia="zh-CN"/>
        </w:rPr>
        <w:t>者</w:t>
      </w:r>
      <w:r>
        <w:rPr>
          <w:rFonts w:hint="eastAsia"/>
          <w:lang w:eastAsia="zh-CN"/>
        </w:rPr>
        <w:t>只为</w:t>
      </w:r>
      <w:r w:rsidR="00387618">
        <w:rPr>
          <w:rFonts w:hint="eastAsia"/>
          <w:lang w:eastAsia="zh-CN"/>
        </w:rPr>
        <w:t>最近的过去</w:t>
      </w:r>
      <w:r>
        <w:rPr>
          <w:rFonts w:hint="eastAsia"/>
          <w:lang w:eastAsia="zh-CN"/>
        </w:rPr>
        <w:t xml:space="preserve"> - </w:t>
      </w:r>
      <w:r>
        <w:rPr>
          <w:rFonts w:hint="eastAsia"/>
          <w:lang w:eastAsia="zh-CN"/>
        </w:rPr>
        <w:t>例如</w:t>
      </w:r>
      <w:r w:rsidR="00387618">
        <w:rPr>
          <w:rFonts w:hint="eastAsia"/>
          <w:lang w:eastAsia="zh-CN"/>
        </w:rPr>
        <w:t>RETRO</w:t>
      </w:r>
      <w:r>
        <w:rPr>
          <w:rFonts w:hint="eastAsia"/>
          <w:lang w:eastAsia="zh-CN"/>
        </w:rPr>
        <w:t>可用于在</w:t>
      </w:r>
      <w:r>
        <w:rPr>
          <w:rFonts w:hint="eastAsia"/>
          <w:lang w:eastAsia="zh-CN"/>
        </w:rPr>
        <w:t>1960-2000</w:t>
      </w:r>
      <w:r>
        <w:rPr>
          <w:rFonts w:hint="eastAsia"/>
          <w:lang w:eastAsia="zh-CN"/>
        </w:rPr>
        <w:t>年期间（</w:t>
      </w:r>
      <w:r w:rsidR="00811C3E">
        <w:rPr>
          <w:rFonts w:hint="eastAsia"/>
          <w:lang w:eastAsia="zh-CN"/>
        </w:rPr>
        <w:t>Schultz</w:t>
      </w:r>
      <w:r w:rsidR="004462B1">
        <w:rPr>
          <w:rFonts w:hint="eastAsia"/>
          <w:lang w:eastAsia="zh-CN"/>
        </w:rPr>
        <w:t xml:space="preserve"> et al., </w:t>
      </w:r>
      <w:r>
        <w:rPr>
          <w:rFonts w:hint="eastAsia"/>
          <w:lang w:eastAsia="zh-CN"/>
        </w:rPr>
        <w:t>2007</w:t>
      </w:r>
      <w:r w:rsidR="004462B1">
        <w:rPr>
          <w:lang w:val="it-IT" w:eastAsia="zh-CN"/>
        </w:rPr>
        <w:t xml:space="preserve">, </w:t>
      </w:r>
      <w:r>
        <w:rPr>
          <w:rFonts w:hint="eastAsia"/>
          <w:lang w:eastAsia="zh-CN"/>
        </w:rPr>
        <w:t>2008</w:t>
      </w:r>
      <w:r>
        <w:rPr>
          <w:rFonts w:hint="eastAsia"/>
          <w:lang w:eastAsia="zh-CN"/>
        </w:rPr>
        <w:t>）</w:t>
      </w:r>
      <w:r w:rsidR="00387618">
        <w:rPr>
          <w:rFonts w:hint="eastAsia"/>
          <w:lang w:eastAsia="zh-CN"/>
        </w:rPr>
        <w:t>和</w:t>
      </w:r>
      <w:r>
        <w:rPr>
          <w:rFonts w:hint="eastAsia"/>
          <w:lang w:eastAsia="zh-CN"/>
        </w:rPr>
        <w:t>REAS</w:t>
      </w:r>
      <w:r w:rsidR="00387618">
        <w:rPr>
          <w:rFonts w:hint="eastAsia"/>
          <w:lang w:eastAsia="zh-CN"/>
        </w:rPr>
        <w:t>只</w:t>
      </w:r>
      <w:r>
        <w:rPr>
          <w:rFonts w:hint="eastAsia"/>
          <w:lang w:eastAsia="zh-CN"/>
        </w:rPr>
        <w:t>包括</w:t>
      </w:r>
      <w:r>
        <w:rPr>
          <w:rFonts w:hint="eastAsia"/>
          <w:lang w:eastAsia="zh-CN"/>
        </w:rPr>
        <w:t>1980-2003</w:t>
      </w:r>
      <w:r>
        <w:rPr>
          <w:rFonts w:hint="eastAsia"/>
          <w:lang w:eastAsia="zh-CN"/>
        </w:rPr>
        <w:t>年（</w:t>
      </w:r>
      <w:r w:rsidR="004462B1">
        <w:rPr>
          <w:lang w:val="it-IT" w:eastAsia="zh-CN"/>
        </w:rPr>
        <w:t>Ohara</w:t>
      </w:r>
      <w:r w:rsidR="004462B1">
        <w:rPr>
          <w:rFonts w:hint="eastAsia"/>
          <w:lang w:eastAsia="zh-CN"/>
        </w:rPr>
        <w:t xml:space="preserve"> et al., </w:t>
      </w:r>
      <w:r>
        <w:rPr>
          <w:rFonts w:hint="eastAsia"/>
          <w:lang w:eastAsia="zh-CN"/>
        </w:rPr>
        <w:t>2007</w:t>
      </w:r>
      <w:r w:rsidR="004462B1">
        <w:rPr>
          <w:lang w:val="it-IT" w:eastAsia="zh-CN"/>
        </w:rPr>
        <w:t xml:space="preserve">; </w:t>
      </w:r>
      <w:r>
        <w:rPr>
          <w:rFonts w:hint="eastAsia"/>
          <w:lang w:eastAsia="zh-CN"/>
        </w:rPr>
        <w:t>Smith</w:t>
      </w:r>
      <w:r w:rsidR="004462B1">
        <w:rPr>
          <w:rFonts w:hint="eastAsia"/>
          <w:lang w:eastAsia="zh-CN"/>
        </w:rPr>
        <w:t xml:space="preserve"> et al., </w:t>
      </w:r>
      <w:r>
        <w:rPr>
          <w:rFonts w:hint="eastAsia"/>
          <w:lang w:eastAsia="zh-CN"/>
        </w:rPr>
        <w:t>2004</w:t>
      </w:r>
      <w:r>
        <w:rPr>
          <w:rFonts w:hint="eastAsia"/>
          <w:lang w:eastAsia="zh-CN"/>
        </w:rPr>
        <w:t>）</w:t>
      </w:r>
      <w:r w:rsidR="00387618">
        <w:rPr>
          <w:rFonts w:hint="eastAsia"/>
          <w:lang w:eastAsia="zh-CN"/>
        </w:rPr>
        <w:t>；</w:t>
      </w:r>
      <w:r>
        <w:rPr>
          <w:rFonts w:hint="eastAsia"/>
          <w:lang w:eastAsia="zh-CN"/>
        </w:rPr>
        <w:t>（</w:t>
      </w:r>
      <w:r>
        <w:rPr>
          <w:rFonts w:hint="eastAsia"/>
          <w:lang w:eastAsia="zh-CN"/>
        </w:rPr>
        <w:t>2</w:t>
      </w:r>
      <w:r>
        <w:rPr>
          <w:rFonts w:hint="eastAsia"/>
          <w:lang w:eastAsia="zh-CN"/>
        </w:rPr>
        <w:t>）</w:t>
      </w:r>
      <w:r w:rsidR="00387618">
        <w:rPr>
          <w:rFonts w:hint="eastAsia"/>
          <w:lang w:eastAsia="zh-CN"/>
        </w:rPr>
        <w:t>由</w:t>
      </w:r>
      <w:r>
        <w:rPr>
          <w:rFonts w:hint="eastAsia"/>
          <w:lang w:eastAsia="zh-CN"/>
        </w:rPr>
        <w:t>综合评估模型（</w:t>
      </w:r>
      <w:r>
        <w:rPr>
          <w:rFonts w:hint="eastAsia"/>
          <w:lang w:eastAsia="zh-CN"/>
        </w:rPr>
        <w:t>IAM</w:t>
      </w:r>
      <w:r w:rsidR="004462B1">
        <w:rPr>
          <w:lang w:eastAsia="zh-CN"/>
        </w:rPr>
        <w:t>s</w:t>
      </w:r>
      <w:r>
        <w:rPr>
          <w:rFonts w:hint="eastAsia"/>
          <w:lang w:eastAsia="zh-CN"/>
        </w:rPr>
        <w:t>）</w:t>
      </w:r>
      <w:r w:rsidR="00624A41">
        <w:rPr>
          <w:rFonts w:hint="eastAsia"/>
          <w:lang w:eastAsia="zh-CN"/>
        </w:rPr>
        <w:t>得出的</w:t>
      </w:r>
      <w:r w:rsidR="00387618">
        <w:rPr>
          <w:rFonts w:hint="eastAsia"/>
          <w:lang w:eastAsia="zh-CN"/>
        </w:rPr>
        <w:t>未来排放</w:t>
      </w:r>
      <w:r w:rsidR="00624A41">
        <w:rPr>
          <w:rFonts w:hint="eastAsia"/>
          <w:lang w:eastAsia="zh-CN"/>
        </w:rPr>
        <w:t>是</w:t>
      </w:r>
      <w:r w:rsidR="00387618">
        <w:rPr>
          <w:rFonts w:hint="eastAsia"/>
          <w:lang w:eastAsia="zh-CN"/>
        </w:rPr>
        <w:t>只有随着时间每</w:t>
      </w:r>
      <w:r>
        <w:rPr>
          <w:rFonts w:hint="eastAsia"/>
          <w:lang w:eastAsia="zh-CN"/>
        </w:rPr>
        <w:t>10</w:t>
      </w:r>
      <w:r>
        <w:rPr>
          <w:rFonts w:hint="eastAsia"/>
          <w:lang w:eastAsia="zh-CN"/>
        </w:rPr>
        <w:t>年的</w:t>
      </w:r>
      <w:r w:rsidR="00387618">
        <w:rPr>
          <w:rFonts w:hint="eastAsia"/>
          <w:lang w:eastAsia="zh-CN"/>
        </w:rPr>
        <w:t>推移数据</w:t>
      </w:r>
      <w:r>
        <w:rPr>
          <w:rFonts w:ascii="SimSun" w:eastAsia="SimSun" w:hAnsi="SimSun" w:cs="SimSun" w:hint="eastAsia"/>
          <w:lang w:eastAsia="zh-CN"/>
        </w:rPr>
        <w:t>。</w:t>
      </w:r>
    </w:p>
    <w:p w:rsidR="00E2521D" w:rsidRDefault="00E2521D" w:rsidP="00AC104C">
      <w:pPr>
        <w:rPr>
          <w:rFonts w:ascii="SimSun" w:eastAsia="SimSun" w:hAnsi="SimSun" w:cs="SimSun"/>
          <w:lang w:eastAsia="zh-CN"/>
        </w:rPr>
      </w:pPr>
      <w:r>
        <w:rPr>
          <w:rFonts w:hint="eastAsia"/>
          <w:lang w:eastAsia="zh-CN"/>
        </w:rPr>
        <w:t xml:space="preserve">        </w:t>
      </w:r>
      <w:r w:rsidR="003F5784">
        <w:rPr>
          <w:rFonts w:hint="eastAsia"/>
          <w:lang w:eastAsia="zh-CN"/>
        </w:rPr>
        <w:t>网格化过程基于</w:t>
      </w:r>
      <w:r>
        <w:rPr>
          <w:rFonts w:hint="eastAsia"/>
          <w:lang w:eastAsia="zh-CN"/>
        </w:rPr>
        <w:t>EDGARv4</w:t>
      </w:r>
      <w:r>
        <w:rPr>
          <w:rFonts w:hint="eastAsia"/>
          <w:lang w:eastAsia="zh-CN"/>
        </w:rPr>
        <w:t>（</w:t>
      </w:r>
      <w:r>
        <w:rPr>
          <w:rFonts w:hint="eastAsia"/>
          <w:lang w:eastAsia="zh-CN"/>
        </w:rPr>
        <w:t>EC-JRC/PBL</w:t>
      </w:r>
      <w:r w:rsidR="004C7655">
        <w:rPr>
          <w:lang w:val="it-IT" w:eastAsia="zh-CN"/>
        </w:rPr>
        <w:t xml:space="preserve">, </w:t>
      </w:r>
      <w:r>
        <w:rPr>
          <w:rFonts w:hint="eastAsia"/>
          <w:lang w:eastAsia="zh-CN"/>
        </w:rPr>
        <w:t>2009</w:t>
      </w:r>
      <w:r>
        <w:rPr>
          <w:rFonts w:hint="eastAsia"/>
          <w:lang w:eastAsia="zh-CN"/>
        </w:rPr>
        <w:t>年）</w:t>
      </w:r>
      <w:r w:rsidR="004C7655">
        <w:rPr>
          <w:rFonts w:hint="eastAsia"/>
          <w:lang w:val="it-IT" w:eastAsia="zh-CN"/>
        </w:rPr>
        <w:t>的</w:t>
      </w:r>
      <w:r w:rsidR="003F5784">
        <w:rPr>
          <w:rFonts w:hint="eastAsia"/>
          <w:lang w:eastAsia="zh-CN"/>
        </w:rPr>
        <w:t>分部门</w:t>
      </w:r>
      <w:r w:rsidR="004C7655">
        <w:rPr>
          <w:rFonts w:hint="eastAsia"/>
          <w:lang w:eastAsia="zh-CN"/>
        </w:rPr>
        <w:t>网格</w:t>
      </w:r>
      <w:r w:rsidR="003F5784">
        <w:rPr>
          <w:rFonts w:hint="eastAsia"/>
          <w:lang w:eastAsia="zh-CN"/>
        </w:rPr>
        <w:t>排放</w:t>
      </w:r>
      <w:r>
        <w:rPr>
          <w:rFonts w:hint="eastAsia"/>
          <w:lang w:eastAsia="zh-CN"/>
        </w:rPr>
        <w:t>，平均从原来的</w:t>
      </w:r>
      <w:r>
        <w:rPr>
          <w:rFonts w:hint="eastAsia"/>
          <w:lang w:eastAsia="zh-CN"/>
        </w:rPr>
        <w:t>0.1</w:t>
      </w:r>
      <w:r w:rsidR="004C7655" w:rsidRPr="004C7655">
        <w:rPr>
          <w:vertAlign w:val="superscript"/>
          <w:lang w:val="it-IT" w:eastAsia="zh-CN"/>
        </w:rPr>
        <w:t>o</w:t>
      </w:r>
      <w:r w:rsidR="004C7655">
        <w:rPr>
          <w:rFonts w:hint="eastAsia"/>
          <w:lang w:eastAsia="zh-CN"/>
        </w:rPr>
        <w:t>分辨率</w:t>
      </w:r>
      <w:r w:rsidR="004C7655">
        <w:rPr>
          <w:rFonts w:hint="eastAsia"/>
          <w:lang w:val="it-IT" w:eastAsia="zh-CN"/>
        </w:rPr>
        <w:t>平均到我们设定的</w:t>
      </w:r>
      <w:r w:rsidR="004C7655">
        <w:rPr>
          <w:rFonts w:hint="eastAsia"/>
          <w:lang w:eastAsia="zh-CN"/>
        </w:rPr>
        <w:t>0.</w:t>
      </w:r>
      <w:r w:rsidR="004C7655">
        <w:rPr>
          <w:lang w:eastAsia="zh-CN"/>
        </w:rPr>
        <w:t>5</w:t>
      </w:r>
      <w:r w:rsidR="004C7655" w:rsidRPr="004C7655">
        <w:rPr>
          <w:vertAlign w:val="superscript"/>
          <w:lang w:val="it-IT" w:eastAsia="zh-CN"/>
        </w:rPr>
        <w:t>o</w:t>
      </w:r>
      <w:r w:rsidR="004C7655">
        <w:rPr>
          <w:rFonts w:hint="eastAsia"/>
          <w:lang w:eastAsia="zh-CN"/>
        </w:rPr>
        <w:t>分辨率</w:t>
      </w:r>
      <w:r>
        <w:rPr>
          <w:rFonts w:ascii="SimSun" w:eastAsia="SimSun" w:hAnsi="SimSun" w:cs="SimSun" w:hint="eastAsia"/>
          <w:lang w:eastAsia="zh-CN"/>
        </w:rPr>
        <w:t>。</w:t>
      </w:r>
      <w:r>
        <w:rPr>
          <w:rStyle w:val="shorttext"/>
          <w:rFonts w:hint="eastAsia"/>
          <w:lang w:eastAsia="zh-CN"/>
        </w:rPr>
        <w:t>虽然</w:t>
      </w:r>
      <w:r w:rsidR="004C7655">
        <w:rPr>
          <w:rStyle w:val="shorttext"/>
          <w:rFonts w:hint="eastAsia"/>
          <w:lang w:eastAsia="zh-CN"/>
        </w:rPr>
        <w:t>对现今时期</w:t>
      </w:r>
      <w:r>
        <w:rPr>
          <w:rStyle w:val="shorttext"/>
          <w:rFonts w:hint="eastAsia"/>
          <w:lang w:eastAsia="zh-CN"/>
        </w:rPr>
        <w:t>这显然是足够，</w:t>
      </w:r>
      <w:r w:rsidR="004C7655">
        <w:rPr>
          <w:rStyle w:val="shorttext"/>
          <w:rFonts w:hint="eastAsia"/>
          <w:lang w:eastAsia="zh-CN"/>
        </w:rPr>
        <w:t>但</w:t>
      </w:r>
      <w:r>
        <w:rPr>
          <w:rStyle w:val="shorttext"/>
          <w:rFonts w:hint="eastAsia"/>
          <w:lang w:eastAsia="zh-CN"/>
        </w:rPr>
        <w:t>这种网格</w:t>
      </w:r>
      <w:r w:rsidR="004C7655">
        <w:rPr>
          <w:rStyle w:val="shorttext"/>
          <w:rFonts w:hint="eastAsia"/>
          <w:lang w:eastAsia="zh-CN"/>
        </w:rPr>
        <w:t>对早期的排放数据分布来说不具代表性</w:t>
      </w:r>
      <w:r>
        <w:rPr>
          <w:rStyle w:val="shorttext"/>
          <w:rFonts w:ascii="SimSun" w:eastAsia="SimSun" w:hAnsi="SimSun" w:cs="SimSun" w:hint="eastAsia"/>
          <w:lang w:eastAsia="zh-CN"/>
        </w:rPr>
        <w:t>。</w:t>
      </w:r>
      <w:r>
        <w:rPr>
          <w:rFonts w:hint="eastAsia"/>
          <w:lang w:eastAsia="zh-CN"/>
        </w:rPr>
        <w:t>因此，我们执行两个独立的</w:t>
      </w:r>
      <w:r w:rsidR="004C7655">
        <w:rPr>
          <w:rFonts w:hint="eastAsia"/>
          <w:lang w:eastAsia="zh-CN"/>
        </w:rPr>
        <w:t>网格化方式</w:t>
      </w:r>
      <w:r>
        <w:rPr>
          <w:rFonts w:hint="eastAsia"/>
          <w:lang w:eastAsia="zh-CN"/>
        </w:rPr>
        <w:t>：</w:t>
      </w:r>
      <w:r w:rsidR="004C7655">
        <w:rPr>
          <w:rFonts w:hint="eastAsia"/>
          <w:lang w:eastAsia="zh-CN"/>
        </w:rPr>
        <w:t>一是</w:t>
      </w:r>
      <w:r>
        <w:rPr>
          <w:rFonts w:hint="eastAsia"/>
          <w:lang w:eastAsia="zh-CN"/>
        </w:rPr>
        <w:t>从</w:t>
      </w:r>
      <w:r>
        <w:rPr>
          <w:rFonts w:hint="eastAsia"/>
          <w:lang w:eastAsia="zh-CN"/>
        </w:rPr>
        <w:t>EDGARv4</w:t>
      </w:r>
      <w:r>
        <w:rPr>
          <w:rFonts w:hint="eastAsia"/>
          <w:lang w:eastAsia="zh-CN"/>
        </w:rPr>
        <w:t>，</w:t>
      </w:r>
      <w:r w:rsidR="004C7655">
        <w:rPr>
          <w:rFonts w:hint="eastAsia"/>
          <w:lang w:eastAsia="zh-CN"/>
        </w:rPr>
        <w:t>另一</w:t>
      </w:r>
      <w:r w:rsidR="003419DC">
        <w:rPr>
          <w:rFonts w:hint="eastAsia"/>
          <w:lang w:eastAsia="zh-CN"/>
        </w:rPr>
        <w:t>个是只取决于</w:t>
      </w:r>
      <w:r>
        <w:rPr>
          <w:rFonts w:hint="eastAsia"/>
          <w:lang w:eastAsia="zh-CN"/>
        </w:rPr>
        <w:t>人</w:t>
      </w:r>
      <w:r>
        <w:rPr>
          <w:rFonts w:hint="eastAsia"/>
          <w:lang w:eastAsia="zh-CN"/>
        </w:rPr>
        <w:lastRenderedPageBreak/>
        <w:t>口</w:t>
      </w:r>
      <w:r w:rsidR="003419DC">
        <w:rPr>
          <w:rFonts w:hint="eastAsia"/>
          <w:lang w:eastAsia="zh-CN"/>
        </w:rPr>
        <w:t>数据</w:t>
      </w:r>
      <w:r>
        <w:rPr>
          <w:rFonts w:hint="eastAsia"/>
          <w:lang w:eastAsia="zh-CN"/>
        </w:rPr>
        <w:t>（</w:t>
      </w:r>
      <w:r>
        <w:rPr>
          <w:rFonts w:hint="eastAsia"/>
          <w:lang w:eastAsia="zh-CN"/>
        </w:rPr>
        <w:t>Goldewijk</w:t>
      </w:r>
      <w:r w:rsidR="004462B1">
        <w:rPr>
          <w:lang w:eastAsia="zh-CN"/>
        </w:rPr>
        <w:t xml:space="preserve">, </w:t>
      </w:r>
      <w:r>
        <w:rPr>
          <w:rFonts w:hint="eastAsia"/>
          <w:lang w:eastAsia="zh-CN"/>
        </w:rPr>
        <w:t>2005</w:t>
      </w:r>
      <w:r>
        <w:rPr>
          <w:rFonts w:hint="eastAsia"/>
          <w:lang w:eastAsia="zh-CN"/>
        </w:rPr>
        <w:t>）。最后的网格化是两者的线性组合，</w:t>
      </w:r>
      <w:r w:rsidR="00624A41">
        <w:rPr>
          <w:rFonts w:hint="eastAsia"/>
          <w:lang w:eastAsia="zh-CN"/>
        </w:rPr>
        <w:t>EDGAR-</w:t>
      </w:r>
      <w:r>
        <w:rPr>
          <w:rFonts w:hint="eastAsia"/>
          <w:lang w:eastAsia="zh-CN"/>
        </w:rPr>
        <w:t>V4</w:t>
      </w:r>
      <w:r w:rsidR="003419DC">
        <w:rPr>
          <w:rFonts w:hint="eastAsia"/>
          <w:lang w:eastAsia="zh-CN"/>
        </w:rPr>
        <w:t>分量</w:t>
      </w:r>
      <w:r w:rsidR="00624A41">
        <w:rPr>
          <w:rFonts w:hint="eastAsia"/>
          <w:lang w:eastAsia="zh-CN"/>
        </w:rPr>
        <w:t>所占权重从</w:t>
      </w:r>
      <w:r w:rsidR="00624A41">
        <w:rPr>
          <w:rFonts w:hint="eastAsia"/>
          <w:lang w:eastAsia="zh-CN"/>
        </w:rPr>
        <w:t>1900</w:t>
      </w:r>
      <w:r w:rsidR="00624A41">
        <w:rPr>
          <w:rFonts w:hint="eastAsia"/>
          <w:lang w:eastAsia="zh-CN"/>
        </w:rPr>
        <w:t>年到</w:t>
      </w:r>
      <w:r w:rsidR="00624A41">
        <w:rPr>
          <w:rFonts w:hint="eastAsia"/>
          <w:lang w:eastAsia="zh-CN"/>
        </w:rPr>
        <w:t>1980</w:t>
      </w:r>
      <w:r w:rsidR="00624A41">
        <w:rPr>
          <w:rFonts w:hint="eastAsia"/>
          <w:lang w:eastAsia="zh-CN"/>
        </w:rPr>
        <w:t>年</w:t>
      </w:r>
      <w:r w:rsidR="003419DC">
        <w:rPr>
          <w:rFonts w:hint="eastAsia"/>
          <w:lang w:eastAsia="zh-CN"/>
        </w:rPr>
        <w:t>随</w:t>
      </w:r>
      <w:r>
        <w:rPr>
          <w:rFonts w:hint="eastAsia"/>
          <w:lang w:eastAsia="zh-CN"/>
        </w:rPr>
        <w:t>时间</w:t>
      </w:r>
      <w:r w:rsidR="003419DC">
        <w:rPr>
          <w:rFonts w:hint="eastAsia"/>
          <w:lang w:eastAsia="zh-CN"/>
        </w:rPr>
        <w:t>线性增加</w:t>
      </w:r>
      <w:r>
        <w:rPr>
          <w:rFonts w:hint="eastAsia"/>
          <w:lang w:eastAsia="zh-CN"/>
        </w:rPr>
        <w:t>，</w:t>
      </w:r>
      <w:r w:rsidR="00624A41">
        <w:rPr>
          <w:rFonts w:hint="eastAsia"/>
          <w:lang w:eastAsia="zh-CN"/>
        </w:rPr>
        <w:t xml:space="preserve"> </w:t>
      </w:r>
      <w:r w:rsidR="003419DC">
        <w:rPr>
          <w:rFonts w:hint="eastAsia"/>
          <w:lang w:eastAsia="zh-CN"/>
        </w:rPr>
        <w:t>1980</w:t>
      </w:r>
      <w:r w:rsidR="003419DC">
        <w:rPr>
          <w:rFonts w:hint="eastAsia"/>
          <w:lang w:eastAsia="zh-CN"/>
        </w:rPr>
        <w:t>年</w:t>
      </w:r>
      <w:r>
        <w:rPr>
          <w:rFonts w:hint="eastAsia"/>
          <w:lang w:eastAsia="zh-CN"/>
        </w:rPr>
        <w:t>后</w:t>
      </w:r>
      <w:r w:rsidR="003419DC">
        <w:rPr>
          <w:rFonts w:hint="eastAsia"/>
          <w:lang w:eastAsia="zh-CN"/>
        </w:rPr>
        <w:t>使用</w:t>
      </w:r>
      <w:r w:rsidR="00624A41">
        <w:rPr>
          <w:rFonts w:hint="eastAsia"/>
          <w:lang w:eastAsia="zh-CN"/>
        </w:rPr>
        <w:t>EDGAR-</w:t>
      </w:r>
      <w:r>
        <w:rPr>
          <w:rFonts w:hint="eastAsia"/>
          <w:lang w:eastAsia="zh-CN"/>
        </w:rPr>
        <w:t>V4</w:t>
      </w:r>
      <w:r w:rsidR="003419DC">
        <w:rPr>
          <w:rFonts w:hint="eastAsia"/>
          <w:lang w:eastAsia="zh-CN"/>
        </w:rPr>
        <w:t>格点</w:t>
      </w:r>
      <w:r>
        <w:rPr>
          <w:rFonts w:ascii="SimSun" w:eastAsia="SimSun" w:hAnsi="SimSun" w:cs="SimSun" w:hint="eastAsia"/>
          <w:lang w:eastAsia="zh-CN"/>
        </w:rPr>
        <w:t>。</w:t>
      </w:r>
    </w:p>
    <w:p w:rsidR="00E2521D" w:rsidRDefault="00E2521D" w:rsidP="00AC104C">
      <w:pPr>
        <w:rPr>
          <w:rStyle w:val="shorttext"/>
          <w:rFonts w:ascii="SimSun" w:eastAsia="SimSun" w:hAnsi="SimSun" w:cs="SimSun"/>
          <w:lang w:eastAsia="zh-CN"/>
        </w:rPr>
      </w:pPr>
      <w:r>
        <w:rPr>
          <w:rStyle w:val="shorttext"/>
          <w:rFonts w:hint="eastAsia"/>
          <w:lang w:eastAsia="zh-CN"/>
        </w:rPr>
        <w:t>表</w:t>
      </w:r>
      <w:r>
        <w:rPr>
          <w:rStyle w:val="shorttext"/>
          <w:rFonts w:hint="eastAsia"/>
          <w:lang w:eastAsia="zh-CN"/>
        </w:rPr>
        <w:t>1</w:t>
      </w:r>
      <w:r>
        <w:rPr>
          <w:rStyle w:val="shorttext"/>
          <w:rFonts w:hint="eastAsia"/>
          <w:lang w:eastAsia="zh-CN"/>
        </w:rPr>
        <w:t>。在这项研究中使用的多年代际</w:t>
      </w:r>
      <w:r w:rsidR="00624A41">
        <w:rPr>
          <w:rStyle w:val="shorttext"/>
          <w:rFonts w:hint="eastAsia"/>
          <w:lang w:eastAsia="zh-CN"/>
        </w:rPr>
        <w:t>数据</w:t>
      </w:r>
      <w:r>
        <w:rPr>
          <w:rStyle w:val="shorttext"/>
          <w:rFonts w:hint="eastAsia"/>
          <w:lang w:eastAsia="zh-CN"/>
        </w:rPr>
        <w:t>清单</w:t>
      </w:r>
      <w:r>
        <w:rPr>
          <w:rStyle w:val="shorttext"/>
          <w:rFonts w:ascii="SimSun" w:eastAsia="SimSun" w:hAnsi="SimSun" w:cs="SimSun" w:hint="eastAsia"/>
          <w:lang w:eastAsia="zh-CN"/>
        </w:rPr>
        <w:t>。</w:t>
      </w:r>
    </w:p>
    <w:p w:rsidR="00E2521D" w:rsidRDefault="00E2521D" w:rsidP="00AC104C">
      <w:pPr>
        <w:rPr>
          <w:lang w:eastAsia="zh-CN"/>
        </w:rPr>
      </w:pPr>
      <w:r>
        <w:rPr>
          <w:noProof/>
          <w:lang w:eastAsia="zh-CN" w:bidi="ar-SA"/>
        </w:rPr>
        <w:drawing>
          <wp:inline distT="0" distB="0" distL="0" distR="0" wp14:anchorId="350E19DA" wp14:editId="79029310">
            <wp:extent cx="5076825" cy="22383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76825" cy="2238375"/>
                    </a:xfrm>
                    <a:prstGeom prst="rect">
                      <a:avLst/>
                    </a:prstGeom>
                    <a:noFill/>
                    <a:ln w="9525">
                      <a:noFill/>
                      <a:miter lim="800000"/>
                      <a:headEnd/>
                      <a:tailEnd/>
                    </a:ln>
                  </pic:spPr>
                </pic:pic>
              </a:graphicData>
            </a:graphic>
          </wp:inline>
        </w:drawing>
      </w:r>
    </w:p>
    <w:p w:rsidR="00E2521D" w:rsidRDefault="00E2521D" w:rsidP="00AC104C">
      <w:pPr>
        <w:rPr>
          <w:rFonts w:ascii="SimSun" w:eastAsia="SimSun" w:hAnsi="SimSun" w:cs="SimSun"/>
          <w:lang w:eastAsia="zh-CN"/>
        </w:rPr>
      </w:pPr>
      <w:r>
        <w:rPr>
          <w:rFonts w:hint="eastAsia"/>
          <w:lang w:eastAsia="zh-CN"/>
        </w:rPr>
        <w:t xml:space="preserve">        </w:t>
      </w:r>
      <w:r>
        <w:rPr>
          <w:rFonts w:hint="eastAsia"/>
          <w:lang w:eastAsia="zh-CN"/>
        </w:rPr>
        <w:t>最后，我们决定</w:t>
      </w:r>
      <w:r w:rsidR="003419DC">
        <w:rPr>
          <w:rFonts w:hint="eastAsia"/>
          <w:lang w:eastAsia="zh-CN"/>
        </w:rPr>
        <w:t>只</w:t>
      </w:r>
      <w:r>
        <w:rPr>
          <w:rFonts w:hint="eastAsia"/>
          <w:lang w:eastAsia="zh-CN"/>
        </w:rPr>
        <w:t>包括生物质燃烧</w:t>
      </w:r>
      <w:r w:rsidR="003419DC">
        <w:rPr>
          <w:rFonts w:hint="eastAsia"/>
          <w:lang w:eastAsia="zh-CN"/>
        </w:rPr>
        <w:t>、</w:t>
      </w:r>
      <w:r>
        <w:rPr>
          <w:rFonts w:hint="eastAsia"/>
          <w:lang w:eastAsia="zh-CN"/>
        </w:rPr>
        <w:t>土壤的氮氧化物</w:t>
      </w:r>
      <w:r w:rsidR="003419DC">
        <w:rPr>
          <w:rFonts w:hint="eastAsia"/>
          <w:lang w:eastAsia="zh-CN"/>
        </w:rPr>
        <w:t>（</w:t>
      </w:r>
      <w:r w:rsidR="003419DC">
        <w:rPr>
          <w:rFonts w:hint="eastAsia"/>
          <w:lang w:eastAsia="zh-CN"/>
        </w:rPr>
        <w:t>NO</w:t>
      </w:r>
      <w:r w:rsidR="003419DC" w:rsidRPr="00624A41">
        <w:rPr>
          <w:rFonts w:hint="eastAsia"/>
          <w:vertAlign w:val="subscript"/>
          <w:lang w:eastAsia="zh-CN"/>
        </w:rPr>
        <w:t>x</w:t>
      </w:r>
      <w:r w:rsidR="003419DC">
        <w:rPr>
          <w:rFonts w:hint="eastAsia"/>
          <w:lang w:eastAsia="zh-CN"/>
        </w:rPr>
        <w:t>）、</w:t>
      </w:r>
      <w:r>
        <w:rPr>
          <w:rFonts w:hint="eastAsia"/>
          <w:lang w:eastAsia="zh-CN"/>
        </w:rPr>
        <w:t>船舶和飞机排放的季节性变化（</w:t>
      </w:r>
      <w:r w:rsidR="003419DC">
        <w:rPr>
          <w:rFonts w:hint="eastAsia"/>
          <w:lang w:eastAsia="zh-CN"/>
        </w:rPr>
        <w:t>逐月</w:t>
      </w:r>
      <w:r>
        <w:rPr>
          <w:rFonts w:hint="eastAsia"/>
          <w:lang w:eastAsia="zh-CN"/>
        </w:rPr>
        <w:t>）。</w:t>
      </w:r>
      <w:r w:rsidR="00624A41">
        <w:rPr>
          <w:rFonts w:hint="eastAsia"/>
          <w:lang w:eastAsia="zh-CN"/>
        </w:rPr>
        <w:t>对</w:t>
      </w:r>
      <w:r>
        <w:rPr>
          <w:rFonts w:hint="eastAsia"/>
          <w:lang w:eastAsia="zh-CN"/>
        </w:rPr>
        <w:t>其他排放物，</w:t>
      </w:r>
      <w:r w:rsidR="003419DC">
        <w:rPr>
          <w:rFonts w:hint="eastAsia"/>
          <w:lang w:eastAsia="zh-CN"/>
        </w:rPr>
        <w:t>也写成逐月数据</w:t>
      </w:r>
      <w:r>
        <w:rPr>
          <w:rFonts w:hint="eastAsia"/>
          <w:lang w:eastAsia="zh-CN"/>
        </w:rPr>
        <w:t>，每</w:t>
      </w:r>
      <w:r w:rsidR="003419DC">
        <w:rPr>
          <w:rFonts w:hint="eastAsia"/>
          <w:lang w:eastAsia="zh-CN"/>
        </w:rPr>
        <w:t>个</w:t>
      </w:r>
      <w:r>
        <w:rPr>
          <w:rFonts w:hint="eastAsia"/>
          <w:lang w:eastAsia="zh-CN"/>
        </w:rPr>
        <w:t>月的值</w:t>
      </w:r>
      <w:r w:rsidR="003419DC">
        <w:rPr>
          <w:rFonts w:hint="eastAsia"/>
          <w:lang w:eastAsia="zh-CN"/>
        </w:rPr>
        <w:t>相同</w:t>
      </w:r>
      <w:r>
        <w:rPr>
          <w:rFonts w:hint="eastAsia"/>
          <w:lang w:eastAsia="zh-CN"/>
        </w:rPr>
        <w:t>。我们确实认为</w:t>
      </w:r>
      <w:r w:rsidR="003419DC">
        <w:rPr>
          <w:rFonts w:hint="eastAsia"/>
          <w:lang w:eastAsia="zh-CN"/>
        </w:rPr>
        <w:t>没</w:t>
      </w:r>
      <w:r>
        <w:rPr>
          <w:rFonts w:hint="eastAsia"/>
          <w:lang w:eastAsia="zh-CN"/>
        </w:rPr>
        <w:t>有足够的信息（尤其是对过去的排放）</w:t>
      </w:r>
      <w:r w:rsidR="003419DC">
        <w:rPr>
          <w:rFonts w:hint="eastAsia"/>
          <w:lang w:eastAsia="zh-CN"/>
        </w:rPr>
        <w:t>来</w:t>
      </w:r>
      <w:r>
        <w:rPr>
          <w:rFonts w:hint="eastAsia"/>
          <w:lang w:eastAsia="zh-CN"/>
        </w:rPr>
        <w:t>强加一个时间分布的季节性</w:t>
      </w:r>
      <w:r w:rsidR="00624A41">
        <w:rPr>
          <w:rFonts w:hint="eastAsia"/>
          <w:lang w:eastAsia="zh-CN"/>
        </w:rPr>
        <w:t>。</w:t>
      </w:r>
      <w:r>
        <w:rPr>
          <w:rFonts w:hint="eastAsia"/>
          <w:lang w:eastAsia="zh-CN"/>
        </w:rPr>
        <w:t>因此，我们宁愿</w:t>
      </w:r>
      <w:r w:rsidR="00624A41">
        <w:rPr>
          <w:rFonts w:hint="eastAsia"/>
          <w:lang w:eastAsia="zh-CN"/>
        </w:rPr>
        <w:t>由</w:t>
      </w:r>
      <w:r>
        <w:rPr>
          <w:rFonts w:hint="eastAsia"/>
          <w:lang w:eastAsia="zh-CN"/>
        </w:rPr>
        <w:t>最终用户</w:t>
      </w:r>
      <w:r w:rsidR="00624A41">
        <w:rPr>
          <w:rFonts w:hint="eastAsia"/>
          <w:lang w:eastAsia="zh-CN"/>
        </w:rPr>
        <w:t>（如果愿意的话）</w:t>
      </w:r>
      <w:r w:rsidR="003419DC">
        <w:rPr>
          <w:rFonts w:hint="eastAsia"/>
          <w:lang w:eastAsia="zh-CN"/>
        </w:rPr>
        <w:t>确定</w:t>
      </w:r>
      <w:r>
        <w:rPr>
          <w:rFonts w:hint="eastAsia"/>
          <w:lang w:eastAsia="zh-CN"/>
        </w:rPr>
        <w:t>这样一个季节变化</w:t>
      </w:r>
      <w:r>
        <w:rPr>
          <w:rFonts w:ascii="SimSun" w:eastAsia="SimSun" w:hAnsi="SimSun" w:cs="SimSun" w:hint="eastAsia"/>
          <w:lang w:eastAsia="zh-CN"/>
        </w:rPr>
        <w:t>。</w:t>
      </w:r>
    </w:p>
    <w:p w:rsidR="00E2521D" w:rsidRDefault="00E2521D" w:rsidP="00AC104C">
      <w:pPr>
        <w:rPr>
          <w:rStyle w:val="shorttext"/>
          <w:lang w:eastAsia="zh-CN"/>
        </w:rPr>
      </w:pPr>
      <w:r>
        <w:rPr>
          <w:rFonts w:hint="eastAsia"/>
          <w:lang w:eastAsia="zh-CN"/>
        </w:rPr>
        <w:t xml:space="preserve">        </w:t>
      </w:r>
      <w:r>
        <w:rPr>
          <w:rFonts w:hint="eastAsia"/>
          <w:lang w:eastAsia="zh-CN"/>
        </w:rPr>
        <w:t>本文组织如下：</w:t>
      </w:r>
      <w:r w:rsidR="003262DB">
        <w:rPr>
          <w:rFonts w:hint="eastAsia"/>
          <w:lang w:eastAsia="zh-CN"/>
        </w:rPr>
        <w:t>第</w:t>
      </w:r>
      <w:r w:rsidR="003262DB">
        <w:rPr>
          <w:rFonts w:hint="eastAsia"/>
          <w:lang w:eastAsia="zh-CN"/>
        </w:rPr>
        <w:t>2</w:t>
      </w:r>
      <w:r w:rsidR="003262DB">
        <w:rPr>
          <w:rFonts w:hint="eastAsia"/>
          <w:lang w:eastAsia="zh-CN"/>
        </w:rPr>
        <w:t>节值</w:t>
      </w:r>
      <w:r>
        <w:rPr>
          <w:rFonts w:hint="eastAsia"/>
          <w:lang w:eastAsia="zh-CN"/>
        </w:rPr>
        <w:t>我们讨论</w:t>
      </w:r>
      <w:r w:rsidR="003262DB">
        <w:rPr>
          <w:rFonts w:hint="eastAsia"/>
          <w:lang w:eastAsia="zh-CN"/>
        </w:rPr>
        <w:t>陆地上的人为排放量</w:t>
      </w:r>
      <w:r>
        <w:rPr>
          <w:rFonts w:hint="eastAsia"/>
          <w:lang w:eastAsia="zh-CN"/>
        </w:rPr>
        <w:t>，这里定义为来自工业</w:t>
      </w:r>
      <w:r w:rsidR="003262DB">
        <w:rPr>
          <w:rFonts w:hint="eastAsia"/>
          <w:lang w:eastAsia="zh-CN"/>
        </w:rPr>
        <w:t>、</w:t>
      </w:r>
      <w:r>
        <w:rPr>
          <w:rFonts w:hint="eastAsia"/>
          <w:lang w:eastAsia="zh-CN"/>
        </w:rPr>
        <w:t>家庭和农业活动部门的</w:t>
      </w:r>
      <w:r w:rsidR="003262DB">
        <w:rPr>
          <w:rFonts w:hint="eastAsia"/>
          <w:lang w:eastAsia="zh-CN"/>
        </w:rPr>
        <w:t>类别</w:t>
      </w:r>
      <w:r>
        <w:rPr>
          <w:rFonts w:hint="eastAsia"/>
          <w:lang w:eastAsia="zh-CN"/>
        </w:rPr>
        <w:t>。第</w:t>
      </w:r>
      <w:r w:rsidR="003262DB">
        <w:rPr>
          <w:rFonts w:hint="eastAsia"/>
          <w:lang w:eastAsia="zh-CN"/>
        </w:rPr>
        <w:t>3</w:t>
      </w:r>
      <w:r>
        <w:rPr>
          <w:rFonts w:hint="eastAsia"/>
          <w:lang w:eastAsia="zh-CN"/>
        </w:rPr>
        <w:t>节</w:t>
      </w:r>
      <w:r w:rsidR="003262DB">
        <w:rPr>
          <w:rFonts w:hint="eastAsia"/>
          <w:lang w:eastAsia="zh-CN"/>
        </w:rPr>
        <w:t>叙述</w:t>
      </w:r>
      <w:r>
        <w:rPr>
          <w:rFonts w:hint="eastAsia"/>
          <w:lang w:eastAsia="zh-CN"/>
        </w:rPr>
        <w:t>生物质燃烧排放量</w:t>
      </w:r>
      <w:r>
        <w:rPr>
          <w:rFonts w:ascii="SimSun" w:eastAsia="SimSun" w:hAnsi="SimSun" w:cs="SimSun" w:hint="eastAsia"/>
          <w:lang w:eastAsia="zh-CN"/>
        </w:rPr>
        <w:t>。</w:t>
      </w:r>
      <w:r>
        <w:rPr>
          <w:rFonts w:hint="eastAsia"/>
          <w:lang w:eastAsia="zh-CN"/>
        </w:rPr>
        <w:t>第</w:t>
      </w:r>
      <w:r>
        <w:rPr>
          <w:rFonts w:hint="eastAsia"/>
          <w:lang w:eastAsia="zh-CN"/>
        </w:rPr>
        <w:t>4</w:t>
      </w:r>
      <w:r>
        <w:rPr>
          <w:rFonts w:hint="eastAsia"/>
          <w:lang w:eastAsia="zh-CN"/>
        </w:rPr>
        <w:t>节</w:t>
      </w:r>
      <w:r>
        <w:rPr>
          <w:rStyle w:val="shorttext"/>
          <w:rFonts w:hint="eastAsia"/>
          <w:lang w:eastAsia="zh-CN"/>
        </w:rPr>
        <w:t>，我们给出</w:t>
      </w:r>
      <w:r w:rsidR="003262DB">
        <w:rPr>
          <w:rStyle w:val="shorttext"/>
          <w:rFonts w:hint="eastAsia"/>
          <w:lang w:eastAsia="zh-CN"/>
        </w:rPr>
        <w:t>我们</w:t>
      </w:r>
      <w:r w:rsidR="00624A41">
        <w:rPr>
          <w:rStyle w:val="shorttext"/>
          <w:rFonts w:hint="eastAsia"/>
          <w:lang w:eastAsia="zh-CN"/>
        </w:rPr>
        <w:t>的</w:t>
      </w:r>
      <w:r w:rsidR="003262DB">
        <w:rPr>
          <w:rStyle w:val="shorttext"/>
          <w:rFonts w:hint="eastAsia"/>
          <w:lang w:eastAsia="zh-CN"/>
        </w:rPr>
        <w:t>对</w:t>
      </w:r>
      <w:r>
        <w:rPr>
          <w:rStyle w:val="shorttext"/>
          <w:rFonts w:hint="eastAsia"/>
          <w:lang w:eastAsia="zh-CN"/>
        </w:rPr>
        <w:t>船舶和飞机排放的重建</w:t>
      </w:r>
      <w:r w:rsidR="003262DB">
        <w:rPr>
          <w:rStyle w:val="shorttext"/>
          <w:rFonts w:hint="eastAsia"/>
          <w:lang w:eastAsia="zh-CN"/>
        </w:rPr>
        <w:t>数据</w:t>
      </w:r>
      <w:r>
        <w:rPr>
          <w:rStyle w:val="shorttext"/>
          <w:rFonts w:ascii="SimSun" w:eastAsia="SimSun" w:hAnsi="SimSun" w:cs="SimSun" w:hint="eastAsia"/>
          <w:lang w:eastAsia="zh-CN"/>
        </w:rPr>
        <w:t>。</w:t>
      </w:r>
      <w:r>
        <w:rPr>
          <w:rFonts w:hint="eastAsia"/>
          <w:lang w:eastAsia="zh-CN"/>
        </w:rPr>
        <w:t>第</w:t>
      </w:r>
      <w:r>
        <w:rPr>
          <w:rFonts w:hint="eastAsia"/>
          <w:lang w:eastAsia="zh-CN"/>
        </w:rPr>
        <w:t>5</w:t>
      </w:r>
      <w:r>
        <w:rPr>
          <w:rFonts w:hint="eastAsia"/>
          <w:lang w:eastAsia="zh-CN"/>
        </w:rPr>
        <w:t>节，</w:t>
      </w:r>
      <w:r w:rsidR="003262DB">
        <w:rPr>
          <w:rFonts w:hint="eastAsia"/>
          <w:lang w:eastAsia="zh-CN"/>
        </w:rPr>
        <w:t>在化学气候模式中应用</w:t>
      </w:r>
      <w:r>
        <w:rPr>
          <w:rFonts w:hint="eastAsia"/>
          <w:lang w:eastAsia="zh-CN"/>
        </w:rPr>
        <w:t>这些排放量，并</w:t>
      </w:r>
      <w:r w:rsidR="003262DB">
        <w:rPr>
          <w:rFonts w:hint="eastAsia"/>
          <w:lang w:eastAsia="zh-CN"/>
        </w:rPr>
        <w:t>分析模拟出的</w:t>
      </w:r>
      <w:r>
        <w:rPr>
          <w:rFonts w:hint="eastAsia"/>
          <w:lang w:eastAsia="zh-CN"/>
        </w:rPr>
        <w:t>臭氧</w:t>
      </w:r>
      <w:r w:rsidR="003262DB">
        <w:rPr>
          <w:rFonts w:hint="eastAsia"/>
          <w:lang w:eastAsia="zh-CN"/>
        </w:rPr>
        <w:t>、</w:t>
      </w:r>
      <w:r>
        <w:rPr>
          <w:rFonts w:hint="eastAsia"/>
          <w:lang w:eastAsia="zh-CN"/>
        </w:rPr>
        <w:t>一氧化碳和气溶胶浓度。</w:t>
      </w:r>
      <w:r>
        <w:rPr>
          <w:rStyle w:val="shorttext"/>
          <w:rFonts w:hint="eastAsia"/>
          <w:lang w:eastAsia="zh-CN"/>
        </w:rPr>
        <w:t>最后</w:t>
      </w:r>
      <w:r w:rsidR="00086514">
        <w:rPr>
          <w:rStyle w:val="shorttext"/>
          <w:rFonts w:hint="eastAsia"/>
          <w:lang w:eastAsia="zh-CN"/>
        </w:rPr>
        <w:t>讨论和结论在</w:t>
      </w:r>
      <w:r w:rsidR="00086514">
        <w:rPr>
          <w:rFonts w:hint="eastAsia"/>
          <w:lang w:eastAsia="zh-CN"/>
        </w:rPr>
        <w:t>第</w:t>
      </w:r>
      <w:r w:rsidR="00086514">
        <w:rPr>
          <w:rFonts w:hint="eastAsia"/>
          <w:lang w:eastAsia="zh-CN"/>
        </w:rPr>
        <w:t>6</w:t>
      </w:r>
      <w:r w:rsidR="00086514">
        <w:rPr>
          <w:rFonts w:hint="eastAsia"/>
          <w:lang w:eastAsia="zh-CN"/>
        </w:rPr>
        <w:t>节</w:t>
      </w:r>
      <w:r w:rsidR="00086514">
        <w:rPr>
          <w:rStyle w:val="shorttext"/>
          <w:rFonts w:hint="eastAsia"/>
          <w:lang w:eastAsia="zh-CN"/>
        </w:rPr>
        <w:t>。</w:t>
      </w:r>
    </w:p>
    <w:p w:rsidR="00086514" w:rsidRDefault="00086514" w:rsidP="00086514">
      <w:pPr>
        <w:pStyle w:val="Heading1"/>
        <w:rPr>
          <w:rStyle w:val="shorttext"/>
          <w:rFonts w:ascii="SimSun" w:eastAsia="SimSun" w:hAnsi="SimSun" w:cs="SimSun"/>
          <w:lang w:eastAsia="zh-CN"/>
        </w:rPr>
      </w:pPr>
      <w:r>
        <w:rPr>
          <w:rStyle w:val="shorttext"/>
          <w:rFonts w:hint="eastAsia"/>
          <w:lang w:eastAsia="zh-CN"/>
        </w:rPr>
        <w:t xml:space="preserve">２　</w:t>
      </w:r>
      <w:r w:rsidR="003262DB">
        <w:rPr>
          <w:rStyle w:val="shorttext"/>
          <w:rFonts w:hint="eastAsia"/>
          <w:lang w:eastAsia="zh-CN"/>
        </w:rPr>
        <w:t>陆地上</w:t>
      </w:r>
      <w:r>
        <w:rPr>
          <w:rStyle w:val="shorttext"/>
          <w:rFonts w:hint="eastAsia"/>
          <w:lang w:eastAsia="zh-CN"/>
        </w:rPr>
        <w:t>的人为排放</w:t>
      </w:r>
      <w:r>
        <w:rPr>
          <w:rStyle w:val="shorttext"/>
          <w:rFonts w:ascii="SimSun" w:eastAsia="SimSun" w:hAnsi="SimSun" w:cs="SimSun" w:hint="eastAsia"/>
          <w:lang w:eastAsia="zh-CN"/>
        </w:rPr>
        <w:t>量</w:t>
      </w:r>
    </w:p>
    <w:p w:rsidR="00086514" w:rsidRDefault="003262DB" w:rsidP="00086514">
      <w:pPr>
        <w:rPr>
          <w:rStyle w:val="shorttext"/>
          <w:rFonts w:ascii="SimSun" w:eastAsia="SimSun" w:hAnsi="SimSun" w:cs="SimSun"/>
          <w:lang w:eastAsia="zh-CN"/>
        </w:rPr>
      </w:pPr>
      <w:r>
        <w:rPr>
          <w:rFonts w:hint="eastAsia"/>
          <w:lang w:eastAsia="zh-CN"/>
        </w:rPr>
        <w:t xml:space="preserve">　　对</w:t>
      </w:r>
      <w:r>
        <w:rPr>
          <w:rStyle w:val="shorttext"/>
          <w:rFonts w:hint="eastAsia"/>
          <w:lang w:eastAsia="zh-CN"/>
        </w:rPr>
        <w:t>陆地上的</w:t>
      </w:r>
      <w:r w:rsidR="00086514">
        <w:rPr>
          <w:rFonts w:hint="eastAsia"/>
          <w:lang w:eastAsia="zh-CN"/>
        </w:rPr>
        <w:t>人为排放量（即不包括飞机和船舶排放），</w:t>
      </w:r>
      <w:r>
        <w:rPr>
          <w:rFonts w:hint="eastAsia"/>
          <w:lang w:eastAsia="zh-CN"/>
        </w:rPr>
        <w:t>有</w:t>
      </w:r>
      <w:r w:rsidR="00086514">
        <w:rPr>
          <w:rFonts w:hint="eastAsia"/>
          <w:lang w:eastAsia="zh-CN"/>
        </w:rPr>
        <w:t>两</w:t>
      </w:r>
      <w:r>
        <w:rPr>
          <w:rFonts w:hint="eastAsia"/>
          <w:lang w:eastAsia="zh-CN"/>
        </w:rPr>
        <w:t>组</w:t>
      </w:r>
      <w:r w:rsidR="003F5784">
        <w:rPr>
          <w:rFonts w:hint="eastAsia"/>
          <w:lang w:eastAsia="zh-CN"/>
        </w:rPr>
        <w:t>可用的</w:t>
      </w:r>
      <w:r w:rsidR="00086514">
        <w:rPr>
          <w:rFonts w:hint="eastAsia"/>
          <w:lang w:eastAsia="zh-CN"/>
        </w:rPr>
        <w:t>历史排放</w:t>
      </w:r>
      <w:r>
        <w:rPr>
          <w:rFonts w:hint="eastAsia"/>
          <w:lang w:eastAsia="zh-CN"/>
        </w:rPr>
        <w:t>数据</w:t>
      </w:r>
      <w:r w:rsidR="003F5784">
        <w:rPr>
          <w:rFonts w:hint="eastAsia"/>
          <w:lang w:eastAsia="zh-CN"/>
        </w:rPr>
        <w:t>。</w:t>
      </w:r>
      <w:r w:rsidR="00AF5BB7">
        <w:rPr>
          <w:rFonts w:hint="eastAsia"/>
          <w:lang w:eastAsia="zh-CN"/>
        </w:rPr>
        <w:t>RETRO</w:t>
      </w:r>
      <w:r w:rsidR="00086514">
        <w:rPr>
          <w:rFonts w:hint="eastAsia"/>
          <w:lang w:eastAsia="zh-CN"/>
        </w:rPr>
        <w:t>（</w:t>
      </w:r>
      <w:r w:rsidR="00086514">
        <w:rPr>
          <w:rFonts w:hint="eastAsia"/>
          <w:lang w:eastAsia="zh-CN"/>
        </w:rPr>
        <w:t>1960</w:t>
      </w:r>
      <w:r w:rsidR="002371A2" w:rsidRPr="002371A2">
        <w:rPr>
          <w:lang w:eastAsia="zh-CN"/>
        </w:rPr>
        <w:t>-</w:t>
      </w:r>
      <w:r w:rsidR="00086514">
        <w:rPr>
          <w:rFonts w:hint="eastAsia"/>
          <w:lang w:eastAsia="zh-CN"/>
        </w:rPr>
        <w:t>2000</w:t>
      </w:r>
      <w:r w:rsidR="002371A2" w:rsidRPr="002371A2">
        <w:rPr>
          <w:lang w:eastAsia="zh-CN"/>
        </w:rPr>
        <w:t xml:space="preserve">; </w:t>
      </w:r>
      <w:r w:rsidR="00811C3E">
        <w:rPr>
          <w:rFonts w:hint="eastAsia"/>
          <w:lang w:eastAsia="zh-CN"/>
        </w:rPr>
        <w:t>Schultz</w:t>
      </w:r>
      <w:r w:rsidR="004462B1">
        <w:rPr>
          <w:rFonts w:hint="eastAsia"/>
          <w:lang w:eastAsia="zh-CN"/>
        </w:rPr>
        <w:t xml:space="preserve"> et al., </w:t>
      </w:r>
      <w:r w:rsidR="00086514">
        <w:rPr>
          <w:rFonts w:hint="eastAsia"/>
          <w:lang w:eastAsia="zh-CN"/>
        </w:rPr>
        <w:t>2007</w:t>
      </w:r>
      <w:r w:rsidR="00086514">
        <w:rPr>
          <w:rFonts w:hint="eastAsia"/>
          <w:lang w:eastAsia="zh-CN"/>
        </w:rPr>
        <w:t>）和</w:t>
      </w:r>
      <w:r w:rsidR="00AF5BB7">
        <w:rPr>
          <w:rFonts w:hint="eastAsia"/>
          <w:lang w:eastAsia="zh-CN"/>
        </w:rPr>
        <w:t>EDGAR</w:t>
      </w:r>
      <w:r>
        <w:rPr>
          <w:lang w:val="it-IT" w:eastAsia="zh-CN"/>
        </w:rPr>
        <w:t>-HYDE</w:t>
      </w:r>
      <w:r w:rsidR="00086514">
        <w:rPr>
          <w:rFonts w:hint="eastAsia"/>
          <w:lang w:eastAsia="zh-CN"/>
        </w:rPr>
        <w:t>（</w:t>
      </w:r>
      <w:r w:rsidR="00086514">
        <w:rPr>
          <w:rFonts w:hint="eastAsia"/>
          <w:lang w:eastAsia="zh-CN"/>
        </w:rPr>
        <w:t>1890</w:t>
      </w:r>
      <w:r w:rsidR="002371A2" w:rsidRPr="002371A2">
        <w:rPr>
          <w:lang w:eastAsia="zh-CN"/>
        </w:rPr>
        <w:t>-</w:t>
      </w:r>
      <w:r w:rsidR="00086514">
        <w:rPr>
          <w:rFonts w:hint="eastAsia"/>
          <w:lang w:eastAsia="zh-CN"/>
        </w:rPr>
        <w:t>1990;</w:t>
      </w:r>
      <w:r w:rsidR="00086514" w:rsidRPr="00086514">
        <w:rPr>
          <w:rFonts w:hint="eastAsia"/>
          <w:lang w:eastAsia="zh-CN"/>
        </w:rPr>
        <w:t xml:space="preserve"> </w:t>
      </w:r>
      <w:r w:rsidR="00086514">
        <w:rPr>
          <w:rFonts w:hint="eastAsia"/>
          <w:lang w:eastAsia="zh-CN"/>
        </w:rPr>
        <w:t>van Aardenne</w:t>
      </w:r>
      <w:r w:rsidR="004462B1">
        <w:rPr>
          <w:rFonts w:hint="eastAsia"/>
          <w:lang w:eastAsia="zh-CN"/>
        </w:rPr>
        <w:t xml:space="preserve"> et al., </w:t>
      </w:r>
      <w:r w:rsidR="00086514">
        <w:rPr>
          <w:rFonts w:hint="eastAsia"/>
          <w:lang w:eastAsia="zh-CN"/>
        </w:rPr>
        <w:t>2001</w:t>
      </w:r>
      <w:r w:rsidR="00086514">
        <w:rPr>
          <w:rFonts w:hint="eastAsia"/>
          <w:lang w:eastAsia="zh-CN"/>
        </w:rPr>
        <w:t>）</w:t>
      </w:r>
      <w:r w:rsidR="00D43405">
        <w:rPr>
          <w:rFonts w:hint="eastAsia"/>
          <w:lang w:eastAsia="zh-CN"/>
        </w:rPr>
        <w:t>给出了</w:t>
      </w:r>
      <w:r w:rsidR="00086514">
        <w:rPr>
          <w:rFonts w:hint="eastAsia"/>
          <w:lang w:eastAsia="zh-CN"/>
        </w:rPr>
        <w:t>有限</w:t>
      </w:r>
      <w:r w:rsidR="00D43405">
        <w:rPr>
          <w:rFonts w:hint="eastAsia"/>
          <w:lang w:eastAsia="zh-CN"/>
        </w:rPr>
        <w:t>几个</w:t>
      </w:r>
      <w:r w:rsidR="003F5784">
        <w:rPr>
          <w:rFonts w:hint="eastAsia"/>
          <w:lang w:eastAsia="zh-CN"/>
        </w:rPr>
        <w:t>物种</w:t>
      </w:r>
      <w:r w:rsidR="00086514">
        <w:rPr>
          <w:rFonts w:hint="eastAsia"/>
          <w:lang w:eastAsia="zh-CN"/>
        </w:rPr>
        <w:t>在</w:t>
      </w:r>
      <w:r w:rsidR="00086514">
        <w:rPr>
          <w:rFonts w:hint="eastAsia"/>
          <w:lang w:eastAsia="zh-CN"/>
        </w:rPr>
        <w:t>20</w:t>
      </w:r>
      <w:r w:rsidR="00086514">
        <w:rPr>
          <w:rFonts w:hint="eastAsia"/>
          <w:lang w:eastAsia="zh-CN"/>
        </w:rPr>
        <w:t>世纪</w:t>
      </w:r>
      <w:r w:rsidR="00D43405">
        <w:rPr>
          <w:rFonts w:hint="eastAsia"/>
          <w:lang w:eastAsia="zh-CN"/>
        </w:rPr>
        <w:t>后</w:t>
      </w:r>
      <w:r w:rsidR="00086514">
        <w:rPr>
          <w:rFonts w:hint="eastAsia"/>
          <w:lang w:eastAsia="zh-CN"/>
        </w:rPr>
        <w:t>半</w:t>
      </w:r>
      <w:r w:rsidR="00D43405">
        <w:rPr>
          <w:rFonts w:hint="eastAsia"/>
          <w:lang w:eastAsia="zh-CN"/>
        </w:rPr>
        <w:t>段</w:t>
      </w:r>
      <w:r w:rsidR="00086514">
        <w:rPr>
          <w:rFonts w:hint="eastAsia"/>
          <w:lang w:eastAsia="zh-CN"/>
        </w:rPr>
        <w:t>的排放量</w:t>
      </w:r>
      <w:r w:rsidR="003F5784">
        <w:rPr>
          <w:rFonts w:hint="eastAsia"/>
          <w:lang w:eastAsia="zh-CN"/>
        </w:rPr>
        <w:t>，如表</w:t>
      </w:r>
      <w:r w:rsidR="003F5784">
        <w:rPr>
          <w:rFonts w:hint="eastAsia"/>
          <w:lang w:eastAsia="zh-CN"/>
        </w:rPr>
        <w:t>1</w:t>
      </w:r>
      <w:r w:rsidR="003F5784">
        <w:rPr>
          <w:rFonts w:hint="eastAsia"/>
          <w:lang w:eastAsia="zh-CN"/>
        </w:rPr>
        <w:t>所示</w:t>
      </w:r>
      <w:r w:rsidR="00086514">
        <w:rPr>
          <w:rFonts w:ascii="SimSun" w:eastAsia="SimSun" w:hAnsi="SimSun" w:cs="SimSun" w:hint="eastAsia"/>
          <w:lang w:eastAsia="zh-CN"/>
        </w:rPr>
        <w:t>。</w:t>
      </w:r>
      <w:r w:rsidR="00086514">
        <w:rPr>
          <w:rStyle w:val="shorttext"/>
          <w:rFonts w:hint="eastAsia"/>
          <w:lang w:eastAsia="zh-CN"/>
        </w:rPr>
        <w:t>在</w:t>
      </w:r>
      <w:r w:rsidR="00D43405">
        <w:rPr>
          <w:rStyle w:val="shorttext"/>
          <w:rFonts w:hint="eastAsia"/>
          <w:lang w:eastAsia="zh-CN"/>
        </w:rPr>
        <w:t>前言</w:t>
      </w:r>
      <w:r w:rsidR="00086514">
        <w:rPr>
          <w:rStyle w:val="shorttext"/>
          <w:rFonts w:hint="eastAsia"/>
          <w:lang w:eastAsia="zh-CN"/>
        </w:rPr>
        <w:t>中提到，我们的做法</w:t>
      </w:r>
      <w:r w:rsidR="00D43405">
        <w:rPr>
          <w:rStyle w:val="shorttext"/>
          <w:rFonts w:hint="eastAsia"/>
          <w:lang w:eastAsia="zh-CN"/>
        </w:rPr>
        <w:t>是首先</w:t>
      </w:r>
      <w:r w:rsidR="004C1888">
        <w:rPr>
          <w:rStyle w:val="shorttext"/>
          <w:rFonts w:hint="eastAsia"/>
          <w:lang w:eastAsia="zh-CN"/>
        </w:rPr>
        <w:t>将</w:t>
      </w:r>
      <w:r w:rsidR="00D43405">
        <w:rPr>
          <w:rStyle w:val="shorttext"/>
          <w:rFonts w:hint="eastAsia"/>
          <w:lang w:eastAsia="zh-CN"/>
        </w:rPr>
        <w:t>全球和区域的数据集相结合，</w:t>
      </w:r>
      <w:r w:rsidR="00086514">
        <w:rPr>
          <w:rStyle w:val="shorttext"/>
          <w:rFonts w:hint="eastAsia"/>
          <w:lang w:eastAsia="zh-CN"/>
        </w:rPr>
        <w:t>产生我们最好的</w:t>
      </w:r>
      <w:r w:rsidR="00086514">
        <w:rPr>
          <w:rStyle w:val="shorttext"/>
          <w:rFonts w:hint="eastAsia"/>
          <w:lang w:eastAsia="zh-CN"/>
        </w:rPr>
        <w:t>2000</w:t>
      </w:r>
      <w:r w:rsidR="00086514">
        <w:rPr>
          <w:rStyle w:val="shorttext"/>
          <w:rFonts w:hint="eastAsia"/>
          <w:lang w:eastAsia="zh-CN"/>
        </w:rPr>
        <w:t>年</w:t>
      </w:r>
      <w:r w:rsidR="00D43405">
        <w:rPr>
          <w:rStyle w:val="shorttext"/>
          <w:rFonts w:hint="eastAsia"/>
          <w:lang w:eastAsia="zh-CN"/>
        </w:rPr>
        <w:t>排放量</w:t>
      </w:r>
      <w:r w:rsidR="00086514">
        <w:rPr>
          <w:rStyle w:val="shorttext"/>
          <w:rFonts w:hint="eastAsia"/>
          <w:lang w:eastAsia="zh-CN"/>
        </w:rPr>
        <w:t>的估计</w:t>
      </w:r>
      <w:r w:rsidR="00086514">
        <w:rPr>
          <w:rStyle w:val="shorttext"/>
          <w:rFonts w:ascii="SimSun" w:eastAsia="SimSun" w:hAnsi="SimSun" w:cs="SimSun" w:hint="eastAsia"/>
          <w:lang w:eastAsia="zh-CN"/>
        </w:rPr>
        <w:t>。</w:t>
      </w:r>
      <w:r w:rsidR="00040548">
        <w:rPr>
          <w:rStyle w:val="shorttext"/>
          <w:rFonts w:hint="eastAsia"/>
          <w:lang w:eastAsia="zh-CN"/>
        </w:rPr>
        <w:t>整合过程基于</w:t>
      </w:r>
      <w:r w:rsidR="00086514">
        <w:rPr>
          <w:rStyle w:val="shorttext"/>
          <w:rFonts w:hint="eastAsia"/>
          <w:lang w:eastAsia="zh-CN"/>
        </w:rPr>
        <w:t>40</w:t>
      </w:r>
      <w:r w:rsidR="00086514">
        <w:rPr>
          <w:rStyle w:val="shorttext"/>
          <w:rFonts w:hint="eastAsia"/>
          <w:lang w:eastAsia="zh-CN"/>
        </w:rPr>
        <w:t>个地区（见表</w:t>
      </w:r>
      <w:r w:rsidR="00086514">
        <w:rPr>
          <w:rStyle w:val="shorttext"/>
          <w:rFonts w:hint="eastAsia"/>
          <w:lang w:eastAsia="zh-CN"/>
        </w:rPr>
        <w:t>2</w:t>
      </w:r>
      <w:r w:rsidR="00086514">
        <w:rPr>
          <w:rStyle w:val="shorttext"/>
          <w:rFonts w:hint="eastAsia"/>
          <w:lang w:eastAsia="zh-CN"/>
        </w:rPr>
        <w:t>）和</w:t>
      </w:r>
      <w:r w:rsidR="00086514">
        <w:rPr>
          <w:rStyle w:val="shorttext"/>
          <w:rFonts w:hint="eastAsia"/>
          <w:lang w:eastAsia="zh-CN"/>
        </w:rPr>
        <w:t>12</w:t>
      </w:r>
      <w:r w:rsidR="00086514">
        <w:rPr>
          <w:rStyle w:val="shorttext"/>
          <w:rFonts w:hint="eastAsia"/>
          <w:lang w:eastAsia="zh-CN"/>
        </w:rPr>
        <w:t>个行业（见表</w:t>
      </w:r>
      <w:r w:rsidR="00086514">
        <w:rPr>
          <w:rStyle w:val="shorttext"/>
          <w:rFonts w:hint="eastAsia"/>
          <w:lang w:eastAsia="zh-CN"/>
        </w:rPr>
        <w:t>3</w:t>
      </w:r>
      <w:r w:rsidR="00086514">
        <w:rPr>
          <w:rStyle w:val="shorttext"/>
          <w:rFonts w:hint="eastAsia"/>
          <w:lang w:eastAsia="zh-CN"/>
        </w:rPr>
        <w:t>）</w:t>
      </w:r>
      <w:r w:rsidR="00040548">
        <w:rPr>
          <w:rStyle w:val="shorttext"/>
          <w:rFonts w:hint="eastAsia"/>
          <w:lang w:eastAsia="zh-CN"/>
        </w:rPr>
        <w:t>进行</w:t>
      </w:r>
      <w:r w:rsidR="00086514">
        <w:rPr>
          <w:rStyle w:val="shorttext"/>
          <w:rFonts w:ascii="SimSun" w:eastAsia="SimSun" w:hAnsi="SimSun" w:cs="SimSun" w:hint="eastAsia"/>
          <w:lang w:eastAsia="zh-CN"/>
        </w:rPr>
        <w:t>。</w:t>
      </w:r>
      <w:r w:rsidR="00086514">
        <w:rPr>
          <w:rStyle w:val="shorttext"/>
          <w:rFonts w:hint="eastAsia"/>
          <w:lang w:eastAsia="zh-CN"/>
        </w:rPr>
        <w:t>然后，用</w:t>
      </w:r>
      <w:r w:rsidR="00AF5BB7">
        <w:rPr>
          <w:rStyle w:val="shorttext"/>
          <w:rFonts w:hint="eastAsia"/>
          <w:lang w:eastAsia="zh-CN"/>
        </w:rPr>
        <w:t>RETRO</w:t>
      </w:r>
      <w:r w:rsidR="00086514">
        <w:rPr>
          <w:rStyle w:val="shorttext"/>
          <w:rFonts w:hint="eastAsia"/>
          <w:lang w:eastAsia="zh-CN"/>
        </w:rPr>
        <w:t>和</w:t>
      </w:r>
      <w:r w:rsidR="00D43405">
        <w:rPr>
          <w:rFonts w:hint="eastAsia"/>
          <w:lang w:eastAsia="zh-CN"/>
        </w:rPr>
        <w:t>EDGAR</w:t>
      </w:r>
      <w:r w:rsidR="00D43405">
        <w:rPr>
          <w:lang w:val="it-IT" w:eastAsia="zh-CN"/>
        </w:rPr>
        <w:t>-HYDE</w:t>
      </w:r>
      <w:r w:rsidR="00086514">
        <w:rPr>
          <w:rStyle w:val="shorttext"/>
          <w:rFonts w:hint="eastAsia"/>
          <w:lang w:eastAsia="zh-CN"/>
        </w:rPr>
        <w:t>的组合，</w:t>
      </w:r>
      <w:r w:rsidR="00BF0F95">
        <w:rPr>
          <w:rStyle w:val="shorttext"/>
          <w:rFonts w:hint="eastAsia"/>
          <w:lang w:eastAsia="zh-CN"/>
        </w:rPr>
        <w:t>获得</w:t>
      </w:r>
      <w:r w:rsidR="00D43405">
        <w:rPr>
          <w:rStyle w:val="shorttext"/>
          <w:rFonts w:hint="eastAsia"/>
          <w:lang w:eastAsia="zh-CN"/>
        </w:rPr>
        <w:t>排放量</w:t>
      </w:r>
      <w:r w:rsidR="00086514">
        <w:rPr>
          <w:rStyle w:val="shorttext"/>
          <w:rFonts w:hint="eastAsia"/>
          <w:lang w:eastAsia="zh-CN"/>
        </w:rPr>
        <w:t>在每个地区的每个部门的历史趋势</w:t>
      </w:r>
      <w:r w:rsidR="00086514">
        <w:rPr>
          <w:rStyle w:val="shorttext"/>
          <w:rFonts w:ascii="SimSun" w:eastAsia="SimSun" w:hAnsi="SimSun" w:cs="SimSun" w:hint="eastAsia"/>
          <w:lang w:eastAsia="zh-CN"/>
        </w:rPr>
        <w:t>。</w:t>
      </w:r>
      <w:r w:rsidR="00086514">
        <w:rPr>
          <w:rStyle w:val="shorttext"/>
          <w:rFonts w:hint="eastAsia"/>
          <w:lang w:eastAsia="zh-CN"/>
        </w:rPr>
        <w:t>最后，</w:t>
      </w:r>
      <w:r w:rsidR="00786D6E">
        <w:rPr>
          <w:rStyle w:val="shorttext"/>
          <w:rFonts w:hint="eastAsia"/>
          <w:lang w:eastAsia="zh-CN"/>
        </w:rPr>
        <w:t>使用适用于我们的</w:t>
      </w:r>
      <w:r w:rsidR="00786D6E">
        <w:rPr>
          <w:rStyle w:val="shorttext"/>
          <w:rFonts w:hint="eastAsia"/>
          <w:lang w:eastAsia="zh-CN"/>
        </w:rPr>
        <w:t>2000</w:t>
      </w:r>
      <w:r w:rsidR="00786D6E">
        <w:rPr>
          <w:rStyle w:val="shorttext"/>
          <w:rFonts w:hint="eastAsia"/>
          <w:lang w:eastAsia="zh-CN"/>
        </w:rPr>
        <w:t>年排放量的历史趋势计算</w:t>
      </w:r>
      <w:r w:rsidR="00086514">
        <w:rPr>
          <w:rStyle w:val="shorttext"/>
          <w:rFonts w:hint="eastAsia"/>
          <w:lang w:eastAsia="zh-CN"/>
        </w:rPr>
        <w:t>活性气体（臭氧前体</w:t>
      </w:r>
      <w:r w:rsidR="00786D6E">
        <w:rPr>
          <w:rStyle w:val="shorttext"/>
          <w:rFonts w:hint="eastAsia"/>
          <w:lang w:eastAsia="zh-CN"/>
        </w:rPr>
        <w:t>物</w:t>
      </w:r>
      <w:r w:rsidR="00086514">
        <w:rPr>
          <w:rStyle w:val="shorttext"/>
          <w:rFonts w:hint="eastAsia"/>
          <w:lang w:eastAsia="zh-CN"/>
        </w:rPr>
        <w:t>）的历史排放量</w:t>
      </w:r>
      <w:r w:rsidR="00086514">
        <w:rPr>
          <w:rStyle w:val="shorttext"/>
          <w:rFonts w:ascii="SimSun" w:eastAsia="SimSun" w:hAnsi="SimSun" w:cs="SimSun" w:hint="eastAsia"/>
          <w:lang w:eastAsia="zh-CN"/>
        </w:rPr>
        <w:t>。</w:t>
      </w:r>
      <w:r w:rsidR="00086514">
        <w:rPr>
          <w:rStyle w:val="shorttext"/>
          <w:rFonts w:hint="eastAsia"/>
          <w:lang w:eastAsia="zh-CN"/>
        </w:rPr>
        <w:t>在本节我们将讨论这三个步骤</w:t>
      </w:r>
      <w:r w:rsidR="00086514">
        <w:rPr>
          <w:rStyle w:val="shorttext"/>
          <w:rFonts w:ascii="SimSun" w:eastAsia="SimSun" w:hAnsi="SimSun" w:cs="SimSun" w:hint="eastAsia"/>
          <w:lang w:eastAsia="zh-CN"/>
        </w:rPr>
        <w:t>。</w:t>
      </w:r>
    </w:p>
    <w:p w:rsidR="00086514" w:rsidRDefault="00086514" w:rsidP="00086514">
      <w:pPr>
        <w:rPr>
          <w:rStyle w:val="shorttext"/>
          <w:rFonts w:ascii="SimSun" w:eastAsia="SimSun" w:hAnsi="SimSun" w:cs="SimSun"/>
          <w:lang w:eastAsia="zh-CN"/>
        </w:rPr>
      </w:pPr>
      <w:r>
        <w:rPr>
          <w:rStyle w:val="shorttext"/>
          <w:rFonts w:hint="eastAsia"/>
          <w:lang w:eastAsia="zh-CN"/>
        </w:rPr>
        <w:t>表</w:t>
      </w:r>
      <w:r>
        <w:rPr>
          <w:rStyle w:val="shorttext"/>
          <w:rFonts w:hint="eastAsia"/>
          <w:lang w:eastAsia="zh-CN"/>
        </w:rPr>
        <w:t>2</w:t>
      </w:r>
      <w:r>
        <w:rPr>
          <w:rStyle w:val="shorttext"/>
          <w:rFonts w:hint="eastAsia"/>
          <w:lang w:eastAsia="zh-CN"/>
        </w:rPr>
        <w:t>地区名单</w:t>
      </w:r>
      <w:r>
        <w:rPr>
          <w:rStyle w:val="shorttext"/>
          <w:rFonts w:ascii="SimSun" w:eastAsia="SimSun" w:hAnsi="SimSun" w:cs="SimSun" w:hint="eastAsia"/>
          <w:lang w:eastAsia="zh-CN"/>
        </w:rPr>
        <w:t>。</w:t>
      </w:r>
    </w:p>
    <w:p w:rsidR="00086514" w:rsidRDefault="00086514" w:rsidP="00086514">
      <w:pPr>
        <w:rPr>
          <w:lang w:eastAsia="zh-CN"/>
        </w:rPr>
      </w:pPr>
      <w:r>
        <w:rPr>
          <w:noProof/>
          <w:lang w:eastAsia="zh-CN" w:bidi="ar-SA"/>
        </w:rPr>
        <w:lastRenderedPageBreak/>
        <w:drawing>
          <wp:inline distT="0" distB="0" distL="0" distR="0" wp14:anchorId="0EBF21F8" wp14:editId="5586D16D">
            <wp:extent cx="3714750" cy="59150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714750" cy="5915025"/>
                    </a:xfrm>
                    <a:prstGeom prst="rect">
                      <a:avLst/>
                    </a:prstGeom>
                    <a:noFill/>
                    <a:ln w="9525">
                      <a:noFill/>
                      <a:miter lim="800000"/>
                      <a:headEnd/>
                      <a:tailEnd/>
                    </a:ln>
                  </pic:spPr>
                </pic:pic>
              </a:graphicData>
            </a:graphic>
          </wp:inline>
        </w:drawing>
      </w:r>
    </w:p>
    <w:p w:rsidR="00086514" w:rsidRDefault="00086514" w:rsidP="00086514">
      <w:pPr>
        <w:rPr>
          <w:rStyle w:val="shorttext"/>
          <w:rFonts w:ascii="SimSun" w:eastAsia="SimSun" w:hAnsi="SimSun" w:cs="SimSun"/>
          <w:lang w:eastAsia="zh-CN"/>
        </w:rPr>
      </w:pPr>
      <w:r>
        <w:rPr>
          <w:rStyle w:val="shorttext"/>
          <w:rFonts w:hint="eastAsia"/>
          <w:lang w:eastAsia="zh-CN"/>
        </w:rPr>
        <w:t>表</w:t>
      </w:r>
      <w:r>
        <w:rPr>
          <w:rStyle w:val="shorttext"/>
          <w:rFonts w:hint="eastAsia"/>
          <w:lang w:eastAsia="zh-CN"/>
        </w:rPr>
        <w:t>3</w:t>
      </w:r>
      <w:r>
        <w:rPr>
          <w:rStyle w:val="shorttext"/>
          <w:rFonts w:hint="eastAsia"/>
          <w:lang w:eastAsia="zh-CN"/>
        </w:rPr>
        <w:t>。各</w:t>
      </w:r>
      <w:r w:rsidR="00786D6E">
        <w:rPr>
          <w:rStyle w:val="shorttext"/>
          <w:rFonts w:hint="eastAsia"/>
          <w:lang w:eastAsia="zh-CN"/>
        </w:rPr>
        <w:t>行业（部门）</w:t>
      </w:r>
      <w:r>
        <w:rPr>
          <w:rStyle w:val="shorttext"/>
          <w:rFonts w:hint="eastAsia"/>
          <w:lang w:eastAsia="zh-CN"/>
        </w:rPr>
        <w:t>名单</w:t>
      </w:r>
      <w:r>
        <w:rPr>
          <w:rStyle w:val="shorttext"/>
          <w:rFonts w:ascii="SimSun" w:eastAsia="SimSun" w:hAnsi="SimSun" w:cs="SimSun" w:hint="eastAsia"/>
          <w:lang w:eastAsia="zh-CN"/>
        </w:rPr>
        <w:t>。</w:t>
      </w:r>
    </w:p>
    <w:p w:rsidR="007C0C7D" w:rsidRDefault="007C0C7D" w:rsidP="00086514">
      <w:pPr>
        <w:rPr>
          <w:lang w:eastAsia="zh-CN"/>
        </w:rPr>
      </w:pPr>
      <w:r>
        <w:rPr>
          <w:noProof/>
          <w:lang w:eastAsia="zh-CN" w:bidi="ar-SA"/>
        </w:rPr>
        <w:drawing>
          <wp:inline distT="0" distB="0" distL="0" distR="0" wp14:anchorId="301D347D" wp14:editId="6B737CD8">
            <wp:extent cx="3467100" cy="22479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467100" cy="2247900"/>
                    </a:xfrm>
                    <a:prstGeom prst="rect">
                      <a:avLst/>
                    </a:prstGeom>
                    <a:noFill/>
                    <a:ln w="9525">
                      <a:noFill/>
                      <a:miter lim="800000"/>
                      <a:headEnd/>
                      <a:tailEnd/>
                    </a:ln>
                  </pic:spPr>
                </pic:pic>
              </a:graphicData>
            </a:graphic>
          </wp:inline>
        </w:drawing>
      </w:r>
    </w:p>
    <w:p w:rsidR="007C0C7D" w:rsidRDefault="00786D6E" w:rsidP="00086514">
      <w:pPr>
        <w:rPr>
          <w:rStyle w:val="shorttext"/>
          <w:rFonts w:ascii="SimSun" w:eastAsia="SimSun" w:hAnsi="SimSun" w:cs="SimSun"/>
          <w:lang w:eastAsia="zh-CN"/>
        </w:rPr>
      </w:pPr>
      <w:r>
        <w:rPr>
          <w:rStyle w:val="shorttext"/>
          <w:rFonts w:hint="eastAsia"/>
          <w:lang w:eastAsia="zh-CN"/>
        </w:rPr>
        <w:lastRenderedPageBreak/>
        <w:t>然而，几个</w:t>
      </w:r>
      <w:r w:rsidR="007C0C7D">
        <w:rPr>
          <w:rStyle w:val="shorttext"/>
          <w:rFonts w:hint="eastAsia"/>
          <w:lang w:eastAsia="zh-CN"/>
        </w:rPr>
        <w:t>最近</w:t>
      </w:r>
      <w:r>
        <w:rPr>
          <w:rStyle w:val="shorttext"/>
          <w:rFonts w:hint="eastAsia"/>
          <w:lang w:eastAsia="zh-CN"/>
        </w:rPr>
        <w:t>期的</w:t>
      </w:r>
      <w:r w:rsidR="007C0C7D">
        <w:rPr>
          <w:rStyle w:val="shorttext"/>
          <w:rFonts w:hint="eastAsia"/>
          <w:lang w:eastAsia="zh-CN"/>
        </w:rPr>
        <w:t>评估表明，区域排放量已经经历了</w:t>
      </w:r>
      <w:r>
        <w:rPr>
          <w:rStyle w:val="shorttext"/>
          <w:rFonts w:hint="eastAsia"/>
          <w:lang w:eastAsia="zh-CN"/>
        </w:rPr>
        <w:t>从</w:t>
      </w:r>
      <w:r w:rsidR="007C0C7D">
        <w:rPr>
          <w:rStyle w:val="shorttext"/>
          <w:rFonts w:hint="eastAsia"/>
          <w:lang w:eastAsia="zh-CN"/>
        </w:rPr>
        <w:t>2000</w:t>
      </w:r>
      <w:r w:rsidR="007C0C7D">
        <w:rPr>
          <w:rStyle w:val="shorttext"/>
          <w:rFonts w:hint="eastAsia"/>
          <w:lang w:eastAsia="zh-CN"/>
        </w:rPr>
        <w:t>年至目前的显著变化</w:t>
      </w:r>
      <w:r>
        <w:rPr>
          <w:rFonts w:hint="eastAsia"/>
          <w:lang w:eastAsia="zh-CN"/>
        </w:rPr>
        <w:t>，特别是在南亚地区（</w:t>
      </w:r>
      <w:r w:rsidR="002371A2">
        <w:rPr>
          <w:rFonts w:hint="eastAsia"/>
          <w:lang w:eastAsia="zh-CN"/>
        </w:rPr>
        <w:t xml:space="preserve">Richter </w:t>
      </w:r>
      <w:r w:rsidR="004462B1">
        <w:rPr>
          <w:rFonts w:hint="eastAsia"/>
          <w:lang w:eastAsia="zh-CN"/>
        </w:rPr>
        <w:t xml:space="preserve"> et al., </w:t>
      </w:r>
      <w:r w:rsidR="007C0C7D">
        <w:rPr>
          <w:rFonts w:hint="eastAsia"/>
          <w:lang w:eastAsia="zh-CN"/>
        </w:rPr>
        <w:t>2005;</w:t>
      </w:r>
      <w:r w:rsidR="002371A2">
        <w:rPr>
          <w:lang w:eastAsia="zh-CN"/>
        </w:rPr>
        <w:t xml:space="preserve"> Zhang</w:t>
      </w:r>
      <w:r w:rsidR="004462B1">
        <w:rPr>
          <w:rFonts w:hint="eastAsia"/>
          <w:lang w:eastAsia="zh-CN"/>
        </w:rPr>
        <w:t xml:space="preserve"> et al., </w:t>
      </w:r>
      <w:r w:rsidR="007C0C7D">
        <w:rPr>
          <w:rFonts w:hint="eastAsia"/>
          <w:lang w:eastAsia="zh-CN"/>
        </w:rPr>
        <w:t>2009;</w:t>
      </w:r>
      <w:r w:rsidR="002371A2">
        <w:rPr>
          <w:rFonts w:hint="eastAsia"/>
          <w:lang w:eastAsia="zh-CN"/>
        </w:rPr>
        <w:t xml:space="preserve"> </w:t>
      </w:r>
      <w:r w:rsidR="007C0C7D">
        <w:rPr>
          <w:rFonts w:hint="eastAsia"/>
          <w:lang w:eastAsia="zh-CN"/>
        </w:rPr>
        <w:t>Klimont</w:t>
      </w:r>
      <w:r w:rsidR="004462B1">
        <w:rPr>
          <w:rFonts w:hint="eastAsia"/>
          <w:lang w:eastAsia="zh-CN"/>
        </w:rPr>
        <w:t xml:space="preserve"> et al., </w:t>
      </w:r>
      <w:r w:rsidR="007C0C7D">
        <w:rPr>
          <w:rFonts w:hint="eastAsia"/>
          <w:lang w:eastAsia="zh-CN"/>
        </w:rPr>
        <w:t>2009</w:t>
      </w:r>
      <w:r w:rsidR="007C0C7D">
        <w:rPr>
          <w:rFonts w:hint="eastAsia"/>
          <w:lang w:eastAsia="zh-CN"/>
        </w:rPr>
        <w:t>），</w:t>
      </w:r>
      <w:r>
        <w:rPr>
          <w:rFonts w:hint="eastAsia"/>
          <w:lang w:eastAsia="zh-CN"/>
        </w:rPr>
        <w:t>有必要</w:t>
      </w:r>
      <w:r w:rsidR="007C0C7D">
        <w:rPr>
          <w:rFonts w:hint="eastAsia"/>
          <w:lang w:eastAsia="zh-CN"/>
        </w:rPr>
        <w:t>迅速生成</w:t>
      </w:r>
      <w:r>
        <w:rPr>
          <w:rFonts w:hint="eastAsia"/>
          <w:lang w:eastAsia="zh-CN"/>
        </w:rPr>
        <w:t>一套以综合评估（</w:t>
      </w:r>
      <w:r>
        <w:rPr>
          <w:rFonts w:hint="eastAsia"/>
          <w:lang w:eastAsia="zh-CN"/>
        </w:rPr>
        <w:t>IAM</w:t>
      </w:r>
      <w:r>
        <w:rPr>
          <w:rFonts w:hint="eastAsia"/>
          <w:lang w:eastAsia="zh-CN"/>
        </w:rPr>
        <w:t>）为基础</w:t>
      </w:r>
      <w:r w:rsidR="00624A41">
        <w:rPr>
          <w:rFonts w:hint="eastAsia"/>
          <w:lang w:eastAsia="zh-CN"/>
        </w:rPr>
        <w:t>的</w:t>
      </w:r>
      <w:r w:rsidR="00902ED0">
        <w:rPr>
          <w:rFonts w:hint="eastAsia"/>
          <w:lang w:eastAsia="zh-CN"/>
        </w:rPr>
        <w:t>可为即将的</w:t>
      </w:r>
      <w:r w:rsidR="00902ED0">
        <w:rPr>
          <w:rFonts w:hint="eastAsia"/>
          <w:lang w:eastAsia="zh-CN"/>
        </w:rPr>
        <w:t>IPCC AR5</w:t>
      </w:r>
      <w:r w:rsidR="007C0C7D">
        <w:rPr>
          <w:rFonts w:hint="eastAsia"/>
          <w:lang w:eastAsia="zh-CN"/>
        </w:rPr>
        <w:t>未来</w:t>
      </w:r>
      <w:r w:rsidR="00902ED0">
        <w:rPr>
          <w:rFonts w:hint="eastAsia"/>
          <w:lang w:eastAsia="zh-CN"/>
        </w:rPr>
        <w:t>情景</w:t>
      </w:r>
      <w:r w:rsidR="007C0C7D">
        <w:rPr>
          <w:rFonts w:hint="eastAsia"/>
          <w:lang w:eastAsia="zh-CN"/>
        </w:rPr>
        <w:t>的预测</w:t>
      </w:r>
      <w:r w:rsidR="00902ED0">
        <w:rPr>
          <w:rFonts w:hint="eastAsia"/>
          <w:lang w:eastAsia="zh-CN"/>
        </w:rPr>
        <w:t>使用的排放</w:t>
      </w:r>
      <w:r w:rsidR="0071613D">
        <w:rPr>
          <w:rFonts w:hint="eastAsia"/>
          <w:lang w:eastAsia="zh-CN"/>
        </w:rPr>
        <w:t>数据集</w:t>
      </w:r>
      <w:r w:rsidR="007C0C7D">
        <w:rPr>
          <w:rFonts w:hint="eastAsia"/>
          <w:lang w:eastAsia="zh-CN"/>
        </w:rPr>
        <w:t>，我们</w:t>
      </w:r>
      <w:r w:rsidR="00902ED0">
        <w:rPr>
          <w:rFonts w:hint="eastAsia"/>
          <w:lang w:eastAsia="zh-CN"/>
        </w:rPr>
        <w:t>还是</w:t>
      </w:r>
      <w:r w:rsidR="007C0C7D">
        <w:rPr>
          <w:rFonts w:hint="eastAsia"/>
          <w:lang w:eastAsia="zh-CN"/>
        </w:rPr>
        <w:t>觉得我们可以放心使用（</w:t>
      </w:r>
      <w:r w:rsidR="00624A41">
        <w:rPr>
          <w:rFonts w:hint="eastAsia"/>
          <w:lang w:eastAsia="zh-CN"/>
        </w:rPr>
        <w:t>到</w:t>
      </w:r>
      <w:r w:rsidR="007C0C7D">
        <w:rPr>
          <w:rFonts w:hint="eastAsia"/>
          <w:lang w:eastAsia="zh-CN"/>
        </w:rPr>
        <w:t>2008</w:t>
      </w:r>
      <w:r w:rsidR="007C0C7D">
        <w:rPr>
          <w:rFonts w:hint="eastAsia"/>
          <w:lang w:eastAsia="zh-CN"/>
        </w:rPr>
        <w:t>年底）</w:t>
      </w:r>
      <w:r w:rsidR="00902ED0">
        <w:rPr>
          <w:rFonts w:hint="eastAsia"/>
          <w:lang w:eastAsia="zh-CN"/>
        </w:rPr>
        <w:t>的</w:t>
      </w:r>
      <w:r w:rsidR="0006605C">
        <w:rPr>
          <w:rFonts w:hint="eastAsia"/>
          <w:lang w:eastAsia="zh-CN"/>
        </w:rPr>
        <w:t>数据</w:t>
      </w:r>
      <w:r w:rsidR="007C0C7D">
        <w:rPr>
          <w:rFonts w:hint="eastAsia"/>
          <w:lang w:eastAsia="zh-CN"/>
        </w:rPr>
        <w:t>为</w:t>
      </w:r>
      <w:r w:rsidR="007C0C7D">
        <w:rPr>
          <w:rFonts w:hint="eastAsia"/>
          <w:lang w:eastAsia="zh-CN"/>
        </w:rPr>
        <w:t>2000</w:t>
      </w:r>
      <w:r w:rsidR="007C0C7D">
        <w:rPr>
          <w:rFonts w:hint="eastAsia"/>
          <w:lang w:eastAsia="zh-CN"/>
        </w:rPr>
        <w:t>年</w:t>
      </w:r>
      <w:r w:rsidR="007C0C7D">
        <w:rPr>
          <w:rFonts w:ascii="SimSun" w:eastAsia="SimSun" w:hAnsi="SimSun" w:cs="SimSun" w:hint="eastAsia"/>
          <w:lang w:eastAsia="zh-CN"/>
        </w:rPr>
        <w:t>。</w:t>
      </w:r>
      <w:r w:rsidR="007C0C7D">
        <w:rPr>
          <w:rStyle w:val="shorttext"/>
          <w:rFonts w:hint="eastAsia"/>
          <w:lang w:eastAsia="zh-CN"/>
        </w:rPr>
        <w:t>从上述</w:t>
      </w:r>
      <w:r w:rsidR="00902ED0">
        <w:rPr>
          <w:rStyle w:val="shorttext"/>
          <w:rFonts w:hint="eastAsia"/>
          <w:lang w:eastAsia="zh-CN"/>
        </w:rPr>
        <w:t>参考文献</w:t>
      </w:r>
      <w:r w:rsidR="007C0C7D">
        <w:rPr>
          <w:rStyle w:val="shorttext"/>
          <w:rFonts w:hint="eastAsia"/>
          <w:lang w:eastAsia="zh-CN"/>
        </w:rPr>
        <w:t>引用的</w:t>
      </w:r>
      <w:r w:rsidR="00902ED0">
        <w:rPr>
          <w:rStyle w:val="shorttext"/>
          <w:rFonts w:hint="eastAsia"/>
          <w:lang w:eastAsia="zh-CN"/>
        </w:rPr>
        <w:t>额外</w:t>
      </w:r>
      <w:r w:rsidR="007C0C7D">
        <w:rPr>
          <w:rStyle w:val="shorttext"/>
          <w:rFonts w:hint="eastAsia"/>
          <w:lang w:eastAsia="zh-CN"/>
        </w:rPr>
        <w:t>信息，</w:t>
      </w:r>
      <w:r w:rsidR="00902ED0">
        <w:rPr>
          <w:rStyle w:val="shorttext"/>
          <w:rFonts w:hint="eastAsia"/>
          <w:lang w:eastAsia="zh-CN"/>
        </w:rPr>
        <w:t>会</w:t>
      </w:r>
      <w:r w:rsidR="007C0C7D">
        <w:rPr>
          <w:rStyle w:val="shorttext"/>
          <w:rFonts w:hint="eastAsia"/>
          <w:lang w:eastAsia="zh-CN"/>
        </w:rPr>
        <w:t>在</w:t>
      </w:r>
      <w:r w:rsidR="00624A41">
        <w:rPr>
          <w:rStyle w:val="shorttext"/>
          <w:rFonts w:hint="eastAsia"/>
          <w:lang w:eastAsia="zh-CN"/>
        </w:rPr>
        <w:t>开始于</w:t>
      </w:r>
      <w:r w:rsidR="007C0C7D">
        <w:rPr>
          <w:rStyle w:val="shorttext"/>
          <w:rFonts w:hint="eastAsia"/>
          <w:lang w:eastAsia="zh-CN"/>
        </w:rPr>
        <w:t>2005</w:t>
      </w:r>
      <w:r w:rsidR="007C0C7D">
        <w:rPr>
          <w:rStyle w:val="shorttext"/>
          <w:rFonts w:hint="eastAsia"/>
          <w:lang w:eastAsia="zh-CN"/>
        </w:rPr>
        <w:t>年的</w:t>
      </w:r>
      <w:r w:rsidR="00624A41">
        <w:rPr>
          <w:rStyle w:val="shorttext"/>
          <w:rFonts w:hint="eastAsia"/>
          <w:lang w:eastAsia="zh-CN"/>
        </w:rPr>
        <w:t>情景</w:t>
      </w:r>
      <w:r w:rsidR="007C0C7D">
        <w:rPr>
          <w:rStyle w:val="shorttext"/>
          <w:rFonts w:hint="eastAsia"/>
          <w:lang w:eastAsia="zh-CN"/>
        </w:rPr>
        <w:t>预测</w:t>
      </w:r>
      <w:r w:rsidR="00902ED0">
        <w:rPr>
          <w:rStyle w:val="shorttext"/>
          <w:rFonts w:hint="eastAsia"/>
          <w:lang w:eastAsia="zh-CN"/>
        </w:rPr>
        <w:t>中考虑进去</w:t>
      </w:r>
      <w:r w:rsidR="007C0C7D">
        <w:rPr>
          <w:rStyle w:val="shorttext"/>
          <w:rFonts w:hint="eastAsia"/>
          <w:lang w:eastAsia="zh-CN"/>
        </w:rPr>
        <w:t>，</w:t>
      </w:r>
      <w:r w:rsidR="00902ED0">
        <w:rPr>
          <w:rStyle w:val="shorttext"/>
          <w:rFonts w:hint="eastAsia"/>
          <w:lang w:eastAsia="zh-CN"/>
        </w:rPr>
        <w:t>这</w:t>
      </w:r>
      <w:r w:rsidR="007C0C7D">
        <w:rPr>
          <w:rStyle w:val="shorttext"/>
          <w:rFonts w:hint="eastAsia"/>
          <w:lang w:eastAsia="zh-CN"/>
        </w:rPr>
        <w:t>将</w:t>
      </w:r>
      <w:r w:rsidR="00902ED0">
        <w:rPr>
          <w:rStyle w:val="shorttext"/>
          <w:rFonts w:hint="eastAsia"/>
          <w:lang w:eastAsia="zh-CN"/>
        </w:rPr>
        <w:t>另作</w:t>
      </w:r>
      <w:r w:rsidR="007C0C7D">
        <w:rPr>
          <w:rStyle w:val="shorttext"/>
          <w:rFonts w:hint="eastAsia"/>
          <w:lang w:eastAsia="zh-CN"/>
        </w:rPr>
        <w:t>讨论</w:t>
      </w:r>
      <w:r w:rsidR="007C0C7D">
        <w:rPr>
          <w:rStyle w:val="shorttext"/>
          <w:rFonts w:ascii="SimSun" w:eastAsia="SimSun" w:hAnsi="SimSun" w:cs="SimSun" w:hint="eastAsia"/>
          <w:lang w:eastAsia="zh-CN"/>
        </w:rPr>
        <w:t>。</w:t>
      </w:r>
    </w:p>
    <w:p w:rsidR="007C0C7D" w:rsidRDefault="007C0C7D" w:rsidP="007C0C7D">
      <w:pPr>
        <w:pStyle w:val="Heading1"/>
        <w:rPr>
          <w:rStyle w:val="shorttext"/>
          <w:rFonts w:ascii="SimSun" w:eastAsia="SimSun" w:hAnsi="SimSun" w:cs="SimSun"/>
          <w:lang w:eastAsia="zh-CN"/>
        </w:rPr>
      </w:pPr>
      <w:proofErr w:type="gramStart"/>
      <w:r>
        <w:rPr>
          <w:rStyle w:val="shorttext"/>
          <w:rFonts w:hint="eastAsia"/>
          <w:lang w:eastAsia="zh-CN"/>
        </w:rPr>
        <w:t>2.1  2000</w:t>
      </w:r>
      <w:r>
        <w:rPr>
          <w:rStyle w:val="shorttext"/>
          <w:rFonts w:hint="eastAsia"/>
          <w:lang w:eastAsia="zh-CN"/>
        </w:rPr>
        <w:t>年排放量的定</w:t>
      </w:r>
      <w:r>
        <w:rPr>
          <w:rStyle w:val="shorttext"/>
          <w:rFonts w:ascii="SimSun" w:eastAsia="SimSun" w:hAnsi="SimSun" w:cs="SimSun" w:hint="eastAsia"/>
          <w:lang w:eastAsia="zh-CN"/>
        </w:rPr>
        <w:t>义</w:t>
      </w:r>
      <w:proofErr w:type="gramEnd"/>
    </w:p>
    <w:p w:rsidR="007C0C7D" w:rsidRDefault="007C0C7D" w:rsidP="007C0C7D">
      <w:pPr>
        <w:rPr>
          <w:rStyle w:val="shorttext"/>
          <w:rFonts w:ascii="SimSun" w:eastAsia="SimSun" w:hAnsi="SimSun" w:cs="SimSun"/>
          <w:lang w:eastAsia="zh-CN"/>
        </w:rPr>
      </w:pPr>
      <w:r>
        <w:rPr>
          <w:rStyle w:val="shorttext"/>
          <w:rFonts w:hint="eastAsia"/>
          <w:lang w:eastAsia="zh-CN"/>
        </w:rPr>
        <w:t xml:space="preserve">        </w:t>
      </w:r>
      <w:r w:rsidR="000F7FD0">
        <w:rPr>
          <w:rStyle w:val="shorttext"/>
          <w:rFonts w:hint="eastAsia"/>
          <w:lang w:eastAsia="zh-CN"/>
        </w:rPr>
        <w:t>我们给出</w:t>
      </w:r>
      <w:r w:rsidR="00902ED0">
        <w:rPr>
          <w:rStyle w:val="shorttext"/>
          <w:rFonts w:hint="eastAsia"/>
          <w:lang w:eastAsia="zh-CN"/>
        </w:rPr>
        <w:t>与</w:t>
      </w:r>
      <w:r>
        <w:rPr>
          <w:rStyle w:val="shorttext"/>
          <w:rFonts w:hint="eastAsia"/>
          <w:lang w:eastAsia="zh-CN"/>
        </w:rPr>
        <w:t>2000</w:t>
      </w:r>
      <w:r>
        <w:rPr>
          <w:rStyle w:val="shorttext"/>
          <w:rFonts w:hint="eastAsia"/>
          <w:lang w:eastAsia="zh-CN"/>
        </w:rPr>
        <w:t>年的反应气体的人为排放量</w:t>
      </w:r>
      <w:r w:rsidR="00902ED0">
        <w:rPr>
          <w:rStyle w:val="shorttext"/>
          <w:rFonts w:hint="eastAsia"/>
          <w:lang w:eastAsia="zh-CN"/>
        </w:rPr>
        <w:t>有关的</w:t>
      </w:r>
      <w:r>
        <w:rPr>
          <w:rStyle w:val="shorttext"/>
          <w:rFonts w:hint="eastAsia"/>
          <w:lang w:eastAsia="zh-CN"/>
        </w:rPr>
        <w:t>各种全球和区域的清单</w:t>
      </w:r>
      <w:r w:rsidR="00902ED0">
        <w:rPr>
          <w:rStyle w:val="shorttext"/>
          <w:rFonts w:hint="eastAsia"/>
          <w:lang w:eastAsia="zh-CN"/>
        </w:rPr>
        <w:t>（见表</w:t>
      </w:r>
      <w:r w:rsidR="00902ED0">
        <w:rPr>
          <w:rStyle w:val="shorttext"/>
          <w:rFonts w:hint="eastAsia"/>
          <w:lang w:eastAsia="zh-CN"/>
        </w:rPr>
        <w:t>4</w:t>
      </w:r>
      <w:r w:rsidR="00902ED0">
        <w:rPr>
          <w:rStyle w:val="shorttext"/>
          <w:rFonts w:hint="eastAsia"/>
          <w:lang w:eastAsia="zh-CN"/>
        </w:rPr>
        <w:t>）</w:t>
      </w:r>
      <w:r>
        <w:rPr>
          <w:rStyle w:val="shorttext"/>
          <w:rFonts w:ascii="SimSun" w:eastAsia="SimSun" w:hAnsi="SimSun" w:cs="SimSun" w:hint="eastAsia"/>
          <w:lang w:eastAsia="zh-CN"/>
        </w:rPr>
        <w:t>。</w:t>
      </w:r>
      <w:r>
        <w:rPr>
          <w:rStyle w:val="shorttext"/>
          <w:rFonts w:hint="eastAsia"/>
          <w:lang w:eastAsia="zh-CN"/>
        </w:rPr>
        <w:t>在产生排放量数据</w:t>
      </w:r>
      <w:r w:rsidR="000F7FD0">
        <w:rPr>
          <w:rStyle w:val="shorttext"/>
          <w:rFonts w:hint="eastAsia"/>
          <w:lang w:eastAsia="zh-CN"/>
        </w:rPr>
        <w:t>过程中</w:t>
      </w:r>
      <w:r>
        <w:rPr>
          <w:rStyle w:val="shorttext"/>
          <w:rFonts w:hint="eastAsia"/>
          <w:lang w:eastAsia="zh-CN"/>
        </w:rPr>
        <w:t>，</w:t>
      </w:r>
      <w:r w:rsidR="000F7FD0">
        <w:rPr>
          <w:rStyle w:val="shorttext"/>
          <w:rFonts w:hint="eastAsia"/>
          <w:lang w:eastAsia="zh-CN"/>
        </w:rPr>
        <w:t>相对于可用的全球</w:t>
      </w:r>
      <w:r w:rsidR="0071613D">
        <w:rPr>
          <w:rStyle w:val="shorttext"/>
          <w:rFonts w:hint="eastAsia"/>
          <w:lang w:eastAsia="zh-CN"/>
        </w:rPr>
        <w:t>数据集</w:t>
      </w:r>
      <w:r w:rsidR="000F7FD0">
        <w:rPr>
          <w:rStyle w:val="shorttext"/>
          <w:rFonts w:hint="eastAsia"/>
          <w:lang w:eastAsia="zh-CN"/>
        </w:rPr>
        <w:t>，我们更优先选用已</w:t>
      </w:r>
      <w:r>
        <w:rPr>
          <w:rStyle w:val="shorttext"/>
          <w:rFonts w:hint="eastAsia"/>
          <w:lang w:eastAsia="zh-CN"/>
        </w:rPr>
        <w:t>出版或</w:t>
      </w:r>
      <w:r w:rsidR="000F7FD0">
        <w:rPr>
          <w:rStyle w:val="shorttext"/>
          <w:rFonts w:hint="eastAsia"/>
          <w:lang w:eastAsia="zh-CN"/>
        </w:rPr>
        <w:t>已通过</w:t>
      </w:r>
      <w:r>
        <w:rPr>
          <w:rStyle w:val="shorttext"/>
          <w:rFonts w:hint="eastAsia"/>
          <w:lang w:eastAsia="zh-CN"/>
        </w:rPr>
        <w:t>审查</w:t>
      </w:r>
      <w:r w:rsidR="000F7FD0">
        <w:rPr>
          <w:rStyle w:val="shorttext"/>
          <w:rFonts w:hint="eastAsia"/>
          <w:lang w:eastAsia="zh-CN"/>
        </w:rPr>
        <w:t>的</w:t>
      </w:r>
      <w:r>
        <w:rPr>
          <w:rStyle w:val="shorttext"/>
          <w:rFonts w:hint="eastAsia"/>
          <w:lang w:eastAsia="zh-CN"/>
        </w:rPr>
        <w:t>区域</w:t>
      </w:r>
      <w:r w:rsidR="0071613D">
        <w:rPr>
          <w:rStyle w:val="shorttext"/>
          <w:rFonts w:hint="eastAsia"/>
          <w:lang w:eastAsia="zh-CN"/>
        </w:rPr>
        <w:t>数据集</w:t>
      </w:r>
      <w:r>
        <w:rPr>
          <w:rStyle w:val="shorttext"/>
          <w:rFonts w:ascii="SimSun" w:eastAsia="SimSun" w:hAnsi="SimSun" w:cs="SimSun" w:hint="eastAsia"/>
          <w:lang w:eastAsia="zh-CN"/>
        </w:rPr>
        <w:t>。</w:t>
      </w:r>
      <w:r w:rsidR="00AB60B2">
        <w:rPr>
          <w:rStyle w:val="shorttext"/>
          <w:rFonts w:hint="eastAsia"/>
          <w:lang w:eastAsia="zh-CN"/>
        </w:rPr>
        <w:t>例如</w:t>
      </w:r>
      <w:r w:rsidR="000F7FD0">
        <w:rPr>
          <w:rStyle w:val="shorttext"/>
          <w:rFonts w:hint="eastAsia"/>
          <w:lang w:eastAsia="zh-CN"/>
        </w:rPr>
        <w:t>欧洲</w:t>
      </w:r>
      <w:r>
        <w:rPr>
          <w:rStyle w:val="shorttext"/>
          <w:rFonts w:hint="eastAsia"/>
          <w:lang w:eastAsia="zh-CN"/>
        </w:rPr>
        <w:t>EMEP</w:t>
      </w:r>
      <w:r>
        <w:rPr>
          <w:rStyle w:val="shorttext"/>
          <w:rFonts w:hint="eastAsia"/>
          <w:lang w:eastAsia="zh-CN"/>
        </w:rPr>
        <w:t>（</w:t>
      </w:r>
      <w:r>
        <w:rPr>
          <w:rStyle w:val="shorttext"/>
          <w:rFonts w:hint="eastAsia"/>
          <w:lang w:eastAsia="zh-CN"/>
        </w:rPr>
        <w:t>2006</w:t>
      </w:r>
      <w:r>
        <w:rPr>
          <w:rStyle w:val="shorttext"/>
          <w:rFonts w:hint="eastAsia"/>
          <w:lang w:eastAsia="zh-CN"/>
        </w:rPr>
        <w:t>）</w:t>
      </w:r>
      <w:r w:rsidR="000F7FD0">
        <w:rPr>
          <w:rStyle w:val="shorttext"/>
          <w:rFonts w:hint="eastAsia"/>
          <w:lang w:eastAsia="zh-CN"/>
        </w:rPr>
        <w:t>、</w:t>
      </w:r>
      <w:r>
        <w:rPr>
          <w:rStyle w:val="shorttext"/>
          <w:rFonts w:hint="eastAsia"/>
          <w:lang w:eastAsia="zh-CN"/>
        </w:rPr>
        <w:t>亚洲</w:t>
      </w:r>
      <w:r>
        <w:rPr>
          <w:rStyle w:val="shorttext"/>
          <w:rFonts w:hint="eastAsia"/>
          <w:lang w:eastAsia="zh-CN"/>
        </w:rPr>
        <w:t>REAS</w:t>
      </w:r>
      <w:r>
        <w:rPr>
          <w:rStyle w:val="shorttext"/>
          <w:rFonts w:hint="eastAsia"/>
          <w:lang w:eastAsia="zh-CN"/>
        </w:rPr>
        <w:t>和</w:t>
      </w:r>
      <w:r w:rsidR="000F7FD0">
        <w:rPr>
          <w:rStyle w:val="shorttext"/>
          <w:rFonts w:hint="eastAsia"/>
          <w:lang w:eastAsia="zh-CN"/>
        </w:rPr>
        <w:t>北美</w:t>
      </w:r>
      <w:r>
        <w:rPr>
          <w:rStyle w:val="shorttext"/>
          <w:rFonts w:hint="eastAsia"/>
          <w:lang w:eastAsia="zh-CN"/>
        </w:rPr>
        <w:t>EPA</w:t>
      </w:r>
      <w:r w:rsidR="0071613D">
        <w:rPr>
          <w:rStyle w:val="shorttext"/>
          <w:rFonts w:hint="eastAsia"/>
          <w:lang w:eastAsia="zh-CN"/>
        </w:rPr>
        <w:t>数据集</w:t>
      </w:r>
      <w:r w:rsidR="000F7FD0">
        <w:rPr>
          <w:rStyle w:val="shorttext"/>
          <w:rFonts w:hint="eastAsia"/>
          <w:lang w:eastAsia="zh-CN"/>
        </w:rPr>
        <w:t>就</w:t>
      </w:r>
      <w:r w:rsidR="00AB60B2">
        <w:rPr>
          <w:rStyle w:val="shorttext"/>
          <w:rFonts w:hint="eastAsia"/>
          <w:lang w:eastAsia="zh-CN"/>
        </w:rPr>
        <w:t>属于</w:t>
      </w:r>
      <w:r w:rsidR="000F7FD0">
        <w:rPr>
          <w:rStyle w:val="shorttext"/>
          <w:rFonts w:hint="eastAsia"/>
          <w:lang w:eastAsia="zh-CN"/>
        </w:rPr>
        <w:t>这种情况</w:t>
      </w:r>
      <w:r>
        <w:rPr>
          <w:rStyle w:val="shorttext"/>
          <w:rFonts w:ascii="SimSun" w:eastAsia="SimSun" w:hAnsi="SimSun" w:cs="SimSun" w:hint="eastAsia"/>
          <w:lang w:eastAsia="zh-CN"/>
        </w:rPr>
        <w:t>。</w:t>
      </w:r>
      <w:r>
        <w:rPr>
          <w:rStyle w:val="shorttext"/>
          <w:rFonts w:hint="eastAsia"/>
          <w:lang w:eastAsia="zh-CN"/>
        </w:rPr>
        <w:t>在</w:t>
      </w:r>
      <w:r w:rsidR="000F7FD0">
        <w:rPr>
          <w:rStyle w:val="shorttext"/>
          <w:rFonts w:hint="eastAsia"/>
          <w:lang w:eastAsia="zh-CN"/>
        </w:rPr>
        <w:t>那</w:t>
      </w:r>
      <w:r>
        <w:rPr>
          <w:rStyle w:val="shorttext"/>
          <w:rFonts w:hint="eastAsia"/>
          <w:lang w:eastAsia="zh-CN"/>
        </w:rPr>
        <w:t>些地区，我们认为这些</w:t>
      </w:r>
      <w:r w:rsidR="000F7FD0">
        <w:rPr>
          <w:rStyle w:val="shorttext"/>
          <w:rFonts w:hint="eastAsia"/>
          <w:lang w:eastAsia="zh-CN"/>
        </w:rPr>
        <w:t>区域</w:t>
      </w:r>
      <w:r w:rsidR="0071613D">
        <w:rPr>
          <w:rStyle w:val="shorttext"/>
          <w:rFonts w:hint="eastAsia"/>
          <w:lang w:eastAsia="zh-CN"/>
        </w:rPr>
        <w:t>数据集</w:t>
      </w:r>
      <w:r w:rsidR="000F7FD0">
        <w:rPr>
          <w:rStyle w:val="shorttext"/>
          <w:rFonts w:hint="eastAsia"/>
          <w:lang w:eastAsia="zh-CN"/>
        </w:rPr>
        <w:t>比全球</w:t>
      </w:r>
      <w:r w:rsidR="0071613D">
        <w:rPr>
          <w:rStyle w:val="shorttext"/>
          <w:rFonts w:hint="eastAsia"/>
          <w:lang w:eastAsia="zh-CN"/>
        </w:rPr>
        <w:t>数据集</w:t>
      </w:r>
      <w:r w:rsidR="000F7FD0">
        <w:rPr>
          <w:rStyle w:val="shorttext"/>
          <w:rFonts w:hint="eastAsia"/>
          <w:lang w:eastAsia="zh-CN"/>
        </w:rPr>
        <w:t>能</w:t>
      </w:r>
      <w:r>
        <w:rPr>
          <w:rStyle w:val="shorttext"/>
          <w:rFonts w:hint="eastAsia"/>
          <w:lang w:eastAsia="zh-CN"/>
        </w:rPr>
        <w:t>更恰当地反映区域的具体情况</w:t>
      </w:r>
      <w:r>
        <w:rPr>
          <w:rStyle w:val="shorttext"/>
          <w:rFonts w:ascii="SimSun" w:eastAsia="SimSun" w:hAnsi="SimSun" w:cs="SimSun" w:hint="eastAsia"/>
          <w:lang w:eastAsia="zh-CN"/>
        </w:rPr>
        <w:t>。</w:t>
      </w:r>
      <w:r>
        <w:rPr>
          <w:rStyle w:val="shorttext"/>
          <w:rFonts w:hint="eastAsia"/>
          <w:lang w:eastAsia="zh-CN"/>
        </w:rPr>
        <w:t>此外，</w:t>
      </w:r>
      <w:r w:rsidR="000F7FD0">
        <w:rPr>
          <w:rStyle w:val="shorttext"/>
          <w:rFonts w:hint="eastAsia"/>
          <w:lang w:eastAsia="zh-CN"/>
        </w:rPr>
        <w:t>在</w:t>
      </w:r>
      <w:r w:rsidR="000F7FD0">
        <w:rPr>
          <w:rStyle w:val="shorttext"/>
          <w:rFonts w:hint="eastAsia"/>
          <w:lang w:eastAsia="zh-CN"/>
        </w:rPr>
        <w:t>EMEP</w:t>
      </w:r>
      <w:r w:rsidR="004C260B">
        <w:rPr>
          <w:rStyle w:val="shorttext"/>
          <w:rFonts w:hint="eastAsia"/>
          <w:lang w:eastAsia="zh-CN"/>
        </w:rPr>
        <w:t>区</w:t>
      </w:r>
      <w:r w:rsidR="000F7FD0">
        <w:rPr>
          <w:rStyle w:val="shorttext"/>
          <w:rFonts w:hint="eastAsia"/>
          <w:lang w:eastAsia="zh-CN"/>
        </w:rPr>
        <w:t>域</w:t>
      </w:r>
      <w:r w:rsidR="004C260B">
        <w:rPr>
          <w:rStyle w:val="shorttext"/>
          <w:rFonts w:hint="eastAsia"/>
          <w:lang w:eastAsia="zh-CN"/>
        </w:rPr>
        <w:t>内</w:t>
      </w:r>
      <w:r>
        <w:rPr>
          <w:rStyle w:val="shorttext"/>
          <w:rFonts w:hint="eastAsia"/>
          <w:lang w:eastAsia="zh-CN"/>
        </w:rPr>
        <w:t>北美和欧洲国家的</w:t>
      </w:r>
      <w:r w:rsidR="0071613D">
        <w:rPr>
          <w:rStyle w:val="shorttext"/>
          <w:rFonts w:hint="eastAsia"/>
          <w:lang w:eastAsia="zh-CN"/>
        </w:rPr>
        <w:t>数据集</w:t>
      </w:r>
      <w:r>
        <w:rPr>
          <w:rStyle w:val="shorttext"/>
          <w:rFonts w:hint="eastAsia"/>
          <w:lang w:eastAsia="zh-CN"/>
        </w:rPr>
        <w:t>已</w:t>
      </w:r>
      <w:r w:rsidR="004C260B">
        <w:rPr>
          <w:rStyle w:val="shorttext"/>
          <w:rFonts w:hint="eastAsia"/>
          <w:lang w:eastAsia="zh-CN"/>
        </w:rPr>
        <w:t>通过模型和观测研究得到了广泛的评估</w:t>
      </w:r>
      <w:r>
        <w:rPr>
          <w:rStyle w:val="shorttext"/>
          <w:rFonts w:ascii="SimSun" w:eastAsia="SimSun" w:hAnsi="SimSun" w:cs="SimSun" w:hint="eastAsia"/>
          <w:lang w:eastAsia="zh-CN"/>
        </w:rPr>
        <w:t>。</w:t>
      </w:r>
      <w:r>
        <w:rPr>
          <w:rStyle w:val="shorttext"/>
          <w:rFonts w:hint="eastAsia"/>
          <w:lang w:eastAsia="zh-CN"/>
        </w:rPr>
        <w:t>此外，</w:t>
      </w:r>
      <w:r w:rsidR="0071613D">
        <w:rPr>
          <w:rStyle w:val="shorttext"/>
          <w:rFonts w:hint="eastAsia"/>
          <w:lang w:eastAsia="zh-CN"/>
        </w:rPr>
        <w:t>数据集</w:t>
      </w:r>
      <w:r>
        <w:rPr>
          <w:rStyle w:val="shorttext"/>
          <w:rFonts w:hint="eastAsia"/>
          <w:lang w:eastAsia="zh-CN"/>
        </w:rPr>
        <w:t>报告</w:t>
      </w:r>
      <w:r w:rsidR="004C260B">
        <w:rPr>
          <w:rStyle w:val="shorttext"/>
          <w:rFonts w:hint="eastAsia"/>
          <w:lang w:eastAsia="zh-CN"/>
        </w:rPr>
        <w:t>已作为</w:t>
      </w:r>
      <w:r>
        <w:rPr>
          <w:rStyle w:val="shorttext"/>
          <w:rFonts w:hint="eastAsia"/>
          <w:lang w:eastAsia="zh-CN"/>
        </w:rPr>
        <w:t>附件一</w:t>
      </w:r>
      <w:r w:rsidR="00AB60B2">
        <w:rPr>
          <w:rStyle w:val="shorttext"/>
          <w:rFonts w:hint="eastAsia"/>
          <w:lang w:eastAsia="zh-CN"/>
        </w:rPr>
        <w:t>被</w:t>
      </w:r>
      <w:r>
        <w:rPr>
          <w:rStyle w:val="shorttext"/>
          <w:rFonts w:hint="eastAsia"/>
          <w:lang w:eastAsia="zh-CN"/>
        </w:rPr>
        <w:t>联合国气候变化框架公约（</w:t>
      </w:r>
      <w:r>
        <w:rPr>
          <w:rStyle w:val="shorttext"/>
          <w:rFonts w:hint="eastAsia"/>
          <w:lang w:eastAsia="zh-CN"/>
        </w:rPr>
        <w:t>UNFCCC</w:t>
      </w:r>
      <w:r>
        <w:rPr>
          <w:rStyle w:val="shorttext"/>
          <w:rFonts w:hint="eastAsia"/>
          <w:lang w:eastAsia="zh-CN"/>
        </w:rPr>
        <w:t>）的专家评审</w:t>
      </w:r>
      <w:r>
        <w:rPr>
          <w:rStyle w:val="shorttext"/>
          <w:rFonts w:ascii="SimSun" w:eastAsia="SimSun" w:hAnsi="SimSun" w:cs="SimSun" w:hint="eastAsia"/>
          <w:lang w:eastAsia="zh-CN"/>
        </w:rPr>
        <w:t>。</w:t>
      </w:r>
      <w:r>
        <w:rPr>
          <w:rFonts w:hint="eastAsia"/>
          <w:lang w:eastAsia="zh-CN"/>
        </w:rPr>
        <w:t xml:space="preserve">EDGARv32 </w:t>
      </w:r>
      <w:r>
        <w:rPr>
          <w:rStyle w:val="hps"/>
          <w:rFonts w:hint="eastAsia"/>
          <w:lang w:eastAsia="zh-CN"/>
        </w:rPr>
        <w:t>FT2000</w:t>
      </w:r>
      <w:r>
        <w:rPr>
          <w:rFonts w:hint="eastAsia"/>
          <w:lang w:eastAsia="zh-CN"/>
        </w:rPr>
        <w:t>数据集（</w:t>
      </w:r>
      <w:r w:rsidR="00811C3E">
        <w:rPr>
          <w:lang w:val="it-IT" w:eastAsia="zh-CN"/>
        </w:rPr>
        <w:t xml:space="preserve">van </w:t>
      </w:r>
      <w:r>
        <w:rPr>
          <w:rFonts w:hint="eastAsia"/>
          <w:lang w:eastAsia="zh-CN"/>
        </w:rPr>
        <w:t>Aardenne</w:t>
      </w:r>
      <w:r w:rsidR="004462B1">
        <w:rPr>
          <w:rFonts w:hint="eastAsia"/>
          <w:lang w:eastAsia="zh-CN"/>
        </w:rPr>
        <w:t xml:space="preserve"> et al., </w:t>
      </w:r>
      <w:r>
        <w:rPr>
          <w:rFonts w:hint="eastAsia"/>
          <w:lang w:eastAsia="zh-CN"/>
        </w:rPr>
        <w:t>2005</w:t>
      </w:r>
      <w:r w:rsidR="002371A2">
        <w:rPr>
          <w:lang w:eastAsia="zh-CN"/>
        </w:rPr>
        <w:t xml:space="preserve">; </w:t>
      </w:r>
      <w:r w:rsidR="002371A2">
        <w:rPr>
          <w:rFonts w:hint="eastAsia"/>
          <w:lang w:eastAsia="zh-CN"/>
        </w:rPr>
        <w:t>Olivier</w:t>
      </w:r>
      <w:r w:rsidR="002371A2">
        <w:rPr>
          <w:lang w:eastAsia="zh-CN"/>
        </w:rPr>
        <w:t xml:space="preserve"> </w:t>
      </w:r>
      <w:r w:rsidR="004462B1">
        <w:rPr>
          <w:rFonts w:hint="eastAsia"/>
          <w:lang w:eastAsia="zh-CN"/>
        </w:rPr>
        <w:t xml:space="preserve">et al., </w:t>
      </w:r>
      <w:r>
        <w:rPr>
          <w:rFonts w:hint="eastAsia"/>
          <w:lang w:eastAsia="zh-CN"/>
        </w:rPr>
        <w:t>2005</w:t>
      </w:r>
      <w:r>
        <w:rPr>
          <w:rFonts w:hint="eastAsia"/>
          <w:lang w:eastAsia="zh-CN"/>
        </w:rPr>
        <w:t>）</w:t>
      </w:r>
      <w:r w:rsidR="0006605C">
        <w:rPr>
          <w:rFonts w:hint="eastAsia"/>
          <w:lang w:eastAsia="zh-CN"/>
        </w:rPr>
        <w:t>和</w:t>
      </w:r>
      <w:r w:rsidR="004C260B">
        <w:rPr>
          <w:rFonts w:hint="eastAsia"/>
          <w:lang w:eastAsia="zh-CN"/>
        </w:rPr>
        <w:t>EDGAR V4.0</w:t>
      </w:r>
      <w:r w:rsidR="0006605C">
        <w:rPr>
          <w:rFonts w:hint="eastAsia"/>
          <w:lang w:eastAsia="zh-CN"/>
        </w:rPr>
        <w:t>中</w:t>
      </w:r>
      <w:r>
        <w:rPr>
          <w:rFonts w:hint="eastAsia"/>
          <w:lang w:eastAsia="zh-CN"/>
        </w:rPr>
        <w:t>农业</w:t>
      </w:r>
      <w:r w:rsidR="0006605C">
        <w:rPr>
          <w:rFonts w:hint="eastAsia"/>
          <w:lang w:eastAsia="zh-CN"/>
        </w:rPr>
        <w:t>源</w:t>
      </w:r>
      <w:r>
        <w:rPr>
          <w:rFonts w:hint="eastAsia"/>
          <w:lang w:eastAsia="zh-CN"/>
        </w:rPr>
        <w:t>（</w:t>
      </w:r>
      <w:r>
        <w:rPr>
          <w:rFonts w:hint="eastAsia"/>
          <w:lang w:eastAsia="zh-CN"/>
        </w:rPr>
        <w:t>EC-JRC/PBL2009</w:t>
      </w:r>
      <w:r>
        <w:rPr>
          <w:rFonts w:hint="eastAsia"/>
          <w:lang w:eastAsia="zh-CN"/>
        </w:rPr>
        <w:t>）的初步排放</w:t>
      </w:r>
      <w:r w:rsidR="004C260B">
        <w:rPr>
          <w:rFonts w:hint="eastAsia"/>
          <w:lang w:eastAsia="zh-CN"/>
        </w:rPr>
        <w:t>数据</w:t>
      </w:r>
      <w:r w:rsidR="00AB60B2">
        <w:rPr>
          <w:rFonts w:hint="eastAsia"/>
          <w:lang w:eastAsia="zh-CN"/>
        </w:rPr>
        <w:t>，</w:t>
      </w:r>
      <w:r w:rsidR="004C260B">
        <w:rPr>
          <w:rFonts w:hint="eastAsia"/>
          <w:lang w:eastAsia="zh-CN"/>
        </w:rPr>
        <w:t>只在无可用</w:t>
      </w:r>
      <w:r>
        <w:rPr>
          <w:rFonts w:hint="eastAsia"/>
          <w:lang w:eastAsia="zh-CN"/>
        </w:rPr>
        <w:t>区域信息</w:t>
      </w:r>
      <w:r w:rsidR="004C260B">
        <w:rPr>
          <w:rFonts w:hint="eastAsia"/>
          <w:lang w:eastAsia="zh-CN"/>
        </w:rPr>
        <w:t>处采用</w:t>
      </w:r>
      <w:r>
        <w:rPr>
          <w:rFonts w:ascii="SimSun" w:eastAsia="SimSun" w:hAnsi="SimSun" w:cs="SimSun" w:hint="eastAsia"/>
          <w:lang w:eastAsia="zh-CN"/>
        </w:rPr>
        <w:t>。</w:t>
      </w:r>
      <w:r w:rsidR="006527C3">
        <w:rPr>
          <w:rStyle w:val="shorttext"/>
          <w:rFonts w:hint="eastAsia"/>
          <w:lang w:eastAsia="zh-CN"/>
        </w:rPr>
        <w:t>表</w:t>
      </w:r>
      <w:r w:rsidR="006527C3">
        <w:rPr>
          <w:rStyle w:val="shorttext"/>
          <w:rFonts w:hint="eastAsia"/>
          <w:lang w:eastAsia="zh-CN"/>
        </w:rPr>
        <w:t>4</w:t>
      </w:r>
      <w:r w:rsidR="006527C3">
        <w:rPr>
          <w:rStyle w:val="shorttext"/>
          <w:rFonts w:hint="eastAsia"/>
          <w:lang w:eastAsia="zh-CN"/>
        </w:rPr>
        <w:t>给出一个总结</w:t>
      </w:r>
      <w:r w:rsidR="006527C3">
        <w:rPr>
          <w:rStyle w:val="shorttext"/>
          <w:rFonts w:ascii="SimSun" w:eastAsia="SimSun" w:hAnsi="SimSun" w:cs="SimSun" w:hint="eastAsia"/>
          <w:lang w:eastAsia="zh-CN"/>
        </w:rPr>
        <w:t>。</w:t>
      </w:r>
      <w:r w:rsidR="006527C3">
        <w:rPr>
          <w:rStyle w:val="shorttext"/>
          <w:rFonts w:hint="eastAsia"/>
          <w:lang w:eastAsia="zh-CN"/>
        </w:rPr>
        <w:t>由于各种</w:t>
      </w:r>
      <w:r w:rsidR="0071613D">
        <w:rPr>
          <w:rStyle w:val="shorttext"/>
          <w:rFonts w:hint="eastAsia"/>
          <w:lang w:eastAsia="zh-CN"/>
        </w:rPr>
        <w:t>数据集</w:t>
      </w:r>
      <w:r w:rsidR="004C260B">
        <w:rPr>
          <w:rStyle w:val="shorttext"/>
          <w:rFonts w:hint="eastAsia"/>
          <w:lang w:eastAsia="zh-CN"/>
        </w:rPr>
        <w:t>在</w:t>
      </w:r>
      <w:r w:rsidR="006527C3">
        <w:rPr>
          <w:rStyle w:val="shorttext"/>
          <w:rFonts w:hint="eastAsia"/>
          <w:lang w:eastAsia="zh-CN"/>
        </w:rPr>
        <w:t>是</w:t>
      </w:r>
      <w:r w:rsidR="004C260B">
        <w:rPr>
          <w:rStyle w:val="shorttext"/>
          <w:rFonts w:hint="eastAsia"/>
          <w:lang w:eastAsia="zh-CN"/>
        </w:rPr>
        <w:t>以区域平均方式相</w:t>
      </w:r>
      <w:r w:rsidR="006527C3">
        <w:rPr>
          <w:rStyle w:val="shorttext"/>
          <w:rFonts w:hint="eastAsia"/>
          <w:lang w:eastAsia="zh-CN"/>
        </w:rPr>
        <w:t>结合</w:t>
      </w:r>
      <w:r w:rsidR="004C260B">
        <w:rPr>
          <w:rStyle w:val="shorttext"/>
          <w:rFonts w:hint="eastAsia"/>
          <w:lang w:eastAsia="zh-CN"/>
        </w:rPr>
        <w:t>的</w:t>
      </w:r>
      <w:r w:rsidR="006527C3">
        <w:rPr>
          <w:rStyle w:val="shorttext"/>
          <w:rFonts w:hint="eastAsia"/>
          <w:lang w:eastAsia="zh-CN"/>
        </w:rPr>
        <w:t>，</w:t>
      </w:r>
      <w:r w:rsidR="004C260B">
        <w:rPr>
          <w:rStyle w:val="shorttext"/>
          <w:rFonts w:hint="eastAsia"/>
          <w:lang w:eastAsia="zh-CN"/>
        </w:rPr>
        <w:t>我们</w:t>
      </w:r>
      <w:r w:rsidR="006527C3">
        <w:rPr>
          <w:rStyle w:val="shorttext"/>
          <w:rFonts w:hint="eastAsia"/>
          <w:lang w:eastAsia="zh-CN"/>
        </w:rPr>
        <w:t>没有试图</w:t>
      </w:r>
      <w:r w:rsidR="004C260B">
        <w:rPr>
          <w:rStyle w:val="shorttext"/>
          <w:rFonts w:hint="eastAsia"/>
          <w:lang w:eastAsia="zh-CN"/>
        </w:rPr>
        <w:t>对跨区域界线处做特别处理以消除潜在的不连续性</w:t>
      </w:r>
      <w:r w:rsidR="006527C3">
        <w:rPr>
          <w:rStyle w:val="shorttext"/>
          <w:rFonts w:ascii="SimSun" w:eastAsia="SimSun" w:hAnsi="SimSun" w:cs="SimSun" w:hint="eastAsia"/>
          <w:lang w:eastAsia="zh-CN"/>
        </w:rPr>
        <w:t>。</w:t>
      </w:r>
    </w:p>
    <w:p w:rsidR="006527C3" w:rsidRDefault="006527C3" w:rsidP="007C0C7D">
      <w:pPr>
        <w:rPr>
          <w:rFonts w:ascii="SimSun" w:eastAsia="SimSun" w:hAnsi="SimSun" w:cs="SimSun"/>
          <w:lang w:eastAsia="zh-CN"/>
        </w:rPr>
      </w:pPr>
      <w:r>
        <w:rPr>
          <w:rStyle w:val="shorttext"/>
          <w:rFonts w:hint="eastAsia"/>
          <w:lang w:eastAsia="zh-CN"/>
        </w:rPr>
        <w:t xml:space="preserve">        </w:t>
      </w:r>
      <w:r w:rsidR="005B2DE5">
        <w:rPr>
          <w:rStyle w:val="shorttext"/>
          <w:rFonts w:hint="eastAsia"/>
          <w:lang w:eastAsia="zh-CN"/>
        </w:rPr>
        <w:t>按照</w:t>
      </w:r>
      <w:r w:rsidR="00AB60B2">
        <w:rPr>
          <w:rStyle w:val="shorttext"/>
          <w:rFonts w:hint="eastAsia"/>
          <w:lang w:eastAsia="zh-CN"/>
        </w:rPr>
        <w:t>EDGAR-</w:t>
      </w:r>
      <w:r w:rsidR="005B2DE5">
        <w:rPr>
          <w:rStyle w:val="shorttext"/>
          <w:rFonts w:hint="eastAsia"/>
          <w:lang w:eastAsia="zh-CN"/>
        </w:rPr>
        <w:t>V4</w:t>
      </w:r>
      <w:r w:rsidR="005B2DE5">
        <w:rPr>
          <w:rStyle w:val="shorttext"/>
          <w:rFonts w:hint="eastAsia"/>
          <w:lang w:eastAsia="zh-CN"/>
        </w:rPr>
        <w:t>中</w:t>
      </w:r>
      <w:r>
        <w:rPr>
          <w:rStyle w:val="shorttext"/>
          <w:rFonts w:hint="eastAsia"/>
          <w:lang w:eastAsia="zh-CN"/>
        </w:rPr>
        <w:t>新的部门定义，我们包括在住宅</w:t>
      </w:r>
      <w:r w:rsidR="005B2DE5">
        <w:rPr>
          <w:rStyle w:val="shorttext"/>
          <w:rFonts w:hint="eastAsia"/>
          <w:lang w:eastAsia="zh-CN"/>
        </w:rPr>
        <w:t>内</w:t>
      </w:r>
      <w:r>
        <w:rPr>
          <w:rStyle w:val="shorttext"/>
          <w:rFonts w:hint="eastAsia"/>
          <w:lang w:eastAsia="zh-CN"/>
        </w:rPr>
        <w:t>的生物燃料的燃烧（做饭和取暖）（见表</w:t>
      </w:r>
      <w:r>
        <w:rPr>
          <w:rStyle w:val="shorttext"/>
          <w:rFonts w:hint="eastAsia"/>
          <w:lang w:eastAsia="zh-CN"/>
        </w:rPr>
        <w:t>3</w:t>
      </w:r>
      <w:r>
        <w:rPr>
          <w:rStyle w:val="shorttext"/>
          <w:rFonts w:hint="eastAsia"/>
          <w:lang w:eastAsia="zh-CN"/>
        </w:rPr>
        <w:t>）的贡献</w:t>
      </w:r>
      <w:r>
        <w:rPr>
          <w:rStyle w:val="shorttext"/>
          <w:rFonts w:ascii="SimSun" w:eastAsia="SimSun" w:hAnsi="SimSun" w:cs="SimSun" w:hint="eastAsia"/>
          <w:lang w:eastAsia="zh-CN"/>
        </w:rPr>
        <w:t>。</w:t>
      </w:r>
      <w:r w:rsidR="005B2DE5">
        <w:rPr>
          <w:rStyle w:val="shorttext"/>
          <w:rFonts w:hint="eastAsia"/>
          <w:lang w:eastAsia="zh-CN"/>
        </w:rPr>
        <w:t>因此</w:t>
      </w:r>
      <w:r w:rsidR="00E87AD5">
        <w:rPr>
          <w:rStyle w:val="shorttext"/>
          <w:rFonts w:hint="eastAsia"/>
          <w:lang w:eastAsia="zh-CN"/>
        </w:rPr>
        <w:t>农业废弃物燃烧</w:t>
      </w:r>
      <w:r w:rsidR="005B2DE5">
        <w:rPr>
          <w:rStyle w:val="shorttext"/>
          <w:rFonts w:hint="eastAsia"/>
          <w:lang w:eastAsia="zh-CN"/>
        </w:rPr>
        <w:t>只包括除此外</w:t>
      </w:r>
      <w:r w:rsidR="00E87AD5">
        <w:rPr>
          <w:rStyle w:val="shorttext"/>
          <w:rFonts w:hint="eastAsia"/>
          <w:lang w:eastAsia="zh-CN"/>
        </w:rPr>
        <w:t>的生物质燃烧</w:t>
      </w:r>
      <w:r w:rsidR="00E87AD5">
        <w:rPr>
          <w:rStyle w:val="shorttext"/>
          <w:rFonts w:ascii="SimSun" w:eastAsia="SimSun" w:hAnsi="SimSun" w:cs="SimSun" w:hint="eastAsia"/>
          <w:lang w:eastAsia="zh-CN"/>
        </w:rPr>
        <w:t>。</w:t>
      </w:r>
      <w:r w:rsidR="005B2DE5">
        <w:rPr>
          <w:rFonts w:hint="eastAsia"/>
          <w:lang w:eastAsia="zh-CN"/>
        </w:rPr>
        <w:t>对那</w:t>
      </w:r>
      <w:r w:rsidR="00E87AD5">
        <w:rPr>
          <w:rFonts w:hint="eastAsia"/>
          <w:lang w:eastAsia="zh-CN"/>
        </w:rPr>
        <w:t>些后者的排放量</w:t>
      </w:r>
      <w:r w:rsidR="00E87AD5">
        <w:rPr>
          <w:rFonts w:hint="eastAsia"/>
          <w:lang w:eastAsia="zh-CN"/>
        </w:rPr>
        <w:t>2000</w:t>
      </w:r>
      <w:r w:rsidR="00E87AD5">
        <w:rPr>
          <w:rFonts w:hint="eastAsia"/>
          <w:lang w:eastAsia="zh-CN"/>
        </w:rPr>
        <w:t>年</w:t>
      </w:r>
      <w:r w:rsidR="005B2DE5">
        <w:rPr>
          <w:rFonts w:hint="eastAsia"/>
          <w:lang w:eastAsia="zh-CN"/>
        </w:rPr>
        <w:t>的</w:t>
      </w:r>
      <w:r w:rsidR="00E87AD5">
        <w:rPr>
          <w:rFonts w:hint="eastAsia"/>
          <w:lang w:eastAsia="zh-CN"/>
        </w:rPr>
        <w:t>全球估计与</w:t>
      </w:r>
      <w:r w:rsidR="00E87AD5">
        <w:rPr>
          <w:rFonts w:hint="eastAsia"/>
          <w:lang w:eastAsia="zh-CN"/>
        </w:rPr>
        <w:t>Yevich</w:t>
      </w:r>
      <w:r w:rsidR="00E87AD5">
        <w:rPr>
          <w:rFonts w:hint="eastAsia"/>
          <w:lang w:eastAsia="zh-CN"/>
        </w:rPr>
        <w:t>和</w:t>
      </w:r>
      <w:r w:rsidR="00E87AD5">
        <w:rPr>
          <w:rFonts w:hint="eastAsia"/>
          <w:lang w:eastAsia="zh-CN"/>
        </w:rPr>
        <w:t>Logan</w:t>
      </w:r>
      <w:r w:rsidR="00E87AD5">
        <w:rPr>
          <w:rFonts w:hint="eastAsia"/>
          <w:lang w:eastAsia="zh-CN"/>
        </w:rPr>
        <w:t>（</w:t>
      </w:r>
      <w:r w:rsidR="00E87AD5">
        <w:rPr>
          <w:rFonts w:hint="eastAsia"/>
          <w:lang w:eastAsia="zh-CN"/>
        </w:rPr>
        <w:t>2002</w:t>
      </w:r>
      <w:r w:rsidR="00E87AD5">
        <w:rPr>
          <w:rFonts w:hint="eastAsia"/>
          <w:lang w:eastAsia="zh-CN"/>
        </w:rPr>
        <w:t>年）</w:t>
      </w:r>
      <w:r w:rsidR="005B2DE5">
        <w:rPr>
          <w:rFonts w:hint="eastAsia"/>
          <w:lang w:eastAsia="zh-CN"/>
        </w:rPr>
        <w:t>给出</w:t>
      </w:r>
      <w:r w:rsidR="00E87AD5">
        <w:rPr>
          <w:rFonts w:hint="eastAsia"/>
          <w:lang w:eastAsia="zh-CN"/>
        </w:rPr>
        <w:t>的估计</w:t>
      </w:r>
      <w:r w:rsidR="005B2DE5">
        <w:rPr>
          <w:rFonts w:hint="eastAsia"/>
          <w:lang w:eastAsia="zh-CN"/>
        </w:rPr>
        <w:t>相当符合</w:t>
      </w:r>
      <w:r w:rsidR="00E87AD5">
        <w:rPr>
          <w:rFonts w:ascii="SimSun" w:eastAsia="SimSun" w:hAnsi="SimSun" w:cs="SimSun" w:hint="eastAsia"/>
          <w:lang w:eastAsia="zh-CN"/>
        </w:rPr>
        <w:t>。</w:t>
      </w:r>
    </w:p>
    <w:p w:rsidR="00E87AD5" w:rsidRDefault="00E87AD5" w:rsidP="007C0C7D">
      <w:pPr>
        <w:rPr>
          <w:rStyle w:val="shorttext"/>
          <w:rFonts w:ascii="SimSun" w:eastAsia="SimSun" w:hAnsi="SimSun" w:cs="SimSun"/>
          <w:lang w:eastAsia="zh-CN"/>
        </w:rPr>
      </w:pPr>
      <w:r>
        <w:rPr>
          <w:rStyle w:val="shorttext"/>
          <w:rFonts w:hint="eastAsia"/>
          <w:lang w:eastAsia="zh-CN"/>
        </w:rPr>
        <w:t xml:space="preserve">        </w:t>
      </w:r>
      <w:r>
        <w:rPr>
          <w:rStyle w:val="shorttext"/>
          <w:rFonts w:hint="eastAsia"/>
          <w:lang w:eastAsia="zh-CN"/>
        </w:rPr>
        <w:t>虽然在</w:t>
      </w:r>
      <w:r w:rsidR="005B2DE5">
        <w:rPr>
          <w:rStyle w:val="shorttext"/>
          <w:rFonts w:hint="eastAsia"/>
          <w:lang w:eastAsia="zh-CN"/>
        </w:rPr>
        <w:t>文献中有</w:t>
      </w:r>
      <w:r>
        <w:rPr>
          <w:rStyle w:val="shorttext"/>
          <w:rFonts w:hint="eastAsia"/>
          <w:lang w:eastAsia="zh-CN"/>
        </w:rPr>
        <w:t>几个地区</w:t>
      </w:r>
      <w:r w:rsidR="005B2DE5">
        <w:rPr>
          <w:rStyle w:val="shorttext"/>
          <w:rFonts w:hint="eastAsia"/>
          <w:lang w:eastAsia="zh-CN"/>
        </w:rPr>
        <w:t>有了</w:t>
      </w:r>
      <w:r>
        <w:rPr>
          <w:rStyle w:val="shorttext"/>
          <w:rFonts w:hint="eastAsia"/>
          <w:lang w:eastAsia="zh-CN"/>
        </w:rPr>
        <w:t>更多的信息</w:t>
      </w:r>
      <w:r>
        <w:rPr>
          <w:rFonts w:hint="eastAsia"/>
          <w:lang w:eastAsia="zh-CN"/>
        </w:rPr>
        <w:t>（</w:t>
      </w:r>
      <w:r>
        <w:rPr>
          <w:rFonts w:hint="eastAsia"/>
          <w:lang w:eastAsia="zh-CN"/>
        </w:rPr>
        <w:t>Zhang</w:t>
      </w:r>
      <w:r w:rsidR="004462B1">
        <w:rPr>
          <w:rFonts w:hint="eastAsia"/>
          <w:lang w:eastAsia="zh-CN"/>
        </w:rPr>
        <w:t xml:space="preserve"> et al., </w:t>
      </w:r>
      <w:r>
        <w:rPr>
          <w:rFonts w:hint="eastAsia"/>
          <w:lang w:eastAsia="zh-CN"/>
        </w:rPr>
        <w:t xml:space="preserve">2009; </w:t>
      </w:r>
      <w:r>
        <w:rPr>
          <w:rStyle w:val="hps"/>
          <w:rFonts w:hint="eastAsia"/>
          <w:lang w:eastAsia="zh-CN"/>
        </w:rPr>
        <w:t>Streets</w:t>
      </w:r>
      <w:r w:rsidR="004462B1">
        <w:rPr>
          <w:rStyle w:val="hps"/>
          <w:rFonts w:hint="eastAsia"/>
          <w:lang w:eastAsia="zh-CN"/>
        </w:rPr>
        <w:t xml:space="preserve"> et al., </w:t>
      </w:r>
      <w:r>
        <w:rPr>
          <w:rFonts w:hint="eastAsia"/>
          <w:lang w:eastAsia="zh-CN"/>
        </w:rPr>
        <w:t>2003</w:t>
      </w:r>
      <w:r w:rsidR="002371A2" w:rsidRPr="002371A2">
        <w:rPr>
          <w:lang w:eastAsia="zh-CN"/>
        </w:rPr>
        <w:t xml:space="preserve">, </w:t>
      </w:r>
      <w:r>
        <w:rPr>
          <w:rFonts w:hint="eastAsia"/>
          <w:lang w:eastAsia="zh-CN"/>
        </w:rPr>
        <w:t xml:space="preserve">2006; </w:t>
      </w:r>
      <w:r>
        <w:rPr>
          <w:rStyle w:val="hps"/>
          <w:rFonts w:hint="eastAsia"/>
          <w:lang w:eastAsia="zh-CN"/>
        </w:rPr>
        <w:t>Klimont</w:t>
      </w:r>
      <w:r w:rsidR="004462B1">
        <w:rPr>
          <w:rFonts w:hint="eastAsia"/>
          <w:lang w:eastAsia="zh-CN"/>
        </w:rPr>
        <w:t xml:space="preserve"> et al., </w:t>
      </w:r>
      <w:r>
        <w:rPr>
          <w:rFonts w:hint="eastAsia"/>
          <w:lang w:eastAsia="zh-CN"/>
        </w:rPr>
        <w:t xml:space="preserve">2009; </w:t>
      </w:r>
      <w:r>
        <w:rPr>
          <w:rStyle w:val="hps"/>
          <w:rFonts w:hint="eastAsia"/>
          <w:lang w:eastAsia="zh-CN"/>
        </w:rPr>
        <w:t>Cofala</w:t>
      </w:r>
      <w:r w:rsidR="004462B1">
        <w:rPr>
          <w:rFonts w:hint="eastAsia"/>
          <w:lang w:eastAsia="zh-CN"/>
        </w:rPr>
        <w:t xml:space="preserve"> et al., </w:t>
      </w:r>
      <w:r>
        <w:rPr>
          <w:rFonts w:hint="eastAsia"/>
          <w:lang w:eastAsia="zh-CN"/>
        </w:rPr>
        <w:t xml:space="preserve">2007; </w:t>
      </w:r>
      <w:r>
        <w:rPr>
          <w:rStyle w:val="hps"/>
          <w:rFonts w:hint="eastAsia"/>
          <w:lang w:eastAsia="zh-CN"/>
        </w:rPr>
        <w:t>NARSTO</w:t>
      </w:r>
      <w:r w:rsidR="002371A2" w:rsidRPr="002371A2">
        <w:rPr>
          <w:lang w:eastAsia="zh-CN"/>
        </w:rPr>
        <w:t xml:space="preserve">, </w:t>
      </w:r>
      <w:r>
        <w:rPr>
          <w:rFonts w:hint="eastAsia"/>
          <w:lang w:eastAsia="zh-CN"/>
        </w:rPr>
        <w:t xml:space="preserve">2006; </w:t>
      </w:r>
      <w:r>
        <w:rPr>
          <w:rStyle w:val="hps"/>
          <w:rFonts w:hint="eastAsia"/>
          <w:lang w:eastAsia="zh-CN"/>
        </w:rPr>
        <w:t>Garg</w:t>
      </w:r>
      <w:r w:rsidR="004462B1">
        <w:rPr>
          <w:rFonts w:hint="eastAsia"/>
          <w:lang w:eastAsia="zh-CN"/>
        </w:rPr>
        <w:t xml:space="preserve"> et al., </w:t>
      </w:r>
      <w:r>
        <w:rPr>
          <w:rFonts w:hint="eastAsia"/>
          <w:lang w:eastAsia="zh-CN"/>
        </w:rPr>
        <w:t>2006</w:t>
      </w:r>
      <w:r>
        <w:rPr>
          <w:rFonts w:hint="eastAsia"/>
          <w:lang w:eastAsia="zh-CN"/>
        </w:rPr>
        <w:t>）</w:t>
      </w:r>
      <w:r>
        <w:rPr>
          <w:rFonts w:ascii="SimSun" w:eastAsia="SimSun" w:hAnsi="SimSun" w:cs="SimSun" w:hint="eastAsia"/>
          <w:lang w:eastAsia="zh-CN"/>
        </w:rPr>
        <w:t>，</w:t>
      </w:r>
      <w:r>
        <w:rPr>
          <w:rStyle w:val="shorttext"/>
          <w:rFonts w:hint="eastAsia"/>
          <w:lang w:eastAsia="zh-CN"/>
        </w:rPr>
        <w:t>我们没有尝试</w:t>
      </w:r>
      <w:r w:rsidR="005B2DE5">
        <w:rPr>
          <w:rStyle w:val="shorttext"/>
          <w:rFonts w:hint="eastAsia"/>
          <w:lang w:eastAsia="zh-CN"/>
        </w:rPr>
        <w:t>添加进这些新数据</w:t>
      </w:r>
      <w:r>
        <w:rPr>
          <w:rStyle w:val="shorttext"/>
          <w:rFonts w:hint="eastAsia"/>
          <w:lang w:eastAsia="zh-CN"/>
        </w:rPr>
        <w:t>，因为他们</w:t>
      </w:r>
      <w:r w:rsidR="005B2DE5">
        <w:rPr>
          <w:rStyle w:val="shorttext"/>
          <w:rFonts w:hint="eastAsia"/>
          <w:lang w:eastAsia="zh-CN"/>
        </w:rPr>
        <w:t>或是</w:t>
      </w:r>
      <w:r>
        <w:rPr>
          <w:rStyle w:val="shorttext"/>
          <w:rFonts w:hint="eastAsia"/>
          <w:lang w:eastAsia="zh-CN"/>
        </w:rPr>
        <w:t>已经集成到我们所使用的数据集</w:t>
      </w:r>
      <w:r w:rsidR="005B2DE5">
        <w:rPr>
          <w:rStyle w:val="shorttext"/>
          <w:rFonts w:hint="eastAsia"/>
          <w:lang w:eastAsia="zh-CN"/>
        </w:rPr>
        <w:t>中了</w:t>
      </w:r>
      <w:r>
        <w:rPr>
          <w:rStyle w:val="shorttext"/>
          <w:rFonts w:hint="eastAsia"/>
          <w:lang w:eastAsia="zh-CN"/>
        </w:rPr>
        <w:t>（例如东亚</w:t>
      </w:r>
      <w:r>
        <w:rPr>
          <w:rStyle w:val="shorttext"/>
          <w:rFonts w:hint="eastAsia"/>
          <w:lang w:eastAsia="zh-CN"/>
        </w:rPr>
        <w:t>REAS</w:t>
      </w:r>
      <w:r>
        <w:rPr>
          <w:rStyle w:val="shorttext"/>
          <w:rFonts w:hint="eastAsia"/>
          <w:lang w:eastAsia="zh-CN"/>
        </w:rPr>
        <w:t>包括几个具体的清单结果</w:t>
      </w:r>
      <w:r>
        <w:rPr>
          <w:rStyle w:val="shorttext"/>
          <w:rFonts w:ascii="SimSun" w:eastAsia="SimSun" w:hAnsi="SimSun" w:cs="SimSun" w:hint="eastAsia"/>
          <w:lang w:eastAsia="zh-CN"/>
        </w:rPr>
        <w:t>）</w:t>
      </w:r>
      <w:r w:rsidR="005B2DE5">
        <w:rPr>
          <w:rStyle w:val="shorttext"/>
          <w:rFonts w:ascii="SimSun" w:eastAsia="SimSun" w:hAnsi="SimSun" w:cs="SimSun" w:hint="eastAsia"/>
          <w:lang w:eastAsia="zh-CN"/>
        </w:rPr>
        <w:t>，</w:t>
      </w:r>
      <w:r>
        <w:rPr>
          <w:rStyle w:val="shorttext"/>
          <w:rFonts w:hint="eastAsia"/>
          <w:lang w:eastAsia="zh-CN"/>
        </w:rPr>
        <w:t>或不那么频繁，</w:t>
      </w:r>
      <w:r w:rsidR="005B2DE5">
        <w:rPr>
          <w:rStyle w:val="shorttext"/>
          <w:rFonts w:hint="eastAsia"/>
          <w:lang w:eastAsia="zh-CN"/>
        </w:rPr>
        <w:t>或不如</w:t>
      </w:r>
      <w:r>
        <w:rPr>
          <w:rStyle w:val="shorttext"/>
          <w:rFonts w:hint="eastAsia"/>
          <w:lang w:eastAsia="zh-CN"/>
        </w:rPr>
        <w:t>在</w:t>
      </w:r>
      <w:r w:rsidR="005B2DE5">
        <w:rPr>
          <w:rStyle w:val="shorttext"/>
          <w:rFonts w:hint="eastAsia"/>
          <w:lang w:eastAsia="zh-CN"/>
        </w:rPr>
        <w:t>本文</w:t>
      </w:r>
      <w:r>
        <w:rPr>
          <w:rStyle w:val="shorttext"/>
          <w:rFonts w:hint="eastAsia"/>
          <w:lang w:eastAsia="zh-CN"/>
        </w:rPr>
        <w:t>研究中应用的</w:t>
      </w:r>
      <w:r w:rsidR="0071613D">
        <w:rPr>
          <w:rFonts w:hint="eastAsia"/>
          <w:lang w:eastAsia="zh-CN"/>
        </w:rPr>
        <w:t>数据集</w:t>
      </w:r>
      <w:r>
        <w:rPr>
          <w:rStyle w:val="shorttext"/>
          <w:rFonts w:hint="eastAsia"/>
          <w:lang w:eastAsia="zh-CN"/>
        </w:rPr>
        <w:t>（例如只覆盖了</w:t>
      </w:r>
      <w:r>
        <w:rPr>
          <w:rStyle w:val="shorttext"/>
          <w:rFonts w:hint="eastAsia"/>
          <w:lang w:eastAsia="zh-CN"/>
        </w:rPr>
        <w:t>1</w:t>
      </w:r>
      <w:r>
        <w:rPr>
          <w:rStyle w:val="shorttext"/>
          <w:rFonts w:hint="eastAsia"/>
          <w:lang w:eastAsia="zh-CN"/>
        </w:rPr>
        <w:t>个国家或没有延长到</w:t>
      </w:r>
      <w:r>
        <w:rPr>
          <w:rStyle w:val="shorttext"/>
          <w:rFonts w:hint="eastAsia"/>
          <w:lang w:eastAsia="zh-CN"/>
        </w:rPr>
        <w:t>2000</w:t>
      </w:r>
      <w:r>
        <w:rPr>
          <w:rStyle w:val="shorttext"/>
          <w:rFonts w:hint="eastAsia"/>
          <w:lang w:eastAsia="zh-CN"/>
        </w:rPr>
        <w:t>年）完整</w:t>
      </w:r>
      <w:r>
        <w:rPr>
          <w:rStyle w:val="shorttext"/>
          <w:rFonts w:ascii="SimSun" w:eastAsia="SimSun" w:hAnsi="SimSun" w:cs="SimSun" w:hint="eastAsia"/>
          <w:lang w:eastAsia="zh-CN"/>
        </w:rPr>
        <w:t>。</w:t>
      </w:r>
    </w:p>
    <w:p w:rsidR="00E87AD5" w:rsidRDefault="00E87AD5" w:rsidP="007C0C7D">
      <w:pPr>
        <w:rPr>
          <w:rFonts w:ascii="SimSun" w:eastAsia="SimSun" w:hAnsi="SimSun" w:cs="SimSun"/>
          <w:lang w:eastAsia="zh-CN"/>
        </w:rPr>
      </w:pPr>
      <w:r>
        <w:rPr>
          <w:rStyle w:val="shorttext"/>
          <w:rFonts w:hint="eastAsia"/>
          <w:lang w:eastAsia="zh-CN"/>
        </w:rPr>
        <w:t xml:space="preserve">       </w:t>
      </w:r>
      <w:r w:rsidR="00CC348C">
        <w:rPr>
          <w:rStyle w:val="shorttext"/>
          <w:rFonts w:hint="eastAsia"/>
          <w:lang w:eastAsia="zh-CN"/>
        </w:rPr>
        <w:t>表</w:t>
      </w:r>
      <w:r w:rsidR="00CC348C">
        <w:rPr>
          <w:rStyle w:val="shorttext"/>
          <w:rFonts w:hint="eastAsia"/>
          <w:lang w:eastAsia="zh-CN"/>
        </w:rPr>
        <w:t>5</w:t>
      </w:r>
      <w:r w:rsidR="00CC348C">
        <w:rPr>
          <w:rStyle w:val="shorttext"/>
          <w:rFonts w:hint="eastAsia"/>
          <w:lang w:eastAsia="zh-CN"/>
        </w:rPr>
        <w:t>专门给出了</w:t>
      </w:r>
      <w:r>
        <w:rPr>
          <w:rStyle w:val="shorttext"/>
          <w:rFonts w:hint="eastAsia"/>
          <w:lang w:eastAsia="zh-CN"/>
        </w:rPr>
        <w:t>区域一氧化碳排放量</w:t>
      </w:r>
      <w:r w:rsidR="001F39E4">
        <w:rPr>
          <w:rStyle w:val="shorttext"/>
          <w:rFonts w:hint="eastAsia"/>
          <w:lang w:eastAsia="zh-CN"/>
        </w:rPr>
        <w:t>具体</w:t>
      </w:r>
      <w:r>
        <w:rPr>
          <w:rStyle w:val="shorttext"/>
          <w:rFonts w:hint="eastAsia"/>
          <w:lang w:eastAsia="zh-CN"/>
        </w:rPr>
        <w:t>情况</w:t>
      </w:r>
      <w:r>
        <w:rPr>
          <w:rStyle w:val="shorttext"/>
          <w:rFonts w:ascii="SimSun" w:eastAsia="SimSun" w:hAnsi="SimSun" w:cs="SimSun" w:hint="eastAsia"/>
          <w:lang w:eastAsia="zh-CN"/>
        </w:rPr>
        <w:t>。</w:t>
      </w:r>
      <w:r>
        <w:rPr>
          <w:rStyle w:val="shorttext"/>
          <w:rFonts w:hint="eastAsia"/>
          <w:lang w:eastAsia="zh-CN"/>
        </w:rPr>
        <w:t>在这种情况下，</w:t>
      </w:r>
      <w:r w:rsidR="00CC348C">
        <w:rPr>
          <w:rStyle w:val="shorttext"/>
          <w:rFonts w:hint="eastAsia"/>
          <w:lang w:eastAsia="zh-CN"/>
        </w:rPr>
        <w:t>能</w:t>
      </w:r>
      <w:r>
        <w:rPr>
          <w:rStyle w:val="shorttext"/>
          <w:rFonts w:hint="eastAsia"/>
          <w:lang w:eastAsia="zh-CN"/>
        </w:rPr>
        <w:t>看到</w:t>
      </w:r>
      <w:r w:rsidR="001F39E4">
        <w:rPr>
          <w:rStyle w:val="shorttext"/>
          <w:rFonts w:hint="eastAsia"/>
          <w:lang w:eastAsia="zh-CN"/>
        </w:rPr>
        <w:t>在区域和全球尺度上，</w:t>
      </w:r>
      <w:r>
        <w:rPr>
          <w:rStyle w:val="shorttext"/>
          <w:rFonts w:hint="eastAsia"/>
          <w:lang w:eastAsia="zh-CN"/>
        </w:rPr>
        <w:t>我们的排放清单</w:t>
      </w:r>
      <w:r w:rsidR="00CC348C">
        <w:rPr>
          <w:rStyle w:val="shorttext"/>
          <w:rFonts w:hint="eastAsia"/>
          <w:lang w:eastAsia="zh-CN"/>
        </w:rPr>
        <w:t>很好地落在</w:t>
      </w:r>
      <w:r w:rsidR="001F39E4">
        <w:rPr>
          <w:rStyle w:val="shorttext"/>
          <w:rFonts w:hint="eastAsia"/>
          <w:lang w:eastAsia="zh-CN"/>
        </w:rPr>
        <w:t>其他研究</w:t>
      </w:r>
      <w:r>
        <w:rPr>
          <w:rStyle w:val="shorttext"/>
          <w:rFonts w:hint="eastAsia"/>
          <w:lang w:eastAsia="zh-CN"/>
        </w:rPr>
        <w:t>估计的范围内</w:t>
      </w:r>
      <w:r>
        <w:rPr>
          <w:rStyle w:val="shorttext"/>
          <w:rFonts w:ascii="SimSun" w:eastAsia="SimSun" w:hAnsi="SimSun" w:cs="SimSun" w:hint="eastAsia"/>
          <w:lang w:eastAsia="zh-CN"/>
        </w:rPr>
        <w:t>。</w:t>
      </w:r>
      <w:r>
        <w:rPr>
          <w:rStyle w:val="shorttext"/>
          <w:rFonts w:hint="eastAsia"/>
          <w:lang w:eastAsia="zh-CN"/>
        </w:rPr>
        <w:t>其他</w:t>
      </w:r>
      <w:r w:rsidR="00CC348C">
        <w:rPr>
          <w:rStyle w:val="shorttext"/>
          <w:rFonts w:hint="eastAsia"/>
          <w:lang w:eastAsia="zh-CN"/>
        </w:rPr>
        <w:t>样本</w:t>
      </w:r>
      <w:r>
        <w:rPr>
          <w:rStyle w:val="shorttext"/>
          <w:rFonts w:hint="eastAsia"/>
          <w:lang w:eastAsia="zh-CN"/>
        </w:rPr>
        <w:t>的</w:t>
      </w:r>
      <w:r w:rsidR="00CC348C">
        <w:rPr>
          <w:rStyle w:val="shorttext"/>
          <w:rFonts w:hint="eastAsia"/>
          <w:lang w:eastAsia="zh-CN"/>
        </w:rPr>
        <w:t>符合程度也</w:t>
      </w:r>
      <w:r>
        <w:rPr>
          <w:rStyle w:val="shorttext"/>
          <w:rFonts w:hint="eastAsia"/>
          <w:lang w:eastAsia="zh-CN"/>
        </w:rPr>
        <w:t>被发现相似或更好（未</w:t>
      </w:r>
      <w:r w:rsidR="00CC348C">
        <w:rPr>
          <w:rStyle w:val="shorttext"/>
          <w:rFonts w:hint="eastAsia"/>
          <w:lang w:eastAsia="zh-CN"/>
        </w:rPr>
        <w:t>显示</w:t>
      </w:r>
      <w:r>
        <w:rPr>
          <w:rStyle w:val="shorttext"/>
          <w:rFonts w:hint="eastAsia"/>
          <w:lang w:eastAsia="zh-CN"/>
        </w:rPr>
        <w:t>）</w:t>
      </w:r>
      <w:r>
        <w:rPr>
          <w:rStyle w:val="shorttext"/>
          <w:rFonts w:ascii="SimSun" w:eastAsia="SimSun" w:hAnsi="SimSun" w:cs="SimSun" w:hint="eastAsia"/>
          <w:lang w:eastAsia="zh-CN"/>
        </w:rPr>
        <w:t>。</w:t>
      </w:r>
      <w:r w:rsidR="0006605C">
        <w:rPr>
          <w:rFonts w:hint="eastAsia"/>
          <w:lang w:eastAsia="zh-CN"/>
        </w:rPr>
        <w:t>本</w:t>
      </w:r>
      <w:r>
        <w:rPr>
          <w:rFonts w:hint="eastAsia"/>
          <w:lang w:eastAsia="zh-CN"/>
        </w:rPr>
        <w:t>数据集（表</w:t>
      </w:r>
      <w:r>
        <w:rPr>
          <w:rFonts w:hint="eastAsia"/>
          <w:lang w:eastAsia="zh-CN"/>
        </w:rPr>
        <w:t>4</w:t>
      </w:r>
      <w:r>
        <w:rPr>
          <w:rFonts w:hint="eastAsia"/>
          <w:lang w:eastAsia="zh-CN"/>
        </w:rPr>
        <w:t>）</w:t>
      </w:r>
      <w:r w:rsidR="00CC348C">
        <w:rPr>
          <w:rFonts w:hint="eastAsia"/>
          <w:lang w:eastAsia="zh-CN"/>
        </w:rPr>
        <w:t>中黑碳（</w:t>
      </w:r>
      <w:r w:rsidR="00CC348C">
        <w:rPr>
          <w:rFonts w:hint="eastAsia"/>
          <w:lang w:eastAsia="zh-CN"/>
        </w:rPr>
        <w:t>BC</w:t>
      </w:r>
      <w:r w:rsidR="00CC348C">
        <w:rPr>
          <w:rFonts w:hint="eastAsia"/>
          <w:lang w:eastAsia="zh-CN"/>
        </w:rPr>
        <w:t>）和有机碳（</w:t>
      </w:r>
      <w:r w:rsidR="00CC348C">
        <w:rPr>
          <w:rFonts w:hint="eastAsia"/>
          <w:lang w:eastAsia="zh-CN"/>
        </w:rPr>
        <w:t>OC</w:t>
      </w:r>
      <w:r w:rsidR="00CC348C">
        <w:rPr>
          <w:rFonts w:hint="eastAsia"/>
          <w:lang w:eastAsia="zh-CN"/>
        </w:rPr>
        <w:t>）</w:t>
      </w:r>
      <w:r>
        <w:rPr>
          <w:rFonts w:hint="eastAsia"/>
          <w:lang w:eastAsia="zh-CN"/>
        </w:rPr>
        <w:t>的排放量</w:t>
      </w:r>
      <w:r w:rsidR="00CC348C">
        <w:rPr>
          <w:rFonts w:hint="eastAsia"/>
          <w:lang w:eastAsia="zh-CN"/>
        </w:rPr>
        <w:t>用的是</w:t>
      </w:r>
      <w:r w:rsidR="00E21133">
        <w:rPr>
          <w:rFonts w:hint="eastAsia"/>
          <w:lang w:eastAsia="zh-CN"/>
        </w:rPr>
        <w:t>Bond</w:t>
      </w:r>
      <w:r>
        <w:rPr>
          <w:rFonts w:hint="eastAsia"/>
          <w:lang w:eastAsia="zh-CN"/>
        </w:rPr>
        <w:t>等</w:t>
      </w:r>
      <w:r w:rsidR="00CC348C">
        <w:rPr>
          <w:rFonts w:hint="eastAsia"/>
          <w:lang w:eastAsia="zh-CN"/>
        </w:rPr>
        <w:t>（</w:t>
      </w:r>
      <w:r w:rsidR="00CC348C">
        <w:rPr>
          <w:rFonts w:hint="eastAsia"/>
          <w:lang w:eastAsia="zh-CN"/>
        </w:rPr>
        <w:t>2007</w:t>
      </w:r>
      <w:r w:rsidR="00CC348C">
        <w:rPr>
          <w:rFonts w:hint="eastAsia"/>
          <w:lang w:eastAsia="zh-CN"/>
        </w:rPr>
        <w:t>）</w:t>
      </w:r>
      <w:r>
        <w:rPr>
          <w:rFonts w:hint="eastAsia"/>
          <w:lang w:eastAsia="zh-CN"/>
        </w:rPr>
        <w:t>和</w:t>
      </w:r>
      <w:r w:rsidR="00E21133">
        <w:rPr>
          <w:rFonts w:hint="eastAsia"/>
          <w:lang w:eastAsia="zh-CN"/>
        </w:rPr>
        <w:t>Junker</w:t>
      </w:r>
      <w:r>
        <w:rPr>
          <w:rFonts w:hint="eastAsia"/>
          <w:lang w:eastAsia="zh-CN"/>
        </w:rPr>
        <w:t>和</w:t>
      </w:r>
      <w:r>
        <w:rPr>
          <w:rFonts w:hint="eastAsia"/>
          <w:lang w:eastAsia="zh-CN"/>
        </w:rPr>
        <w:t>Liousse</w:t>
      </w:r>
      <w:r>
        <w:rPr>
          <w:rFonts w:hint="eastAsia"/>
          <w:lang w:eastAsia="zh-CN"/>
        </w:rPr>
        <w:t>（</w:t>
      </w:r>
      <w:r>
        <w:rPr>
          <w:rFonts w:hint="eastAsia"/>
          <w:lang w:eastAsia="zh-CN"/>
        </w:rPr>
        <w:t>2008</w:t>
      </w:r>
      <w:r>
        <w:rPr>
          <w:rFonts w:hint="eastAsia"/>
          <w:lang w:eastAsia="zh-CN"/>
        </w:rPr>
        <w:t>）</w:t>
      </w:r>
      <w:r w:rsidR="00CC348C">
        <w:rPr>
          <w:rFonts w:hint="eastAsia"/>
          <w:lang w:eastAsia="zh-CN"/>
        </w:rPr>
        <w:t>的更新，</w:t>
      </w:r>
      <w:r w:rsidR="0006605C">
        <w:rPr>
          <w:rFonts w:hint="eastAsia"/>
          <w:lang w:eastAsia="zh-CN"/>
        </w:rPr>
        <w:t>将</w:t>
      </w:r>
      <w:r>
        <w:rPr>
          <w:rFonts w:hint="eastAsia"/>
          <w:lang w:eastAsia="zh-CN"/>
        </w:rPr>
        <w:t>排放因子</w:t>
      </w:r>
      <w:r w:rsidR="0006605C">
        <w:rPr>
          <w:rFonts w:hint="eastAsia"/>
          <w:lang w:eastAsia="zh-CN"/>
        </w:rPr>
        <w:t>调整到与上述文献中</w:t>
      </w:r>
      <w:r>
        <w:rPr>
          <w:rFonts w:hint="eastAsia"/>
          <w:lang w:eastAsia="zh-CN"/>
        </w:rPr>
        <w:t>2000</w:t>
      </w:r>
      <w:r>
        <w:rPr>
          <w:rFonts w:hint="eastAsia"/>
          <w:lang w:eastAsia="zh-CN"/>
        </w:rPr>
        <w:t>年</w:t>
      </w:r>
      <w:r w:rsidR="0006605C">
        <w:rPr>
          <w:rFonts w:hint="eastAsia"/>
          <w:lang w:eastAsia="zh-CN"/>
        </w:rPr>
        <w:t>的数据一致</w:t>
      </w:r>
      <w:r w:rsidR="00CC348C">
        <w:rPr>
          <w:rFonts w:hint="eastAsia"/>
          <w:lang w:eastAsia="zh-CN"/>
        </w:rPr>
        <w:t>。这方面</w:t>
      </w:r>
      <w:r>
        <w:rPr>
          <w:rFonts w:hint="eastAsia"/>
          <w:lang w:eastAsia="zh-CN"/>
        </w:rPr>
        <w:t>在下一节</w:t>
      </w:r>
      <w:r w:rsidR="00CC348C">
        <w:rPr>
          <w:rFonts w:hint="eastAsia"/>
          <w:lang w:eastAsia="zh-CN"/>
        </w:rPr>
        <w:t>会</w:t>
      </w:r>
      <w:r>
        <w:rPr>
          <w:rFonts w:hint="eastAsia"/>
          <w:lang w:eastAsia="zh-CN"/>
        </w:rPr>
        <w:t>介绍更多的细节</w:t>
      </w:r>
      <w:r>
        <w:rPr>
          <w:rFonts w:ascii="SimSun" w:eastAsia="SimSun" w:hAnsi="SimSun" w:cs="SimSun" w:hint="eastAsia"/>
          <w:lang w:eastAsia="zh-CN"/>
        </w:rPr>
        <w:t>。</w:t>
      </w:r>
    </w:p>
    <w:p w:rsidR="00E21133" w:rsidRPr="00E84BB2" w:rsidRDefault="00E21133" w:rsidP="007C0C7D">
      <w:pPr>
        <w:rPr>
          <w:rStyle w:val="shorttext"/>
          <w:rFonts w:ascii="SimSun" w:eastAsia="SimSun" w:hAnsi="SimSun" w:cs="SimSun"/>
          <w:lang w:val="it-IT" w:eastAsia="zh-CN"/>
        </w:rPr>
      </w:pPr>
      <w:r>
        <w:rPr>
          <w:rStyle w:val="shorttext"/>
          <w:rFonts w:hint="eastAsia"/>
          <w:lang w:eastAsia="zh-CN"/>
        </w:rPr>
        <w:t xml:space="preserve">        </w:t>
      </w:r>
      <w:r>
        <w:rPr>
          <w:rStyle w:val="shorttext"/>
          <w:rFonts w:hint="eastAsia"/>
          <w:lang w:eastAsia="zh-CN"/>
        </w:rPr>
        <w:t>二氧化硫</w:t>
      </w:r>
      <w:r w:rsidR="00CC348C">
        <w:rPr>
          <w:rStyle w:val="shorttext"/>
          <w:rFonts w:hint="eastAsia"/>
          <w:lang w:eastAsia="zh-CN"/>
        </w:rPr>
        <w:t>的排放量</w:t>
      </w:r>
      <w:r w:rsidR="00CB5582">
        <w:rPr>
          <w:rStyle w:val="shorttext"/>
          <w:rFonts w:hint="eastAsia"/>
          <w:lang w:eastAsia="zh-CN"/>
        </w:rPr>
        <w:t>分别用现有的“联合国气候变化框架公约”（</w:t>
      </w:r>
      <w:r w:rsidR="00CB5582">
        <w:rPr>
          <w:rStyle w:val="shorttext"/>
          <w:rFonts w:hint="eastAsia"/>
          <w:lang w:eastAsia="zh-CN"/>
        </w:rPr>
        <w:t>UNFCCC</w:t>
      </w:r>
      <w:r w:rsidR="00CB5582">
        <w:rPr>
          <w:rStyle w:val="shorttext"/>
          <w:rFonts w:hint="eastAsia"/>
          <w:lang w:eastAsia="zh-CN"/>
        </w:rPr>
        <w:t>）排放</w:t>
      </w:r>
      <w:r>
        <w:rPr>
          <w:rStyle w:val="shorttext"/>
          <w:rFonts w:hint="eastAsia"/>
          <w:lang w:eastAsia="zh-CN"/>
        </w:rPr>
        <w:t>和其他地区的</w:t>
      </w:r>
      <w:r w:rsidR="0071613D">
        <w:rPr>
          <w:rFonts w:hint="eastAsia"/>
          <w:lang w:eastAsia="zh-CN"/>
        </w:rPr>
        <w:t>数据集</w:t>
      </w:r>
      <w:r w:rsidR="00CB5582">
        <w:rPr>
          <w:rFonts w:hint="eastAsia"/>
          <w:lang w:eastAsia="zh-CN"/>
        </w:rPr>
        <w:t>的</w:t>
      </w:r>
      <w:r>
        <w:rPr>
          <w:rStyle w:val="shorttext"/>
          <w:rFonts w:hint="eastAsia"/>
          <w:lang w:eastAsia="zh-CN"/>
        </w:rPr>
        <w:t>排放（见表</w:t>
      </w:r>
      <w:r>
        <w:rPr>
          <w:rStyle w:val="shorttext"/>
          <w:rFonts w:hint="eastAsia"/>
          <w:lang w:eastAsia="zh-CN"/>
        </w:rPr>
        <w:t>4</w:t>
      </w:r>
      <w:r>
        <w:rPr>
          <w:rStyle w:val="shorttext"/>
          <w:rFonts w:hint="eastAsia"/>
          <w:lang w:eastAsia="zh-CN"/>
        </w:rPr>
        <w:t>）</w:t>
      </w:r>
      <w:r>
        <w:rPr>
          <w:rStyle w:val="shorttext"/>
          <w:rFonts w:ascii="SimSun" w:eastAsia="SimSun" w:hAnsi="SimSun" w:cs="SimSun" w:hint="eastAsia"/>
          <w:lang w:eastAsia="zh-CN"/>
        </w:rPr>
        <w:t>。</w:t>
      </w:r>
      <w:r w:rsidR="0006605C">
        <w:rPr>
          <w:rStyle w:val="shorttext"/>
          <w:rFonts w:hint="eastAsia"/>
          <w:lang w:eastAsia="zh-CN"/>
        </w:rPr>
        <w:t>当上述</w:t>
      </w:r>
      <w:r w:rsidR="00CB5582">
        <w:rPr>
          <w:rStyle w:val="shorttext"/>
          <w:rFonts w:hint="eastAsia"/>
          <w:lang w:eastAsia="zh-CN"/>
        </w:rPr>
        <w:t>数据不可用或不一致</w:t>
      </w:r>
      <w:r w:rsidR="0006605C">
        <w:rPr>
          <w:rStyle w:val="shorttext"/>
          <w:rFonts w:hint="eastAsia"/>
          <w:lang w:eastAsia="zh-CN"/>
        </w:rPr>
        <w:t>时</w:t>
      </w:r>
      <w:r w:rsidR="00AB60B2">
        <w:rPr>
          <w:rStyle w:val="shorttext"/>
          <w:rFonts w:hint="eastAsia"/>
          <w:lang w:eastAsia="zh-CN"/>
        </w:rPr>
        <w:t>，</w:t>
      </w:r>
      <w:r w:rsidR="0006605C">
        <w:rPr>
          <w:rStyle w:val="shorttext"/>
          <w:rFonts w:hint="eastAsia"/>
          <w:lang w:eastAsia="zh-CN"/>
        </w:rPr>
        <w:t>采用</w:t>
      </w:r>
      <w:r>
        <w:rPr>
          <w:rStyle w:val="shorttext"/>
          <w:rFonts w:hint="eastAsia"/>
          <w:lang w:eastAsia="zh-CN"/>
        </w:rPr>
        <w:t>自下而上的估计</w:t>
      </w:r>
      <w:r w:rsidR="00CB5582">
        <w:rPr>
          <w:rStyle w:val="shorttext"/>
          <w:rFonts w:hint="eastAsia"/>
          <w:lang w:eastAsia="zh-CN"/>
        </w:rPr>
        <w:t>，详细情况见</w:t>
      </w:r>
      <w:r w:rsidR="00811C3E">
        <w:rPr>
          <w:rStyle w:val="shorttext"/>
          <w:rFonts w:hint="eastAsia"/>
          <w:lang w:eastAsia="zh-CN"/>
        </w:rPr>
        <w:t>Smith</w:t>
      </w:r>
      <w:r>
        <w:rPr>
          <w:rStyle w:val="shorttext"/>
          <w:rFonts w:hint="eastAsia"/>
          <w:lang w:eastAsia="zh-CN"/>
        </w:rPr>
        <w:t>等</w:t>
      </w:r>
      <w:r>
        <w:rPr>
          <w:rStyle w:val="hps"/>
          <w:rFonts w:hint="eastAsia"/>
          <w:lang w:eastAsia="zh-CN"/>
        </w:rPr>
        <w:t>（</w:t>
      </w:r>
      <w:r>
        <w:rPr>
          <w:rStyle w:val="hps"/>
          <w:rFonts w:hint="eastAsia"/>
          <w:lang w:eastAsia="zh-CN"/>
        </w:rPr>
        <w:t>2010</w:t>
      </w:r>
      <w:r>
        <w:rPr>
          <w:rStyle w:val="hps"/>
          <w:rFonts w:hint="eastAsia"/>
          <w:lang w:eastAsia="zh-CN"/>
        </w:rPr>
        <w:t>）</w:t>
      </w:r>
      <w:r>
        <w:rPr>
          <w:rStyle w:val="shorttext"/>
          <w:rFonts w:ascii="SimSun" w:eastAsia="SimSun" w:hAnsi="SimSun" w:cs="SimSun" w:hint="eastAsia"/>
          <w:lang w:eastAsia="zh-CN"/>
        </w:rPr>
        <w:t>。</w:t>
      </w:r>
    </w:p>
    <w:p w:rsidR="00E21133" w:rsidRDefault="00E21133" w:rsidP="007C0C7D">
      <w:pPr>
        <w:rPr>
          <w:rStyle w:val="shorttext"/>
          <w:rFonts w:ascii="SimSun" w:eastAsia="SimSun" w:hAnsi="SimSun" w:cs="SimSun"/>
          <w:lang w:eastAsia="zh-CN"/>
        </w:rPr>
      </w:pPr>
      <w:r>
        <w:rPr>
          <w:rFonts w:hint="eastAsia"/>
          <w:lang w:eastAsia="zh-CN"/>
        </w:rPr>
        <w:t xml:space="preserve">        </w:t>
      </w:r>
      <w:r>
        <w:rPr>
          <w:rFonts w:hint="eastAsia"/>
          <w:lang w:eastAsia="zh-CN"/>
        </w:rPr>
        <w:t>对于所有的</w:t>
      </w:r>
      <w:r w:rsidR="00077F75">
        <w:rPr>
          <w:rFonts w:hint="eastAsia"/>
          <w:lang w:eastAsia="zh-CN"/>
        </w:rPr>
        <w:t>物种</w:t>
      </w:r>
      <w:r>
        <w:rPr>
          <w:rFonts w:hint="eastAsia"/>
          <w:lang w:eastAsia="zh-CN"/>
        </w:rPr>
        <w:t>，</w:t>
      </w:r>
      <w:r w:rsidR="00CB5582">
        <w:rPr>
          <w:rFonts w:hint="eastAsia"/>
          <w:lang w:eastAsia="zh-CN"/>
        </w:rPr>
        <w:t>水平</w:t>
      </w:r>
      <w:r>
        <w:rPr>
          <w:rFonts w:hint="eastAsia"/>
          <w:lang w:eastAsia="zh-CN"/>
        </w:rPr>
        <w:t>网格用</w:t>
      </w:r>
      <w:r w:rsidR="00CB5582">
        <w:rPr>
          <w:rFonts w:hint="eastAsia"/>
          <w:lang w:eastAsia="zh-CN"/>
        </w:rPr>
        <w:t>的是</w:t>
      </w:r>
      <w:r>
        <w:rPr>
          <w:rFonts w:hint="eastAsia"/>
          <w:lang w:eastAsia="zh-CN"/>
        </w:rPr>
        <w:t xml:space="preserve">EDGAR </w:t>
      </w:r>
      <w:r w:rsidR="00CB5582">
        <w:rPr>
          <w:rStyle w:val="hps"/>
          <w:rFonts w:hint="eastAsia"/>
          <w:lang w:eastAsia="zh-CN"/>
        </w:rPr>
        <w:t>v</w:t>
      </w:r>
      <w:r>
        <w:rPr>
          <w:rStyle w:val="hps"/>
          <w:rFonts w:hint="eastAsia"/>
          <w:lang w:eastAsia="zh-CN"/>
        </w:rPr>
        <w:t>4.0</w:t>
      </w:r>
      <w:r>
        <w:rPr>
          <w:rFonts w:hint="eastAsia"/>
          <w:lang w:eastAsia="zh-CN"/>
        </w:rPr>
        <w:t>空间分布图，每个部门在分辨率为</w:t>
      </w:r>
      <w:r>
        <w:rPr>
          <w:rFonts w:hint="eastAsia"/>
          <w:lang w:eastAsia="zh-CN"/>
        </w:rPr>
        <w:t>0.1</w:t>
      </w:r>
      <w:r w:rsidR="00E84BB2" w:rsidRPr="00E84BB2">
        <w:rPr>
          <w:vertAlign w:val="superscript"/>
          <w:lang w:eastAsia="zh-CN"/>
        </w:rPr>
        <w:t>o</w:t>
      </w:r>
      <w:r w:rsidR="00AB60B2">
        <w:rPr>
          <w:rFonts w:hint="eastAsia"/>
          <w:lang w:eastAsia="zh-CN"/>
        </w:rPr>
        <w:t>作数据处理</w:t>
      </w:r>
      <w:r>
        <w:rPr>
          <w:rFonts w:hint="eastAsia"/>
          <w:lang w:eastAsia="zh-CN"/>
        </w:rPr>
        <w:t>，并</w:t>
      </w:r>
      <w:r w:rsidR="00D234EC">
        <w:rPr>
          <w:rFonts w:hint="eastAsia"/>
          <w:lang w:eastAsia="zh-CN"/>
        </w:rPr>
        <w:t>合并</w:t>
      </w:r>
      <w:r>
        <w:rPr>
          <w:rFonts w:hint="eastAsia"/>
          <w:lang w:eastAsia="zh-CN"/>
        </w:rPr>
        <w:t>到</w:t>
      </w:r>
      <w:r>
        <w:rPr>
          <w:rFonts w:hint="eastAsia"/>
          <w:lang w:eastAsia="zh-CN"/>
        </w:rPr>
        <w:t>0.5</w:t>
      </w:r>
      <w:r w:rsidR="00E84BB2" w:rsidRPr="00E84BB2">
        <w:rPr>
          <w:vertAlign w:val="superscript"/>
          <w:lang w:eastAsia="zh-CN"/>
        </w:rPr>
        <w:t>o</w:t>
      </w:r>
      <w:r>
        <w:rPr>
          <w:rFonts w:hint="eastAsia"/>
          <w:lang w:eastAsia="zh-CN"/>
        </w:rPr>
        <w:t>网格（</w:t>
      </w:r>
      <w:r>
        <w:rPr>
          <w:rFonts w:hint="eastAsia"/>
          <w:lang w:eastAsia="zh-CN"/>
        </w:rPr>
        <w:t xml:space="preserve">ECJRC/ </w:t>
      </w:r>
      <w:r>
        <w:rPr>
          <w:rStyle w:val="hps"/>
          <w:rFonts w:hint="eastAsia"/>
          <w:lang w:eastAsia="zh-CN"/>
        </w:rPr>
        <w:t>PBL</w:t>
      </w:r>
      <w:r>
        <w:rPr>
          <w:rFonts w:hint="eastAsia"/>
          <w:lang w:eastAsia="zh-CN"/>
        </w:rPr>
        <w:t>，</w:t>
      </w:r>
      <w:r>
        <w:rPr>
          <w:rFonts w:hint="eastAsia"/>
          <w:lang w:eastAsia="zh-CN"/>
        </w:rPr>
        <w:t>2009</w:t>
      </w:r>
      <w:r>
        <w:rPr>
          <w:rFonts w:hint="eastAsia"/>
          <w:lang w:eastAsia="zh-CN"/>
        </w:rPr>
        <w:t>）</w:t>
      </w:r>
      <w:r>
        <w:rPr>
          <w:rFonts w:ascii="SimSun" w:eastAsia="SimSun" w:hAnsi="SimSun" w:cs="SimSun" w:hint="eastAsia"/>
          <w:lang w:eastAsia="zh-CN"/>
        </w:rPr>
        <w:t>。</w:t>
      </w:r>
      <w:r>
        <w:rPr>
          <w:rStyle w:val="shorttext"/>
          <w:rFonts w:hint="eastAsia"/>
          <w:lang w:eastAsia="zh-CN"/>
        </w:rPr>
        <w:t>2000</w:t>
      </w:r>
      <w:r>
        <w:rPr>
          <w:rStyle w:val="shorttext"/>
          <w:rFonts w:hint="eastAsia"/>
          <w:lang w:eastAsia="zh-CN"/>
        </w:rPr>
        <w:t>年</w:t>
      </w:r>
      <w:r w:rsidR="00AB60B2">
        <w:rPr>
          <w:rStyle w:val="shorttext"/>
          <w:rFonts w:hint="eastAsia"/>
          <w:lang w:eastAsia="zh-CN"/>
        </w:rPr>
        <w:t>的</w:t>
      </w:r>
      <w:r>
        <w:rPr>
          <w:rStyle w:val="shorttext"/>
          <w:rFonts w:hint="eastAsia"/>
          <w:lang w:eastAsia="zh-CN"/>
        </w:rPr>
        <w:t>二氧化硫图</w:t>
      </w:r>
      <w:r w:rsidR="00AB60B2">
        <w:rPr>
          <w:rStyle w:val="shorttext"/>
          <w:rFonts w:hint="eastAsia"/>
          <w:lang w:eastAsia="zh-CN"/>
        </w:rPr>
        <w:t>，</w:t>
      </w:r>
      <w:r>
        <w:rPr>
          <w:rStyle w:val="shorttext"/>
          <w:rFonts w:hint="eastAsia"/>
          <w:lang w:eastAsia="zh-CN"/>
        </w:rPr>
        <w:t>用</w:t>
      </w:r>
      <w:r w:rsidR="00E84BB2">
        <w:rPr>
          <w:rStyle w:val="shorttext"/>
          <w:rFonts w:hint="eastAsia"/>
          <w:lang w:val="it-IT" w:eastAsia="zh-CN"/>
        </w:rPr>
        <w:t>了</w:t>
      </w:r>
      <w:r>
        <w:rPr>
          <w:rStyle w:val="shorttext"/>
          <w:rFonts w:hint="eastAsia"/>
          <w:lang w:eastAsia="zh-CN"/>
        </w:rPr>
        <w:t xml:space="preserve">EDGARv32 </w:t>
      </w:r>
      <w:r>
        <w:rPr>
          <w:rStyle w:val="hps"/>
          <w:rFonts w:hint="eastAsia"/>
          <w:lang w:eastAsia="zh-CN"/>
        </w:rPr>
        <w:t>FT2000</w:t>
      </w:r>
      <w:r w:rsidR="00077F75">
        <w:rPr>
          <w:rStyle w:val="hps"/>
          <w:rFonts w:hint="eastAsia"/>
          <w:lang w:eastAsia="zh-CN"/>
        </w:rPr>
        <w:t>的</w:t>
      </w:r>
      <w:r>
        <w:rPr>
          <w:rStyle w:val="shorttext"/>
          <w:rFonts w:hint="eastAsia"/>
          <w:lang w:eastAsia="zh-CN"/>
        </w:rPr>
        <w:t>冶炼燃料</w:t>
      </w:r>
      <w:r w:rsidR="00077F75">
        <w:rPr>
          <w:rStyle w:val="shorttext"/>
          <w:rFonts w:hint="eastAsia"/>
          <w:lang w:eastAsia="zh-CN"/>
        </w:rPr>
        <w:t>处理</w:t>
      </w:r>
      <w:r>
        <w:rPr>
          <w:rStyle w:val="shorttext"/>
          <w:rFonts w:hint="eastAsia"/>
          <w:lang w:eastAsia="zh-CN"/>
        </w:rPr>
        <w:t>的</w:t>
      </w:r>
      <w:r w:rsidR="00077F75">
        <w:rPr>
          <w:rStyle w:val="shorttext"/>
          <w:rFonts w:hint="eastAsia"/>
          <w:lang w:eastAsia="zh-CN"/>
        </w:rPr>
        <w:t>排放</w:t>
      </w:r>
      <w:r>
        <w:rPr>
          <w:rStyle w:val="shorttext"/>
          <w:rFonts w:hint="eastAsia"/>
          <w:lang w:eastAsia="zh-CN"/>
        </w:rPr>
        <w:t>数据</w:t>
      </w:r>
      <w:r>
        <w:rPr>
          <w:rStyle w:val="shorttext"/>
          <w:rFonts w:ascii="SimSun" w:eastAsia="SimSun" w:hAnsi="SimSun" w:cs="SimSun" w:hint="eastAsia"/>
          <w:lang w:eastAsia="zh-CN"/>
        </w:rPr>
        <w:t>。</w:t>
      </w:r>
    </w:p>
    <w:p w:rsidR="00346DDF" w:rsidRDefault="00DC078C" w:rsidP="00DC078C">
      <w:pPr>
        <w:pStyle w:val="Heading1"/>
        <w:rPr>
          <w:rStyle w:val="shorttext"/>
          <w:rFonts w:ascii="SimSun" w:eastAsia="SimSun" w:hAnsi="SimSun" w:cs="SimSun"/>
          <w:lang w:eastAsia="zh-CN"/>
        </w:rPr>
      </w:pPr>
      <w:r>
        <w:rPr>
          <w:rStyle w:val="shorttext"/>
          <w:rFonts w:hint="eastAsia"/>
          <w:lang w:eastAsia="zh-CN"/>
        </w:rPr>
        <w:t xml:space="preserve">2.2   </w:t>
      </w:r>
      <w:r w:rsidR="00346DDF">
        <w:rPr>
          <w:rStyle w:val="shorttext"/>
          <w:rFonts w:hint="eastAsia"/>
          <w:lang w:eastAsia="zh-CN"/>
        </w:rPr>
        <w:t>历史重</w:t>
      </w:r>
      <w:r w:rsidR="00346DDF">
        <w:rPr>
          <w:rStyle w:val="shorttext"/>
          <w:rFonts w:ascii="SimSun" w:eastAsia="SimSun" w:hAnsi="SimSun" w:cs="SimSun" w:hint="eastAsia"/>
          <w:lang w:eastAsia="zh-CN"/>
        </w:rPr>
        <w:t>建</w:t>
      </w:r>
    </w:p>
    <w:p w:rsidR="00DC078C" w:rsidRDefault="00DC078C" w:rsidP="00DC078C">
      <w:pPr>
        <w:rPr>
          <w:rFonts w:ascii="SimSun" w:eastAsia="SimSun" w:hAnsi="SimSun" w:cs="SimSun"/>
          <w:lang w:eastAsia="zh-CN"/>
        </w:rPr>
      </w:pPr>
      <w:r>
        <w:rPr>
          <w:rFonts w:hint="eastAsia"/>
          <w:lang w:eastAsia="zh-CN"/>
        </w:rPr>
        <w:t xml:space="preserve">        </w:t>
      </w:r>
      <w:r>
        <w:rPr>
          <w:rFonts w:hint="eastAsia"/>
          <w:lang w:eastAsia="zh-CN"/>
        </w:rPr>
        <w:t>由于我们有两</w:t>
      </w:r>
      <w:r w:rsidR="00E84BB2">
        <w:rPr>
          <w:rFonts w:hint="eastAsia"/>
          <w:lang w:eastAsia="zh-CN"/>
        </w:rPr>
        <w:t>组</w:t>
      </w:r>
      <w:r>
        <w:rPr>
          <w:rFonts w:hint="eastAsia"/>
          <w:lang w:eastAsia="zh-CN"/>
        </w:rPr>
        <w:t>截然不同的长期臭氧前体</w:t>
      </w:r>
      <w:r w:rsidR="00E84BB2">
        <w:rPr>
          <w:rFonts w:hint="eastAsia"/>
          <w:lang w:eastAsia="zh-CN"/>
        </w:rPr>
        <w:t>物</w:t>
      </w:r>
      <w:r>
        <w:rPr>
          <w:rFonts w:hint="eastAsia"/>
          <w:lang w:eastAsia="zh-CN"/>
        </w:rPr>
        <w:t>的排放量数据集</w:t>
      </w:r>
      <w:r w:rsidR="00AB60B2">
        <w:rPr>
          <w:rFonts w:hint="eastAsia"/>
          <w:lang w:eastAsia="zh-CN"/>
        </w:rPr>
        <w:t>，</w:t>
      </w:r>
      <w:r>
        <w:rPr>
          <w:rFonts w:hint="eastAsia"/>
          <w:lang w:eastAsia="zh-CN"/>
        </w:rPr>
        <w:t>具有不同的趋势（</w:t>
      </w:r>
      <w:r w:rsidR="00AF5BB7">
        <w:rPr>
          <w:rFonts w:hint="eastAsia"/>
          <w:lang w:eastAsia="zh-CN"/>
        </w:rPr>
        <w:t>RETRO</w:t>
      </w:r>
      <w:r>
        <w:rPr>
          <w:rFonts w:hint="eastAsia"/>
          <w:lang w:eastAsia="zh-CN"/>
        </w:rPr>
        <w:t>和</w:t>
      </w:r>
      <w:r w:rsidR="00AF5BB7">
        <w:rPr>
          <w:rFonts w:hint="eastAsia"/>
          <w:lang w:eastAsia="zh-CN"/>
        </w:rPr>
        <w:t>EDGAR</w:t>
      </w:r>
      <w:r w:rsidR="00E84BB2">
        <w:rPr>
          <w:lang w:eastAsia="zh-CN"/>
        </w:rPr>
        <w:t>-HYDE</w:t>
      </w:r>
      <w:r>
        <w:rPr>
          <w:rFonts w:hint="eastAsia"/>
          <w:lang w:eastAsia="zh-CN"/>
        </w:rPr>
        <w:t>），并没有一个先验的理由</w:t>
      </w:r>
      <w:r w:rsidR="00E84BB2">
        <w:rPr>
          <w:rFonts w:hint="eastAsia"/>
          <w:lang w:val="it-IT" w:eastAsia="zh-CN"/>
        </w:rPr>
        <w:t>选用其中一个而弃用另一个，</w:t>
      </w:r>
      <w:r>
        <w:rPr>
          <w:rFonts w:hint="eastAsia"/>
          <w:lang w:eastAsia="zh-CN"/>
        </w:rPr>
        <w:t>我们设计了一种方法，最大限度地从两个数据集的</w:t>
      </w:r>
      <w:r w:rsidR="00E84BB2">
        <w:rPr>
          <w:rFonts w:hint="eastAsia"/>
          <w:lang w:eastAsia="zh-CN"/>
        </w:rPr>
        <w:t>取用适用</w:t>
      </w:r>
      <w:r>
        <w:rPr>
          <w:rFonts w:hint="eastAsia"/>
          <w:lang w:eastAsia="zh-CN"/>
        </w:rPr>
        <w:t>信息</w:t>
      </w:r>
      <w:r>
        <w:rPr>
          <w:rFonts w:ascii="SimSun" w:eastAsia="SimSun" w:hAnsi="SimSun" w:cs="SimSun" w:hint="eastAsia"/>
          <w:lang w:eastAsia="zh-CN"/>
        </w:rPr>
        <w:t>。</w:t>
      </w:r>
      <w:r>
        <w:rPr>
          <w:rFonts w:hint="eastAsia"/>
          <w:lang w:eastAsia="zh-CN"/>
        </w:rPr>
        <w:t>使用</w:t>
      </w:r>
      <w:r w:rsidR="00E84BB2">
        <w:rPr>
          <w:rFonts w:hint="eastAsia"/>
          <w:lang w:eastAsia="zh-CN"/>
        </w:rPr>
        <w:t>每个地区和每个部门的</w:t>
      </w:r>
      <w:r>
        <w:rPr>
          <w:rFonts w:hint="eastAsia"/>
          <w:lang w:eastAsia="zh-CN"/>
        </w:rPr>
        <w:t>RETRO</w:t>
      </w:r>
      <w:r w:rsidR="00E84BB2">
        <w:rPr>
          <w:rFonts w:hint="eastAsia"/>
          <w:lang w:eastAsia="zh-CN"/>
        </w:rPr>
        <w:t>和</w:t>
      </w:r>
      <w:r>
        <w:rPr>
          <w:rFonts w:hint="eastAsia"/>
          <w:lang w:eastAsia="zh-CN"/>
        </w:rPr>
        <w:t>EDGAR-HYDE</w:t>
      </w:r>
      <w:r>
        <w:rPr>
          <w:rFonts w:hint="eastAsia"/>
          <w:lang w:eastAsia="zh-CN"/>
        </w:rPr>
        <w:t>历史趋势，</w:t>
      </w:r>
      <w:r>
        <w:rPr>
          <w:rFonts w:hint="eastAsia"/>
          <w:lang w:eastAsia="zh-CN"/>
        </w:rPr>
        <w:lastRenderedPageBreak/>
        <w:t>我们</w:t>
      </w:r>
      <w:r w:rsidR="001021CA">
        <w:rPr>
          <w:rFonts w:hint="eastAsia"/>
          <w:lang w:eastAsia="zh-CN"/>
        </w:rPr>
        <w:t>通过确定</w:t>
      </w:r>
      <w:r>
        <w:rPr>
          <w:rFonts w:hint="eastAsia"/>
          <w:lang w:eastAsia="zh-CN"/>
        </w:rPr>
        <w:t>产生排放的比例确定在一个特定的十年其在</w:t>
      </w:r>
      <w:r>
        <w:rPr>
          <w:rFonts w:hint="eastAsia"/>
          <w:lang w:eastAsia="zh-CN"/>
        </w:rPr>
        <w:t>2000</w:t>
      </w:r>
      <w:r>
        <w:rPr>
          <w:rFonts w:hint="eastAsia"/>
          <w:lang w:eastAsia="zh-CN"/>
        </w:rPr>
        <w:t>年的值（我们参考的数据集），</w:t>
      </w:r>
      <w:r w:rsidR="001021CA">
        <w:rPr>
          <w:rFonts w:hint="eastAsia"/>
          <w:lang w:eastAsia="zh-CN"/>
        </w:rPr>
        <w:t>来得到每个地区的每个部门的历史趋势</w:t>
      </w:r>
      <w:r>
        <w:rPr>
          <w:rFonts w:ascii="SimSun" w:eastAsia="SimSun" w:hAnsi="SimSun" w:cs="SimSun" w:hint="eastAsia"/>
          <w:lang w:eastAsia="zh-CN"/>
        </w:rPr>
        <w:t>。</w:t>
      </w:r>
      <w:r>
        <w:rPr>
          <w:rFonts w:hint="eastAsia"/>
          <w:lang w:eastAsia="zh-CN"/>
        </w:rPr>
        <w:t>这个比例是燃料的使用相结合的变化，随着时间的推移和充分的历史（</w:t>
      </w:r>
      <w:r>
        <w:rPr>
          <w:rFonts w:hint="eastAsia"/>
          <w:lang w:eastAsia="zh-CN"/>
        </w:rPr>
        <w:t>1850</w:t>
      </w:r>
      <w:r w:rsidR="002371A2">
        <w:rPr>
          <w:lang w:val="it-IT" w:eastAsia="zh-CN"/>
        </w:rPr>
        <w:t>-</w:t>
      </w:r>
      <w:r>
        <w:rPr>
          <w:rFonts w:hint="eastAsia"/>
          <w:lang w:eastAsia="zh-CN"/>
        </w:rPr>
        <w:t>2000</w:t>
      </w:r>
      <w:r>
        <w:rPr>
          <w:rFonts w:hint="eastAsia"/>
          <w:lang w:eastAsia="zh-CN"/>
        </w:rPr>
        <w:t>），可用于规模</w:t>
      </w:r>
      <w:r>
        <w:rPr>
          <w:rFonts w:hint="eastAsia"/>
          <w:lang w:eastAsia="zh-CN"/>
        </w:rPr>
        <w:t>2000</w:t>
      </w:r>
      <w:r>
        <w:rPr>
          <w:rFonts w:hint="eastAsia"/>
          <w:lang w:eastAsia="zh-CN"/>
        </w:rPr>
        <w:t>年的</w:t>
      </w:r>
      <w:r w:rsidR="00077F75">
        <w:rPr>
          <w:rFonts w:hint="eastAsia"/>
          <w:lang w:eastAsia="zh-CN"/>
        </w:rPr>
        <w:t>清单</w:t>
      </w:r>
      <w:r>
        <w:rPr>
          <w:rFonts w:hint="eastAsia"/>
          <w:lang w:eastAsia="zh-CN"/>
        </w:rPr>
        <w:t>，在过去几十年中定义的排放和排放因素的简明表示</w:t>
      </w:r>
      <w:r>
        <w:rPr>
          <w:rFonts w:ascii="SimSun" w:eastAsia="SimSun" w:hAnsi="SimSun" w:cs="SimSun" w:hint="eastAsia"/>
          <w:lang w:eastAsia="zh-CN"/>
        </w:rPr>
        <w:t>。</w:t>
      </w:r>
      <w:r>
        <w:rPr>
          <w:rFonts w:hint="eastAsia"/>
          <w:lang w:eastAsia="zh-CN"/>
        </w:rPr>
        <w:t>使用的</w:t>
      </w:r>
      <w:r>
        <w:rPr>
          <w:rFonts w:hint="eastAsia"/>
          <w:lang w:eastAsia="zh-CN"/>
        </w:rPr>
        <w:t>EDGAR</w:t>
      </w:r>
      <w:r w:rsidR="00AF5BB7">
        <w:rPr>
          <w:rFonts w:hint="eastAsia"/>
          <w:lang w:eastAsia="zh-CN"/>
        </w:rPr>
        <w:t>-HYDE</w:t>
      </w:r>
      <w:r>
        <w:rPr>
          <w:rFonts w:hint="eastAsia"/>
          <w:lang w:eastAsia="zh-CN"/>
        </w:rPr>
        <w:t>和</w:t>
      </w:r>
      <w:r w:rsidR="00AF5BB7">
        <w:rPr>
          <w:rFonts w:hint="eastAsia"/>
          <w:lang w:eastAsia="zh-CN"/>
        </w:rPr>
        <w:t>RETRO</w:t>
      </w:r>
      <w:r>
        <w:rPr>
          <w:rFonts w:hint="eastAsia"/>
          <w:lang w:eastAsia="zh-CN"/>
        </w:rPr>
        <w:t>的反应气体（不含二氧化硫）的人为排放量的扩展依赖于每个重建提供一个合理的假</w:t>
      </w:r>
      <w:r>
        <w:rPr>
          <w:rFonts w:ascii="SimSun" w:eastAsia="SimSun" w:hAnsi="SimSun" w:cs="SimSun" w:hint="eastAsia"/>
          <w:lang w:eastAsia="zh-CN"/>
        </w:rPr>
        <w:t>设</w:t>
      </w:r>
      <w:r>
        <w:rPr>
          <w:rFonts w:hint="eastAsia"/>
          <w:lang w:eastAsia="zh-CN"/>
        </w:rPr>
        <w:t>（尽管有时不同）排放量的时间演化的代表性，这可以清楚地只适用于排放数据集，</w:t>
      </w:r>
      <w:r w:rsidR="001021CA">
        <w:rPr>
          <w:rFonts w:hint="eastAsia"/>
          <w:lang w:eastAsia="zh-CN"/>
        </w:rPr>
        <w:t>如</w:t>
      </w:r>
      <w:r w:rsidR="001021CA">
        <w:rPr>
          <w:rFonts w:hint="eastAsia"/>
          <w:lang w:eastAsia="zh-CN"/>
        </w:rPr>
        <w:t>CO</w:t>
      </w:r>
      <w:r w:rsidR="001021CA">
        <w:rPr>
          <w:rFonts w:hint="eastAsia"/>
          <w:lang w:eastAsia="zh-CN"/>
        </w:rPr>
        <w:t>、</w:t>
      </w:r>
      <w:r w:rsidR="001021CA">
        <w:rPr>
          <w:rFonts w:hint="eastAsia"/>
          <w:lang w:eastAsia="zh-CN"/>
        </w:rPr>
        <w:t>NO</w:t>
      </w:r>
      <w:r w:rsidR="001021CA" w:rsidRPr="00AB60B2">
        <w:rPr>
          <w:rFonts w:hint="eastAsia"/>
          <w:vertAlign w:val="subscript"/>
          <w:lang w:eastAsia="zh-CN"/>
        </w:rPr>
        <w:t>x</w:t>
      </w:r>
      <w:r>
        <w:rPr>
          <w:rFonts w:hint="eastAsia"/>
          <w:lang w:eastAsia="zh-CN"/>
        </w:rPr>
        <w:t>及</w:t>
      </w:r>
      <w:r w:rsidR="001021CA">
        <w:rPr>
          <w:rFonts w:hint="eastAsia"/>
          <w:lang w:eastAsia="zh-CN"/>
        </w:rPr>
        <w:t>NMVOCs</w:t>
      </w:r>
      <w:r w:rsidR="001021CA">
        <w:rPr>
          <w:rFonts w:hint="eastAsia"/>
          <w:lang w:eastAsia="zh-CN"/>
        </w:rPr>
        <w:t>等</w:t>
      </w:r>
      <w:r>
        <w:rPr>
          <w:rFonts w:ascii="SimSun" w:eastAsia="SimSun" w:hAnsi="SimSun" w:cs="SimSun" w:hint="eastAsia"/>
          <w:lang w:eastAsia="zh-CN"/>
        </w:rPr>
        <w:t>。</w:t>
      </w:r>
      <w:r w:rsidR="00AF5BB7">
        <w:rPr>
          <w:rFonts w:hint="eastAsia"/>
          <w:lang w:eastAsia="zh-CN"/>
        </w:rPr>
        <w:t>RETRO</w:t>
      </w:r>
      <w:r>
        <w:rPr>
          <w:rFonts w:hint="eastAsia"/>
          <w:lang w:eastAsia="zh-CN"/>
        </w:rPr>
        <w:t>与</w:t>
      </w:r>
      <w:r>
        <w:rPr>
          <w:rFonts w:hint="eastAsia"/>
          <w:lang w:eastAsia="zh-CN"/>
        </w:rPr>
        <w:t>EDGAR</w:t>
      </w:r>
      <w:r w:rsidR="00AF5BB7">
        <w:rPr>
          <w:rFonts w:hint="eastAsia"/>
          <w:lang w:eastAsia="zh-CN"/>
        </w:rPr>
        <w:t>-HYDE</w:t>
      </w:r>
      <w:r>
        <w:rPr>
          <w:rFonts w:hint="eastAsia"/>
          <w:lang w:eastAsia="zh-CN"/>
        </w:rPr>
        <w:t>数据集之间的主要区别是在排放因子随时间的变化（</w:t>
      </w:r>
      <w:r w:rsidR="00AB60B2">
        <w:rPr>
          <w:rFonts w:hint="eastAsia"/>
          <w:lang w:eastAsia="zh-CN"/>
        </w:rPr>
        <w:t>其中</w:t>
      </w:r>
      <w:r w:rsidR="00AF5BB7">
        <w:rPr>
          <w:rFonts w:hint="eastAsia"/>
          <w:lang w:eastAsia="zh-CN"/>
        </w:rPr>
        <w:t>RETRO</w:t>
      </w:r>
      <w:r>
        <w:rPr>
          <w:rFonts w:hint="eastAsia"/>
          <w:lang w:eastAsia="zh-CN"/>
        </w:rPr>
        <w:t>有更多的技术信息），</w:t>
      </w:r>
      <w:r w:rsidR="001021CA">
        <w:rPr>
          <w:rFonts w:hint="eastAsia"/>
          <w:lang w:eastAsia="zh-CN"/>
        </w:rPr>
        <w:t>次要区别是</w:t>
      </w:r>
      <w:r w:rsidR="00077F75">
        <w:rPr>
          <w:rFonts w:hint="eastAsia"/>
          <w:lang w:eastAsia="zh-CN"/>
        </w:rPr>
        <w:t>清单</w:t>
      </w:r>
      <w:r>
        <w:rPr>
          <w:rFonts w:hint="eastAsia"/>
          <w:lang w:eastAsia="zh-CN"/>
        </w:rPr>
        <w:t>的完整性（如没有工业过程排放在</w:t>
      </w:r>
      <w:r w:rsidR="00AF5BB7">
        <w:rPr>
          <w:rFonts w:hint="eastAsia"/>
          <w:lang w:eastAsia="zh-CN"/>
        </w:rPr>
        <w:t>RETRO</w:t>
      </w:r>
      <w:r>
        <w:rPr>
          <w:rFonts w:hint="eastAsia"/>
          <w:lang w:eastAsia="zh-CN"/>
        </w:rPr>
        <w:t>）</w:t>
      </w:r>
      <w:r>
        <w:rPr>
          <w:rFonts w:ascii="SimSun" w:eastAsia="SimSun" w:hAnsi="SimSun" w:cs="SimSun" w:hint="eastAsia"/>
          <w:lang w:eastAsia="zh-CN"/>
        </w:rPr>
        <w:t>。</w:t>
      </w:r>
      <w:r>
        <w:rPr>
          <w:rFonts w:hint="eastAsia"/>
          <w:lang w:eastAsia="zh-CN"/>
        </w:rPr>
        <w:t>因此，</w:t>
      </w:r>
      <w:r w:rsidR="001021CA">
        <w:rPr>
          <w:rFonts w:hint="eastAsia"/>
          <w:lang w:eastAsia="zh-CN"/>
        </w:rPr>
        <w:t>在</w:t>
      </w:r>
      <w:r w:rsidR="001021CA">
        <w:rPr>
          <w:rFonts w:hint="eastAsia"/>
          <w:lang w:eastAsia="zh-CN"/>
        </w:rPr>
        <w:t>2000</w:t>
      </w:r>
      <w:r w:rsidR="001021CA">
        <w:rPr>
          <w:rFonts w:hint="eastAsia"/>
          <w:lang w:eastAsia="zh-CN"/>
        </w:rPr>
        <w:t>年之前</w:t>
      </w:r>
      <w:r>
        <w:rPr>
          <w:rFonts w:hint="eastAsia"/>
          <w:lang w:eastAsia="zh-CN"/>
        </w:rPr>
        <w:t>几十年的排放量可以通过直接</w:t>
      </w:r>
      <w:r w:rsidR="001021CA">
        <w:rPr>
          <w:rFonts w:hint="eastAsia"/>
          <w:lang w:eastAsia="zh-CN"/>
        </w:rPr>
        <w:t>用</w:t>
      </w:r>
      <w:r>
        <w:rPr>
          <w:rFonts w:hint="eastAsia"/>
          <w:lang w:eastAsia="zh-CN"/>
        </w:rPr>
        <w:t>我们的</w:t>
      </w:r>
      <w:r>
        <w:rPr>
          <w:rFonts w:hint="eastAsia"/>
          <w:lang w:eastAsia="zh-CN"/>
        </w:rPr>
        <w:t>2000</w:t>
      </w:r>
      <w:r>
        <w:rPr>
          <w:rFonts w:hint="eastAsia"/>
          <w:lang w:eastAsia="zh-CN"/>
        </w:rPr>
        <w:t>年排放量（每部门和地区）</w:t>
      </w:r>
      <w:r w:rsidR="001021CA">
        <w:rPr>
          <w:rFonts w:hint="eastAsia"/>
          <w:lang w:eastAsia="zh-CN"/>
        </w:rPr>
        <w:t>按比例</w:t>
      </w:r>
      <w:r w:rsidR="0061360A">
        <w:rPr>
          <w:rFonts w:hint="eastAsia"/>
          <w:lang w:eastAsia="zh-CN"/>
        </w:rPr>
        <w:t>外推</w:t>
      </w:r>
      <w:r>
        <w:rPr>
          <w:rFonts w:hint="eastAsia"/>
          <w:lang w:eastAsia="zh-CN"/>
        </w:rPr>
        <w:t>计算，定义的</w:t>
      </w:r>
      <w:r w:rsidR="00AF5BB7">
        <w:rPr>
          <w:rFonts w:hint="eastAsia"/>
          <w:lang w:eastAsia="zh-CN"/>
        </w:rPr>
        <w:t>RETRO</w:t>
      </w:r>
      <w:r>
        <w:rPr>
          <w:rFonts w:hint="eastAsia"/>
          <w:lang w:eastAsia="zh-CN"/>
        </w:rPr>
        <w:t>和</w:t>
      </w:r>
      <w:r>
        <w:rPr>
          <w:rFonts w:hint="eastAsia"/>
          <w:lang w:eastAsia="zh-CN"/>
        </w:rPr>
        <w:t>EDGAR</w:t>
      </w:r>
      <w:r w:rsidR="00AF5BB7">
        <w:rPr>
          <w:rFonts w:hint="eastAsia"/>
          <w:lang w:eastAsia="zh-CN"/>
        </w:rPr>
        <w:t>-HYDE</w:t>
      </w:r>
      <w:r w:rsidR="0061360A">
        <w:rPr>
          <w:rFonts w:hint="eastAsia"/>
          <w:lang w:eastAsia="zh-CN"/>
        </w:rPr>
        <w:t>外推系数</w:t>
      </w:r>
      <w:r>
        <w:rPr>
          <w:rFonts w:hint="eastAsia"/>
          <w:lang w:eastAsia="zh-CN"/>
        </w:rPr>
        <w:t>的线性组合作为加权因素</w:t>
      </w:r>
      <w:r w:rsidR="001021CA">
        <w:rPr>
          <w:rFonts w:hint="eastAsia"/>
          <w:lang w:val="it-IT" w:eastAsia="zh-CN"/>
        </w:rPr>
        <w:t>。这种方法</w:t>
      </w:r>
      <w:r w:rsidR="00AB60B2">
        <w:rPr>
          <w:rFonts w:hint="eastAsia"/>
          <w:lang w:eastAsia="zh-CN"/>
        </w:rPr>
        <w:t>更便</w:t>
      </w:r>
      <w:r>
        <w:rPr>
          <w:rFonts w:hint="eastAsia"/>
          <w:lang w:eastAsia="zh-CN"/>
        </w:rPr>
        <w:t>于</w:t>
      </w:r>
      <w:r w:rsidR="001021CA">
        <w:rPr>
          <w:rFonts w:hint="eastAsia"/>
          <w:lang w:eastAsia="zh-CN"/>
        </w:rPr>
        <w:t>用</w:t>
      </w:r>
      <w:r>
        <w:rPr>
          <w:rFonts w:hint="eastAsia"/>
          <w:lang w:eastAsia="zh-CN"/>
        </w:rPr>
        <w:t>EDGAR</w:t>
      </w:r>
      <w:r w:rsidR="001021CA">
        <w:rPr>
          <w:lang w:val="it-IT" w:eastAsia="zh-CN"/>
        </w:rPr>
        <w:t>-HYDE</w:t>
      </w:r>
      <w:r w:rsidR="001021CA">
        <w:rPr>
          <w:rFonts w:hint="eastAsia"/>
          <w:lang w:eastAsia="zh-CN"/>
        </w:rPr>
        <w:t>往前算</w:t>
      </w:r>
      <w:r>
        <w:rPr>
          <w:rFonts w:hint="eastAsia"/>
          <w:lang w:eastAsia="zh-CN"/>
        </w:rPr>
        <w:t>（</w:t>
      </w:r>
      <w:r w:rsidR="00AF5BB7">
        <w:rPr>
          <w:rFonts w:hint="eastAsia"/>
          <w:lang w:eastAsia="zh-CN"/>
        </w:rPr>
        <w:t>RETRO</w:t>
      </w:r>
      <w:r>
        <w:rPr>
          <w:rFonts w:hint="eastAsia"/>
          <w:lang w:eastAsia="zh-CN"/>
        </w:rPr>
        <w:t>是只从</w:t>
      </w:r>
      <w:r>
        <w:rPr>
          <w:rFonts w:hint="eastAsia"/>
          <w:lang w:eastAsia="zh-CN"/>
        </w:rPr>
        <w:t>1960</w:t>
      </w:r>
      <w:r>
        <w:rPr>
          <w:rFonts w:hint="eastAsia"/>
          <w:lang w:eastAsia="zh-CN"/>
        </w:rPr>
        <w:t>年）</w:t>
      </w:r>
      <w:r>
        <w:rPr>
          <w:rFonts w:ascii="SimSun" w:eastAsia="SimSun" w:hAnsi="SimSun" w:cs="SimSun" w:hint="eastAsia"/>
          <w:lang w:eastAsia="zh-CN"/>
        </w:rPr>
        <w:t>。</w:t>
      </w:r>
      <w:r w:rsidR="00921EFD">
        <w:rPr>
          <w:rFonts w:hint="eastAsia"/>
          <w:lang w:eastAsia="zh-CN"/>
        </w:rPr>
        <w:t>为</w:t>
      </w:r>
      <w:r w:rsidR="00EE163F">
        <w:rPr>
          <w:rFonts w:hint="eastAsia"/>
          <w:lang w:eastAsia="zh-CN"/>
        </w:rPr>
        <w:t>提供</w:t>
      </w:r>
      <w:r w:rsidR="0061360A">
        <w:rPr>
          <w:rFonts w:hint="eastAsia"/>
          <w:lang w:eastAsia="zh-CN"/>
        </w:rPr>
        <w:t>1850</w:t>
      </w:r>
      <w:r w:rsidR="0061360A">
        <w:rPr>
          <w:rFonts w:hint="eastAsia"/>
          <w:lang w:eastAsia="zh-CN"/>
        </w:rPr>
        <w:t>年</w:t>
      </w:r>
      <w:r w:rsidR="00EE163F">
        <w:rPr>
          <w:rFonts w:hint="eastAsia"/>
          <w:lang w:eastAsia="zh-CN"/>
        </w:rPr>
        <w:t>的排放量，</w:t>
      </w:r>
      <w:r w:rsidR="00921EFD">
        <w:rPr>
          <w:rFonts w:hint="eastAsia"/>
          <w:lang w:eastAsia="zh-CN"/>
        </w:rPr>
        <w:t>要将</w:t>
      </w:r>
      <w:r w:rsidR="00EE163F">
        <w:rPr>
          <w:rFonts w:hint="eastAsia"/>
          <w:lang w:eastAsia="zh-CN"/>
        </w:rPr>
        <w:t>排放的</w:t>
      </w:r>
      <w:r w:rsidR="00EE163F">
        <w:rPr>
          <w:rFonts w:hint="eastAsia"/>
          <w:lang w:eastAsia="zh-CN"/>
        </w:rPr>
        <w:t>EDGAR</w:t>
      </w:r>
      <w:r w:rsidR="00AF5BB7">
        <w:rPr>
          <w:rFonts w:hint="eastAsia"/>
          <w:lang w:eastAsia="zh-CN"/>
        </w:rPr>
        <w:t>-HYDE</w:t>
      </w:r>
      <w:r w:rsidR="00EE163F">
        <w:rPr>
          <w:rFonts w:hint="eastAsia"/>
          <w:lang w:eastAsia="zh-CN"/>
        </w:rPr>
        <w:t>（其中包括</w:t>
      </w:r>
      <w:r w:rsidR="00EE163F">
        <w:rPr>
          <w:rFonts w:hint="eastAsia"/>
          <w:lang w:eastAsia="zh-CN"/>
        </w:rPr>
        <w:t>1890</w:t>
      </w:r>
      <w:r w:rsidR="00EE163F">
        <w:rPr>
          <w:rFonts w:hint="eastAsia"/>
          <w:lang w:eastAsia="zh-CN"/>
        </w:rPr>
        <w:t>年到</w:t>
      </w:r>
      <w:r w:rsidR="00EE163F">
        <w:rPr>
          <w:rFonts w:hint="eastAsia"/>
          <w:lang w:eastAsia="zh-CN"/>
        </w:rPr>
        <w:t>1990</w:t>
      </w:r>
      <w:r w:rsidR="00EE163F">
        <w:rPr>
          <w:rFonts w:hint="eastAsia"/>
          <w:lang w:eastAsia="zh-CN"/>
        </w:rPr>
        <w:t>年）推算到</w:t>
      </w:r>
      <w:r w:rsidR="00EE163F">
        <w:rPr>
          <w:rFonts w:hint="eastAsia"/>
          <w:lang w:eastAsia="zh-CN"/>
        </w:rPr>
        <w:t>1850</w:t>
      </w:r>
      <w:r w:rsidR="00EE163F">
        <w:rPr>
          <w:rFonts w:hint="eastAsia"/>
          <w:lang w:eastAsia="zh-CN"/>
        </w:rPr>
        <w:t>年</w:t>
      </w:r>
      <w:r w:rsidR="00921EFD">
        <w:rPr>
          <w:rFonts w:hint="eastAsia"/>
          <w:lang w:eastAsia="zh-CN"/>
        </w:rPr>
        <w:t>，其中</w:t>
      </w:r>
      <w:r w:rsidR="00EE163F">
        <w:rPr>
          <w:rFonts w:hint="eastAsia"/>
          <w:lang w:eastAsia="zh-CN"/>
        </w:rPr>
        <w:t>使用</w:t>
      </w:r>
      <w:r w:rsidR="002371A2">
        <w:rPr>
          <w:rFonts w:hint="eastAsia"/>
          <w:lang w:eastAsia="zh-CN"/>
        </w:rPr>
        <w:t xml:space="preserve">Andres </w:t>
      </w:r>
      <w:r w:rsidR="002371A2">
        <w:rPr>
          <w:rFonts w:hint="eastAsia"/>
          <w:lang w:eastAsia="zh-CN"/>
        </w:rPr>
        <w:t>（</w:t>
      </w:r>
      <w:r w:rsidR="002371A2">
        <w:rPr>
          <w:rFonts w:hint="eastAsia"/>
          <w:lang w:eastAsia="zh-CN"/>
        </w:rPr>
        <w:t>Andres</w:t>
      </w:r>
      <w:r w:rsidR="002371A2">
        <w:rPr>
          <w:lang w:eastAsia="zh-CN"/>
        </w:rPr>
        <w:t xml:space="preserve"> et al., </w:t>
      </w:r>
      <w:r w:rsidR="002371A2">
        <w:rPr>
          <w:rFonts w:hint="eastAsia"/>
          <w:lang w:eastAsia="zh-CN"/>
        </w:rPr>
        <w:t>1999</w:t>
      </w:r>
      <w:r w:rsidR="002371A2">
        <w:rPr>
          <w:rFonts w:hint="eastAsia"/>
          <w:lang w:eastAsia="zh-CN"/>
        </w:rPr>
        <w:t>）</w:t>
      </w:r>
      <w:r w:rsidR="00EE163F">
        <w:rPr>
          <w:rFonts w:hint="eastAsia"/>
          <w:lang w:eastAsia="zh-CN"/>
        </w:rPr>
        <w:t>化石燃料的消费量估计全球</w:t>
      </w:r>
      <w:r w:rsidR="00921EFD">
        <w:rPr>
          <w:rFonts w:hint="eastAsia"/>
          <w:lang w:eastAsia="zh-CN"/>
        </w:rPr>
        <w:t>，</w:t>
      </w:r>
      <w:r w:rsidR="00EE163F">
        <w:rPr>
          <w:rFonts w:hint="eastAsia"/>
          <w:lang w:eastAsia="zh-CN"/>
        </w:rPr>
        <w:t>和从</w:t>
      </w:r>
      <w:r w:rsidR="009B6958">
        <w:rPr>
          <w:rFonts w:hint="eastAsia"/>
          <w:lang w:eastAsia="zh-CN"/>
        </w:rPr>
        <w:t>HYDE</w:t>
      </w:r>
      <w:r w:rsidR="00EE163F">
        <w:rPr>
          <w:rFonts w:hint="eastAsia"/>
          <w:lang w:eastAsia="zh-CN"/>
        </w:rPr>
        <w:t>数据集（</w:t>
      </w:r>
      <w:r w:rsidR="00EE163F">
        <w:rPr>
          <w:rFonts w:hint="eastAsia"/>
          <w:lang w:eastAsia="zh-CN"/>
        </w:rPr>
        <w:t>Goldewijk</w:t>
      </w:r>
      <w:r w:rsidR="002371A2">
        <w:rPr>
          <w:lang w:eastAsia="zh-CN"/>
        </w:rPr>
        <w:t xml:space="preserve">, </w:t>
      </w:r>
      <w:r w:rsidR="00EE163F">
        <w:rPr>
          <w:rFonts w:hint="eastAsia"/>
          <w:lang w:eastAsia="zh-CN"/>
        </w:rPr>
        <w:t>2005</w:t>
      </w:r>
      <w:r w:rsidR="00EE163F">
        <w:rPr>
          <w:rFonts w:hint="eastAsia"/>
          <w:lang w:eastAsia="zh-CN"/>
        </w:rPr>
        <w:t>）人口规模的数据</w:t>
      </w:r>
      <w:r w:rsidR="00921EFD">
        <w:rPr>
          <w:rFonts w:hint="eastAsia"/>
          <w:lang w:eastAsia="zh-CN"/>
        </w:rPr>
        <w:t>加进区域因素</w:t>
      </w:r>
      <w:r w:rsidR="00EE163F">
        <w:rPr>
          <w:rFonts w:ascii="SimSun" w:eastAsia="SimSun" w:hAnsi="SimSun" w:cs="SimSun" w:hint="eastAsia"/>
          <w:lang w:eastAsia="zh-CN"/>
        </w:rPr>
        <w:t>。</w:t>
      </w:r>
    </w:p>
    <w:p w:rsidR="00EE163F" w:rsidRDefault="00EE163F" w:rsidP="00DC078C">
      <w:pPr>
        <w:rPr>
          <w:rStyle w:val="shorttext"/>
          <w:rFonts w:ascii="SimSun" w:eastAsia="SimSun" w:hAnsi="SimSun" w:cs="SimSun"/>
          <w:lang w:eastAsia="zh-CN"/>
        </w:rPr>
      </w:pPr>
      <w:r>
        <w:rPr>
          <w:rStyle w:val="shorttext"/>
          <w:rFonts w:hint="eastAsia"/>
          <w:lang w:eastAsia="zh-CN"/>
        </w:rPr>
        <w:t>表</w:t>
      </w:r>
      <w:r>
        <w:rPr>
          <w:rStyle w:val="shorttext"/>
          <w:rFonts w:hint="eastAsia"/>
          <w:lang w:eastAsia="zh-CN"/>
        </w:rPr>
        <w:t>4</w:t>
      </w:r>
      <w:r>
        <w:rPr>
          <w:rStyle w:val="shorttext"/>
          <w:rFonts w:hint="eastAsia"/>
          <w:lang w:eastAsia="zh-CN"/>
        </w:rPr>
        <w:t>。在</w:t>
      </w:r>
      <w:r>
        <w:rPr>
          <w:rStyle w:val="shorttext"/>
          <w:rFonts w:hint="eastAsia"/>
          <w:lang w:eastAsia="zh-CN"/>
        </w:rPr>
        <w:t>2000</w:t>
      </w:r>
      <w:r>
        <w:rPr>
          <w:rStyle w:val="shorttext"/>
          <w:rFonts w:hint="eastAsia"/>
          <w:lang w:eastAsia="zh-CN"/>
        </w:rPr>
        <w:t>年的数据集的定义各区域</w:t>
      </w:r>
      <w:r w:rsidR="00077F75">
        <w:rPr>
          <w:rStyle w:val="shorttext"/>
          <w:rFonts w:hint="eastAsia"/>
          <w:lang w:eastAsia="zh-CN"/>
        </w:rPr>
        <w:t>清单</w:t>
      </w:r>
      <w:r>
        <w:rPr>
          <w:rStyle w:val="shorttext"/>
          <w:rFonts w:hint="eastAsia"/>
          <w:lang w:eastAsia="zh-CN"/>
        </w:rPr>
        <w:t>信息的主要来源</w:t>
      </w:r>
      <w:r>
        <w:rPr>
          <w:rStyle w:val="shorttext"/>
          <w:rFonts w:ascii="SimSun" w:eastAsia="SimSun" w:hAnsi="SimSun" w:cs="SimSun" w:hint="eastAsia"/>
          <w:lang w:eastAsia="zh-CN"/>
        </w:rPr>
        <w:t>。</w:t>
      </w:r>
    </w:p>
    <w:p w:rsidR="00EE163F" w:rsidRDefault="00EE163F" w:rsidP="00DC078C">
      <w:pPr>
        <w:rPr>
          <w:lang w:eastAsia="zh-CN"/>
        </w:rPr>
      </w:pPr>
      <w:r>
        <w:rPr>
          <w:noProof/>
          <w:lang w:eastAsia="zh-CN" w:bidi="ar-SA"/>
        </w:rPr>
        <w:drawing>
          <wp:inline distT="0" distB="0" distL="0" distR="0" wp14:anchorId="386F5592" wp14:editId="22329B81">
            <wp:extent cx="5619750" cy="18383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619750" cy="1838325"/>
                    </a:xfrm>
                    <a:prstGeom prst="rect">
                      <a:avLst/>
                    </a:prstGeom>
                    <a:noFill/>
                    <a:ln w="9525">
                      <a:noFill/>
                      <a:miter lim="800000"/>
                      <a:headEnd/>
                      <a:tailEnd/>
                    </a:ln>
                  </pic:spPr>
                </pic:pic>
              </a:graphicData>
            </a:graphic>
          </wp:inline>
        </w:drawing>
      </w:r>
    </w:p>
    <w:p w:rsidR="00EE163F" w:rsidRDefault="00EE163F" w:rsidP="00DC078C">
      <w:pPr>
        <w:rPr>
          <w:rFonts w:ascii="SimSun" w:eastAsia="SimSun" w:hAnsi="SimSun" w:cs="SimSun"/>
          <w:lang w:val="it-IT" w:eastAsia="zh-CN"/>
        </w:rPr>
      </w:pPr>
      <w:r>
        <w:rPr>
          <w:rStyle w:val="shorttext"/>
          <w:rFonts w:hint="eastAsia"/>
          <w:lang w:eastAsia="zh-CN"/>
        </w:rPr>
        <w:t>表</w:t>
      </w:r>
      <w:r>
        <w:rPr>
          <w:rStyle w:val="shorttext"/>
          <w:rFonts w:hint="eastAsia"/>
          <w:lang w:eastAsia="zh-CN"/>
        </w:rPr>
        <w:t>5</w:t>
      </w:r>
      <w:r>
        <w:rPr>
          <w:rStyle w:val="shorttext"/>
          <w:rFonts w:hint="eastAsia"/>
          <w:lang w:eastAsia="zh-CN"/>
        </w:rPr>
        <w:t>。</w:t>
      </w:r>
      <w:r>
        <w:rPr>
          <w:rStyle w:val="shorttext"/>
          <w:rFonts w:hint="eastAsia"/>
          <w:lang w:eastAsia="zh-CN"/>
        </w:rPr>
        <w:t>2000</w:t>
      </w:r>
      <w:r>
        <w:rPr>
          <w:rStyle w:val="shorttext"/>
          <w:rFonts w:hint="eastAsia"/>
          <w:lang w:eastAsia="zh-CN"/>
        </w:rPr>
        <w:t>年</w:t>
      </w:r>
      <w:r w:rsidR="00077F75">
        <w:rPr>
          <w:rStyle w:val="shorttext"/>
          <w:rFonts w:hint="eastAsia"/>
          <w:lang w:eastAsia="zh-CN"/>
        </w:rPr>
        <w:t>一氧化碳</w:t>
      </w:r>
      <w:r>
        <w:rPr>
          <w:rStyle w:val="shorttext"/>
          <w:rFonts w:hint="eastAsia"/>
          <w:lang w:eastAsia="zh-CN"/>
        </w:rPr>
        <w:t>的人为和生物质能燃烧排放（</w:t>
      </w:r>
      <w:r>
        <w:rPr>
          <w:rStyle w:val="shorttext"/>
          <w:rFonts w:hint="eastAsia"/>
          <w:lang w:eastAsia="zh-CN"/>
        </w:rPr>
        <w:t>T</w:t>
      </w:r>
      <w:r w:rsidR="004C1888">
        <w:rPr>
          <w:rStyle w:val="shorttext"/>
          <w:rFonts w:hint="eastAsia"/>
          <w:lang w:eastAsia="zh-CN"/>
        </w:rPr>
        <w:t>g</w:t>
      </w:r>
      <w:r>
        <w:rPr>
          <w:rStyle w:val="shorttext"/>
          <w:rFonts w:hint="eastAsia"/>
          <w:lang w:eastAsia="zh-CN"/>
        </w:rPr>
        <w:t>（</w:t>
      </w:r>
      <w:r>
        <w:rPr>
          <w:rStyle w:val="shorttext"/>
          <w:rFonts w:hint="eastAsia"/>
          <w:lang w:eastAsia="zh-CN"/>
        </w:rPr>
        <w:t>CO</w:t>
      </w:r>
      <w:r>
        <w:rPr>
          <w:rStyle w:val="shorttext"/>
          <w:rFonts w:hint="eastAsia"/>
          <w:lang w:eastAsia="zh-CN"/>
        </w:rPr>
        <w:t>）</w:t>
      </w:r>
      <w:r>
        <w:rPr>
          <w:rStyle w:val="shorttext"/>
          <w:rFonts w:hint="eastAsia"/>
          <w:lang w:eastAsia="zh-CN"/>
        </w:rPr>
        <w:t>/</w:t>
      </w:r>
      <w:r>
        <w:rPr>
          <w:rStyle w:val="shorttext"/>
          <w:rFonts w:hint="eastAsia"/>
          <w:lang w:eastAsia="zh-CN"/>
        </w:rPr>
        <w:t>年）</w:t>
      </w:r>
      <w:r w:rsidR="00921EFD">
        <w:rPr>
          <w:rStyle w:val="shorttext"/>
          <w:rFonts w:hint="eastAsia"/>
          <w:lang w:eastAsia="zh-CN"/>
        </w:rPr>
        <w:t>的区域和全球估计</w:t>
      </w:r>
      <w:r>
        <w:rPr>
          <w:rStyle w:val="shorttext"/>
          <w:rFonts w:ascii="SimSun" w:eastAsia="SimSun" w:hAnsi="SimSun" w:cs="SimSun" w:hint="eastAsia"/>
          <w:lang w:eastAsia="zh-CN"/>
        </w:rPr>
        <w:t>。</w:t>
      </w:r>
      <w:r>
        <w:rPr>
          <w:rFonts w:hint="eastAsia"/>
          <w:lang w:eastAsia="zh-CN"/>
        </w:rPr>
        <w:t>此表使用以下的数据：</w:t>
      </w:r>
      <w:r>
        <w:rPr>
          <w:rFonts w:hint="eastAsia"/>
          <w:lang w:eastAsia="zh-CN"/>
        </w:rPr>
        <w:t>EDGAR-</w:t>
      </w:r>
      <w:r>
        <w:rPr>
          <w:rStyle w:val="hps"/>
          <w:rFonts w:hint="eastAsia"/>
          <w:lang w:eastAsia="zh-CN"/>
        </w:rPr>
        <w:t>FT2000</w:t>
      </w:r>
      <w:r>
        <w:rPr>
          <w:rFonts w:hint="eastAsia"/>
          <w:lang w:eastAsia="zh-CN"/>
        </w:rPr>
        <w:t>：</w:t>
      </w:r>
      <w:r>
        <w:rPr>
          <w:rFonts w:hint="eastAsia"/>
          <w:lang w:eastAsia="zh-CN"/>
        </w:rPr>
        <w:t>http://www.mnp.nl/edgar/model/v32ft2000edgar/docv32ft2000/; RETRO</w:t>
      </w:r>
      <w:r>
        <w:rPr>
          <w:rFonts w:hint="eastAsia"/>
          <w:lang w:eastAsia="zh-CN"/>
        </w:rPr>
        <w:t>：</w:t>
      </w:r>
      <w:r>
        <w:rPr>
          <w:rFonts w:hint="eastAsia"/>
          <w:lang w:eastAsia="zh-CN"/>
        </w:rPr>
        <w:t xml:space="preserve">http://retro.enes.org/pub </w:t>
      </w:r>
      <w:r>
        <w:rPr>
          <w:rStyle w:val="hps"/>
          <w:rFonts w:hint="eastAsia"/>
          <w:lang w:eastAsia="zh-CN"/>
        </w:rPr>
        <w:t>reports.shtml</w:t>
      </w:r>
      <w:r>
        <w:rPr>
          <w:rFonts w:hint="eastAsia"/>
          <w:lang w:eastAsia="zh-CN"/>
        </w:rPr>
        <w:t>;  GAINS</w:t>
      </w:r>
      <w:r>
        <w:rPr>
          <w:rFonts w:hint="eastAsia"/>
          <w:lang w:eastAsia="zh-CN"/>
        </w:rPr>
        <w:t>：</w:t>
      </w:r>
      <w:r>
        <w:rPr>
          <w:rFonts w:hint="eastAsia"/>
          <w:lang w:eastAsia="zh-CN"/>
        </w:rPr>
        <w:t>Cofala</w:t>
      </w:r>
      <w:r w:rsidR="004462B1">
        <w:rPr>
          <w:rFonts w:hint="eastAsia"/>
          <w:lang w:eastAsia="zh-CN"/>
        </w:rPr>
        <w:t xml:space="preserve"> et al., </w:t>
      </w:r>
      <w:r>
        <w:rPr>
          <w:rFonts w:hint="eastAsia"/>
          <w:lang w:eastAsia="zh-CN"/>
        </w:rPr>
        <w:t>2007;</w:t>
      </w:r>
      <w:r w:rsidR="009B6958">
        <w:rPr>
          <w:lang w:eastAsia="zh-CN"/>
        </w:rPr>
        <w:t xml:space="preserve"> </w:t>
      </w:r>
      <w:r w:rsidR="00921EFD">
        <w:rPr>
          <w:rFonts w:hint="eastAsia"/>
          <w:lang w:eastAsia="zh-CN"/>
        </w:rPr>
        <w:t>EPA-</w:t>
      </w:r>
      <w:r>
        <w:rPr>
          <w:rFonts w:hint="eastAsia"/>
          <w:lang w:eastAsia="zh-CN"/>
        </w:rPr>
        <w:t>2006</w:t>
      </w:r>
      <w:r>
        <w:rPr>
          <w:rFonts w:hint="eastAsia"/>
          <w:lang w:eastAsia="zh-CN"/>
        </w:rPr>
        <w:t>：</w:t>
      </w:r>
      <w:r>
        <w:rPr>
          <w:rFonts w:hint="eastAsia"/>
          <w:lang w:eastAsia="zh-CN"/>
        </w:rPr>
        <w:t>http://www.epa.gov/airtrends/2006/emissions</w:t>
      </w:r>
      <w:r>
        <w:rPr>
          <w:lang w:val="it-IT" w:eastAsia="zh-CN"/>
        </w:rPr>
        <w:t>_summary_</w:t>
      </w:r>
      <w:r>
        <w:rPr>
          <w:rFonts w:hint="eastAsia"/>
          <w:lang w:eastAsia="zh-CN"/>
        </w:rPr>
        <w:t>2005.html;</w:t>
      </w:r>
      <w:r>
        <w:rPr>
          <w:lang w:val="it-IT" w:eastAsia="zh-CN"/>
        </w:rPr>
        <w:t xml:space="preserve"> </w:t>
      </w:r>
      <w:r>
        <w:rPr>
          <w:rFonts w:hint="eastAsia"/>
          <w:lang w:eastAsia="zh-CN"/>
        </w:rPr>
        <w:t>EMEP</w:t>
      </w:r>
      <w:r>
        <w:rPr>
          <w:lang w:eastAsia="zh-CN"/>
        </w:rPr>
        <w:t>-</w:t>
      </w:r>
      <w:r>
        <w:rPr>
          <w:rFonts w:hint="eastAsia"/>
          <w:lang w:eastAsia="zh-CN"/>
        </w:rPr>
        <w:t>2004</w:t>
      </w:r>
      <w:r>
        <w:rPr>
          <w:rFonts w:hint="eastAsia"/>
          <w:lang w:eastAsia="zh-CN"/>
        </w:rPr>
        <w:t>：</w:t>
      </w:r>
      <w:r>
        <w:rPr>
          <w:rFonts w:hint="eastAsia"/>
          <w:lang w:eastAsia="zh-CN"/>
        </w:rPr>
        <w:t>Vestreng</w:t>
      </w:r>
      <w:r w:rsidR="004462B1">
        <w:rPr>
          <w:rFonts w:hint="eastAsia"/>
          <w:lang w:eastAsia="zh-CN"/>
        </w:rPr>
        <w:t xml:space="preserve"> et al., </w:t>
      </w:r>
      <w:r>
        <w:rPr>
          <w:rFonts w:hint="eastAsia"/>
          <w:lang w:eastAsia="zh-CN"/>
        </w:rPr>
        <w:t>技术报告</w:t>
      </w:r>
      <w:r>
        <w:rPr>
          <w:rFonts w:hint="eastAsia"/>
          <w:lang w:eastAsia="zh-CN"/>
        </w:rPr>
        <w:t xml:space="preserve">NSC- W1 / 2004; </w:t>
      </w:r>
      <w:r>
        <w:rPr>
          <w:rStyle w:val="hps"/>
          <w:rFonts w:hint="eastAsia"/>
          <w:lang w:eastAsia="zh-CN"/>
        </w:rPr>
        <w:t>TRACE - P</w:t>
      </w:r>
      <w:r>
        <w:rPr>
          <w:rFonts w:hint="eastAsia"/>
          <w:lang w:eastAsia="zh-CN"/>
        </w:rPr>
        <w:t>：</w:t>
      </w:r>
      <w:r>
        <w:rPr>
          <w:rFonts w:hint="eastAsia"/>
          <w:lang w:eastAsia="zh-CN"/>
        </w:rPr>
        <w:t>Streets</w:t>
      </w:r>
      <w:r w:rsidR="004462B1">
        <w:rPr>
          <w:rFonts w:hint="eastAsia"/>
          <w:lang w:eastAsia="zh-CN"/>
        </w:rPr>
        <w:t xml:space="preserve"> et al., </w:t>
      </w:r>
      <w:r>
        <w:rPr>
          <w:rFonts w:hint="eastAsia"/>
          <w:lang w:eastAsia="zh-CN"/>
        </w:rPr>
        <w:t>2003</w:t>
      </w:r>
      <w:r>
        <w:rPr>
          <w:rFonts w:hint="eastAsia"/>
          <w:lang w:eastAsia="zh-CN"/>
        </w:rPr>
        <w:t>，</w:t>
      </w:r>
      <w:r>
        <w:rPr>
          <w:rFonts w:hint="eastAsia"/>
          <w:lang w:eastAsia="zh-CN"/>
        </w:rPr>
        <w:t>GFE</w:t>
      </w:r>
      <w:r>
        <w:rPr>
          <w:lang w:eastAsia="zh-CN"/>
        </w:rPr>
        <w:t>D-</w:t>
      </w:r>
      <w:r>
        <w:rPr>
          <w:rFonts w:hint="eastAsia"/>
          <w:lang w:eastAsia="zh-CN"/>
        </w:rPr>
        <w:t xml:space="preserve"> V2</w:t>
      </w:r>
      <w:r>
        <w:rPr>
          <w:rFonts w:hint="eastAsia"/>
          <w:lang w:eastAsia="zh-CN"/>
        </w:rPr>
        <w:t>：</w:t>
      </w:r>
      <w:r>
        <w:rPr>
          <w:rFonts w:hint="eastAsia"/>
          <w:lang w:eastAsia="zh-CN"/>
        </w:rPr>
        <w:t>Randerson</w:t>
      </w:r>
      <w:r w:rsidR="004462B1">
        <w:rPr>
          <w:rFonts w:hint="eastAsia"/>
          <w:lang w:eastAsia="zh-CN"/>
        </w:rPr>
        <w:t xml:space="preserve"> et al., </w:t>
      </w:r>
      <w:r>
        <w:rPr>
          <w:rFonts w:hint="eastAsia"/>
          <w:lang w:eastAsia="zh-CN"/>
        </w:rPr>
        <w:t>2005;</w:t>
      </w:r>
      <w:r>
        <w:rPr>
          <w:lang w:eastAsia="zh-CN"/>
        </w:rPr>
        <w:t xml:space="preserve"> </w:t>
      </w:r>
      <w:r>
        <w:rPr>
          <w:rFonts w:hint="eastAsia"/>
          <w:lang w:eastAsia="zh-CN"/>
        </w:rPr>
        <w:t xml:space="preserve"> </w:t>
      </w:r>
      <w:r>
        <w:rPr>
          <w:rStyle w:val="hps"/>
          <w:rFonts w:hint="eastAsia"/>
          <w:lang w:eastAsia="zh-CN"/>
        </w:rPr>
        <w:t>GICC</w:t>
      </w:r>
      <w:r>
        <w:rPr>
          <w:rFonts w:hint="eastAsia"/>
          <w:lang w:eastAsia="zh-CN"/>
        </w:rPr>
        <w:t>：</w:t>
      </w:r>
      <w:r>
        <w:rPr>
          <w:rFonts w:hint="eastAsia"/>
          <w:lang w:eastAsia="zh-CN"/>
        </w:rPr>
        <w:t>Mieville</w:t>
      </w:r>
      <w:r w:rsidR="004462B1">
        <w:rPr>
          <w:rFonts w:hint="eastAsia"/>
          <w:lang w:eastAsia="zh-CN"/>
        </w:rPr>
        <w:t xml:space="preserve"> et al., </w:t>
      </w:r>
      <w:r>
        <w:rPr>
          <w:rFonts w:hint="eastAsia"/>
          <w:lang w:eastAsia="zh-CN"/>
        </w:rPr>
        <w:t>2010</w:t>
      </w:r>
      <w:r>
        <w:rPr>
          <w:rFonts w:ascii="SimSun" w:eastAsia="SimSun" w:hAnsi="SimSun" w:cs="SimSun" w:hint="eastAsia"/>
          <w:lang w:eastAsia="zh-CN"/>
        </w:rPr>
        <w:t>。</w:t>
      </w:r>
    </w:p>
    <w:p w:rsidR="00EE163F" w:rsidRDefault="00EE163F" w:rsidP="00DC078C">
      <w:pPr>
        <w:rPr>
          <w:lang w:val="it-IT" w:eastAsia="zh-CN"/>
        </w:rPr>
      </w:pPr>
      <w:r>
        <w:rPr>
          <w:noProof/>
          <w:lang w:eastAsia="zh-CN" w:bidi="ar-SA"/>
        </w:rPr>
        <w:drawing>
          <wp:inline distT="0" distB="0" distL="0" distR="0" wp14:anchorId="01E27138" wp14:editId="671E1130">
            <wp:extent cx="6120130" cy="1838868"/>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6120130" cy="1838868"/>
                    </a:xfrm>
                    <a:prstGeom prst="rect">
                      <a:avLst/>
                    </a:prstGeom>
                    <a:noFill/>
                    <a:ln w="9525">
                      <a:noFill/>
                      <a:miter lim="800000"/>
                      <a:headEnd/>
                      <a:tailEnd/>
                    </a:ln>
                  </pic:spPr>
                </pic:pic>
              </a:graphicData>
            </a:graphic>
          </wp:inline>
        </w:drawing>
      </w:r>
    </w:p>
    <w:p w:rsidR="00C12A42" w:rsidRDefault="00EE163F" w:rsidP="00DC078C">
      <w:pPr>
        <w:rPr>
          <w:rStyle w:val="shorttext"/>
          <w:rFonts w:ascii="SimSun" w:eastAsia="SimSun" w:hAnsi="SimSun" w:cs="SimSun"/>
          <w:lang w:val="it-IT" w:eastAsia="zh-CN"/>
        </w:rPr>
      </w:pPr>
      <w:r>
        <w:rPr>
          <w:rStyle w:val="shorttext"/>
          <w:rFonts w:hint="eastAsia"/>
          <w:lang w:eastAsia="zh-CN"/>
        </w:rPr>
        <w:t>总之，各部门和各地区的</w:t>
      </w:r>
      <w:r w:rsidR="00077F75">
        <w:rPr>
          <w:rStyle w:val="shorttext"/>
          <w:rFonts w:hint="eastAsia"/>
          <w:lang w:eastAsia="zh-CN"/>
        </w:rPr>
        <w:t>外推采用</w:t>
      </w:r>
      <w:r>
        <w:rPr>
          <w:rStyle w:val="shorttext"/>
          <w:rFonts w:hint="eastAsia"/>
          <w:lang w:eastAsia="zh-CN"/>
        </w:rPr>
        <w:t>以下步骤计算</w:t>
      </w:r>
      <w:r>
        <w:rPr>
          <w:rStyle w:val="shorttext"/>
          <w:rFonts w:ascii="SimSun" w:eastAsia="SimSun" w:hAnsi="SimSun" w:cs="SimSun" w:hint="eastAsia"/>
          <w:lang w:eastAsia="zh-CN"/>
        </w:rPr>
        <w:t>：</w:t>
      </w:r>
      <w:r>
        <w:rPr>
          <w:rStyle w:val="shorttext"/>
          <w:rFonts w:ascii="SimSun" w:eastAsia="SimSun" w:hAnsi="SimSun" w:cs="SimSun"/>
          <w:lang w:val="it-IT" w:eastAsia="zh-CN"/>
        </w:rPr>
        <w:br/>
      </w:r>
      <w:r w:rsidR="00C12A42" w:rsidRPr="00C12A42">
        <w:rPr>
          <w:rStyle w:val="shorttext"/>
          <w:lang w:eastAsia="zh-CN"/>
        </w:rPr>
        <w:t>1.</w:t>
      </w:r>
      <w:r w:rsidR="00C12A42">
        <w:rPr>
          <w:rStyle w:val="shorttext"/>
          <w:lang w:val="it-IT" w:eastAsia="zh-CN"/>
        </w:rPr>
        <w:t xml:space="preserve">   </w:t>
      </w:r>
      <w:r w:rsidRPr="00066A94">
        <w:rPr>
          <w:rStyle w:val="shorttext"/>
          <w:rFonts w:hint="eastAsia"/>
          <w:lang w:val="it-IT" w:eastAsia="zh-CN"/>
        </w:rPr>
        <w:t>1990-2000</w:t>
      </w:r>
      <w:r>
        <w:rPr>
          <w:rStyle w:val="shorttext"/>
          <w:rFonts w:hint="eastAsia"/>
          <w:lang w:eastAsia="zh-CN"/>
        </w:rPr>
        <w:t>年的变化是计算仅</w:t>
      </w:r>
      <w:r w:rsidR="00921EFD">
        <w:rPr>
          <w:rStyle w:val="shorttext"/>
          <w:rFonts w:hint="eastAsia"/>
          <w:lang w:eastAsia="zh-CN"/>
        </w:rPr>
        <w:t>用</w:t>
      </w:r>
      <w:r w:rsidR="00AF5BB7" w:rsidRPr="00066A94">
        <w:rPr>
          <w:rStyle w:val="shorttext"/>
          <w:rFonts w:hint="eastAsia"/>
          <w:lang w:val="it-IT" w:eastAsia="zh-CN"/>
        </w:rPr>
        <w:t>RETRO</w:t>
      </w:r>
      <w:r w:rsidRPr="00066A94">
        <w:rPr>
          <w:rStyle w:val="shorttext"/>
          <w:rFonts w:hint="eastAsia"/>
          <w:lang w:val="it-IT" w:eastAsia="zh-CN"/>
        </w:rPr>
        <w:t>（</w:t>
      </w:r>
      <w:r w:rsidR="00921EFD">
        <w:rPr>
          <w:rStyle w:val="shorttext"/>
          <w:rFonts w:hint="eastAsia"/>
          <w:lang w:eastAsia="zh-CN"/>
        </w:rPr>
        <w:t>在</w:t>
      </w:r>
      <w:r w:rsidR="00921EFD" w:rsidRPr="00066A94">
        <w:rPr>
          <w:rStyle w:val="shorttext"/>
          <w:rFonts w:hint="eastAsia"/>
          <w:lang w:val="it-IT" w:eastAsia="zh-CN"/>
        </w:rPr>
        <w:t>EDGAR-HYDE</w:t>
      </w:r>
      <w:r w:rsidR="00921EFD">
        <w:rPr>
          <w:rStyle w:val="shorttext"/>
          <w:rFonts w:hint="eastAsia"/>
          <w:lang w:eastAsia="zh-CN"/>
        </w:rPr>
        <w:t>没有包括</w:t>
      </w:r>
      <w:r w:rsidRPr="00066A94">
        <w:rPr>
          <w:rStyle w:val="shorttext"/>
          <w:rFonts w:hint="eastAsia"/>
          <w:lang w:val="it-IT" w:eastAsia="zh-CN"/>
        </w:rPr>
        <w:t>2000</w:t>
      </w:r>
      <w:r>
        <w:rPr>
          <w:rStyle w:val="shorttext"/>
          <w:rFonts w:hint="eastAsia"/>
          <w:lang w:eastAsia="zh-CN"/>
        </w:rPr>
        <w:t>年</w:t>
      </w:r>
      <w:r w:rsidRPr="00066A94">
        <w:rPr>
          <w:rStyle w:val="shorttext"/>
          <w:rFonts w:hint="eastAsia"/>
          <w:lang w:val="it-IT" w:eastAsia="zh-CN"/>
        </w:rPr>
        <w:t>）</w:t>
      </w:r>
      <w:r>
        <w:rPr>
          <w:rStyle w:val="shorttext"/>
          <w:rFonts w:ascii="SimSun" w:eastAsia="SimSun" w:hAnsi="SimSun" w:cs="SimSun" w:hint="eastAsia"/>
          <w:lang w:eastAsia="zh-CN"/>
        </w:rPr>
        <w:t>。</w:t>
      </w:r>
      <w:r w:rsidR="00C12A42">
        <w:rPr>
          <w:rStyle w:val="shorttext"/>
          <w:rFonts w:ascii="SimSun" w:eastAsia="SimSun" w:hAnsi="SimSun" w:cs="SimSun"/>
          <w:lang w:val="it-IT" w:eastAsia="zh-CN"/>
        </w:rPr>
        <w:br/>
      </w:r>
      <w:r w:rsidR="00C12A42" w:rsidRPr="00066A94">
        <w:rPr>
          <w:rStyle w:val="shorttext"/>
          <w:lang w:val="it-IT" w:eastAsia="zh-CN"/>
        </w:rPr>
        <w:lastRenderedPageBreak/>
        <w:t xml:space="preserve">2.   </w:t>
      </w:r>
      <w:r w:rsidR="00C12A42" w:rsidRPr="00066A94">
        <w:rPr>
          <w:rStyle w:val="shorttext"/>
          <w:rFonts w:hint="eastAsia"/>
          <w:lang w:val="it-IT" w:eastAsia="zh-CN"/>
        </w:rPr>
        <w:t>1960</w:t>
      </w:r>
      <w:r w:rsidR="00C12A42">
        <w:rPr>
          <w:rStyle w:val="shorttext"/>
          <w:rFonts w:hint="eastAsia"/>
          <w:lang w:eastAsia="zh-CN"/>
        </w:rPr>
        <w:t>年至</w:t>
      </w:r>
      <w:r w:rsidR="00C12A42" w:rsidRPr="00066A94">
        <w:rPr>
          <w:rStyle w:val="shorttext"/>
          <w:rFonts w:hint="eastAsia"/>
          <w:lang w:val="it-IT" w:eastAsia="zh-CN"/>
        </w:rPr>
        <w:t>1990</w:t>
      </w:r>
      <w:r w:rsidR="00C12A42">
        <w:rPr>
          <w:rStyle w:val="shorttext"/>
          <w:rFonts w:hint="eastAsia"/>
          <w:lang w:eastAsia="zh-CN"/>
        </w:rPr>
        <w:t>年之间的年代际变化是</w:t>
      </w:r>
      <w:r w:rsidR="00AF5BB7" w:rsidRPr="00066A94">
        <w:rPr>
          <w:rStyle w:val="shorttext"/>
          <w:rFonts w:hint="eastAsia"/>
          <w:lang w:val="it-IT" w:eastAsia="zh-CN"/>
        </w:rPr>
        <w:t>RETRO</w:t>
      </w:r>
      <w:r w:rsidR="00C12A42">
        <w:rPr>
          <w:rStyle w:val="shorttext"/>
          <w:rFonts w:hint="eastAsia"/>
          <w:lang w:eastAsia="zh-CN"/>
        </w:rPr>
        <w:t>和</w:t>
      </w:r>
      <w:r w:rsidR="00921EFD" w:rsidRPr="00066A94">
        <w:rPr>
          <w:rStyle w:val="shorttext"/>
          <w:rFonts w:hint="eastAsia"/>
          <w:lang w:val="it-IT" w:eastAsia="zh-CN"/>
        </w:rPr>
        <w:t>EDGAR-HYDE</w:t>
      </w:r>
      <w:r w:rsidR="00C12A42">
        <w:rPr>
          <w:rStyle w:val="shorttext"/>
          <w:rFonts w:hint="eastAsia"/>
          <w:lang w:eastAsia="zh-CN"/>
        </w:rPr>
        <w:t>的组合</w:t>
      </w:r>
      <w:r w:rsidR="00C12A42" w:rsidRPr="00C12A42">
        <w:rPr>
          <w:rStyle w:val="shorttext"/>
          <w:rFonts w:hint="eastAsia"/>
          <w:lang w:eastAsia="zh-CN"/>
        </w:rPr>
        <w:t>。</w:t>
      </w:r>
      <w:r w:rsidR="00C12A42" w:rsidRPr="00066A94">
        <w:rPr>
          <w:rStyle w:val="shorttext"/>
          <w:lang w:val="it-IT" w:eastAsia="zh-CN"/>
        </w:rPr>
        <w:br/>
      </w:r>
      <w:r w:rsidR="00C12A42">
        <w:rPr>
          <w:rStyle w:val="shorttext"/>
          <w:lang w:eastAsia="zh-CN"/>
        </w:rPr>
        <w:t xml:space="preserve">3.   </w:t>
      </w:r>
      <w:r w:rsidR="00C12A42">
        <w:rPr>
          <w:rStyle w:val="shorttext"/>
          <w:rFonts w:hint="eastAsia"/>
          <w:lang w:eastAsia="zh-CN"/>
        </w:rPr>
        <w:t>1890</w:t>
      </w:r>
      <w:r w:rsidR="00C12A42">
        <w:rPr>
          <w:rStyle w:val="shorttext"/>
          <w:rFonts w:hint="eastAsia"/>
          <w:lang w:eastAsia="zh-CN"/>
        </w:rPr>
        <w:t>年和</w:t>
      </w:r>
      <w:r w:rsidR="00C12A42">
        <w:rPr>
          <w:rStyle w:val="shorttext"/>
          <w:rFonts w:hint="eastAsia"/>
          <w:lang w:eastAsia="zh-CN"/>
        </w:rPr>
        <w:t>1960</w:t>
      </w:r>
      <w:r w:rsidR="00C12A42">
        <w:rPr>
          <w:rStyle w:val="shorttext"/>
          <w:rFonts w:hint="eastAsia"/>
          <w:lang w:eastAsia="zh-CN"/>
        </w:rPr>
        <w:t>年之间的年代际变化</w:t>
      </w:r>
      <w:r w:rsidR="00921EFD">
        <w:rPr>
          <w:rStyle w:val="shorttext"/>
          <w:rFonts w:hint="eastAsia"/>
          <w:lang w:eastAsia="zh-CN"/>
        </w:rPr>
        <w:t>只用</w:t>
      </w:r>
      <w:r w:rsidR="00C12A42">
        <w:rPr>
          <w:rStyle w:val="shorttext"/>
          <w:rFonts w:hint="eastAsia"/>
          <w:lang w:eastAsia="zh-CN"/>
        </w:rPr>
        <w:t>EDGAR</w:t>
      </w:r>
      <w:r w:rsidR="00AF5BB7">
        <w:rPr>
          <w:rStyle w:val="shorttext"/>
          <w:rFonts w:hint="eastAsia"/>
          <w:lang w:eastAsia="zh-CN"/>
        </w:rPr>
        <w:t>-HYDE</w:t>
      </w:r>
      <w:r w:rsidR="00C12A42">
        <w:rPr>
          <w:rStyle w:val="shorttext"/>
          <w:rFonts w:hint="eastAsia"/>
          <w:lang w:eastAsia="zh-CN"/>
        </w:rPr>
        <w:t>（</w:t>
      </w:r>
      <w:r w:rsidR="00921EFD">
        <w:rPr>
          <w:rStyle w:val="shorttext"/>
          <w:rFonts w:hint="eastAsia"/>
          <w:lang w:eastAsia="zh-CN"/>
        </w:rPr>
        <w:t>1960</w:t>
      </w:r>
      <w:r w:rsidR="00921EFD">
        <w:rPr>
          <w:rStyle w:val="shorttext"/>
          <w:rFonts w:hint="eastAsia"/>
          <w:lang w:eastAsia="zh-CN"/>
        </w:rPr>
        <w:t>年之前</w:t>
      </w:r>
      <w:r w:rsidR="00C12A42">
        <w:rPr>
          <w:rStyle w:val="shorttext"/>
          <w:rFonts w:hint="eastAsia"/>
          <w:lang w:eastAsia="zh-CN"/>
        </w:rPr>
        <w:t>没有</w:t>
      </w:r>
      <w:r w:rsidR="00AF5BB7">
        <w:rPr>
          <w:rStyle w:val="shorttext"/>
          <w:lang w:val="it-IT" w:eastAsia="zh-CN"/>
        </w:rPr>
        <w:t>RETRO</w:t>
      </w:r>
      <w:r w:rsidR="00921EFD">
        <w:rPr>
          <w:rStyle w:val="shorttext"/>
          <w:rFonts w:hint="eastAsia"/>
          <w:lang w:eastAsia="zh-CN"/>
        </w:rPr>
        <w:t>估计，</w:t>
      </w:r>
      <w:r w:rsidR="00C12A42">
        <w:rPr>
          <w:rStyle w:val="shorttext"/>
          <w:rFonts w:hint="eastAsia"/>
          <w:lang w:eastAsia="zh-CN"/>
        </w:rPr>
        <w:t>）计算</w:t>
      </w:r>
      <w:r w:rsidR="00C12A42">
        <w:rPr>
          <w:rStyle w:val="shorttext"/>
          <w:rFonts w:ascii="SimSun" w:eastAsia="SimSun" w:hAnsi="SimSun" w:cs="SimSun" w:hint="eastAsia"/>
          <w:lang w:eastAsia="zh-CN"/>
        </w:rPr>
        <w:t>。</w:t>
      </w:r>
      <w:r w:rsidR="00C12A42">
        <w:rPr>
          <w:rStyle w:val="shorttext"/>
          <w:rFonts w:ascii="SimSun" w:eastAsia="SimSun" w:hAnsi="SimSun" w:cs="SimSun"/>
          <w:lang w:val="it-IT" w:eastAsia="zh-CN"/>
        </w:rPr>
        <w:br/>
      </w:r>
      <w:r w:rsidR="00C12A42">
        <w:rPr>
          <w:rStyle w:val="shorttext"/>
          <w:lang w:eastAsia="zh-CN"/>
        </w:rPr>
        <w:t xml:space="preserve">4.   </w:t>
      </w:r>
      <w:r w:rsidR="00C12A42">
        <w:rPr>
          <w:rStyle w:val="shorttext"/>
          <w:rFonts w:hint="eastAsia"/>
          <w:lang w:eastAsia="zh-CN"/>
        </w:rPr>
        <w:t>1850</w:t>
      </w:r>
      <w:r w:rsidR="00C12A42">
        <w:rPr>
          <w:rStyle w:val="shorttext"/>
          <w:rFonts w:hint="eastAsia"/>
          <w:lang w:eastAsia="zh-CN"/>
        </w:rPr>
        <w:t>年和</w:t>
      </w:r>
      <w:r w:rsidR="00C12A42">
        <w:rPr>
          <w:rStyle w:val="shorttext"/>
          <w:rFonts w:hint="eastAsia"/>
          <w:lang w:eastAsia="zh-CN"/>
        </w:rPr>
        <w:t>1890</w:t>
      </w:r>
      <w:r w:rsidR="00C12A42">
        <w:rPr>
          <w:rStyle w:val="shorttext"/>
          <w:rFonts w:hint="eastAsia"/>
          <w:lang w:eastAsia="zh-CN"/>
        </w:rPr>
        <w:t>年之间的排放量是完全计算的</w:t>
      </w:r>
      <w:r w:rsidR="00C12A42">
        <w:rPr>
          <w:rStyle w:val="shorttext"/>
          <w:rFonts w:hint="eastAsia"/>
          <w:lang w:eastAsia="zh-CN"/>
        </w:rPr>
        <w:t>EDGAR</w:t>
      </w:r>
      <w:r w:rsidR="00AF5BB7">
        <w:rPr>
          <w:rStyle w:val="shorttext"/>
          <w:rFonts w:hint="eastAsia"/>
          <w:lang w:eastAsia="zh-CN"/>
        </w:rPr>
        <w:t>-HYDE</w:t>
      </w:r>
      <w:r w:rsidR="00C12A42">
        <w:rPr>
          <w:rStyle w:val="shorttext"/>
          <w:rFonts w:hint="eastAsia"/>
          <w:lang w:eastAsia="zh-CN"/>
        </w:rPr>
        <w:t>和</w:t>
      </w:r>
      <w:r w:rsidR="00921EFD">
        <w:rPr>
          <w:rStyle w:val="shorttext"/>
          <w:rFonts w:hint="eastAsia"/>
          <w:lang w:eastAsia="zh-CN"/>
        </w:rPr>
        <w:t>向外</w:t>
      </w:r>
      <w:r w:rsidR="00A36768">
        <w:rPr>
          <w:rStyle w:val="shorttext"/>
          <w:rFonts w:hint="eastAsia"/>
          <w:lang w:eastAsia="zh-CN"/>
        </w:rPr>
        <w:t>插值</w:t>
      </w:r>
      <w:r w:rsidR="00C12A42">
        <w:rPr>
          <w:rStyle w:val="shorttext"/>
          <w:rFonts w:ascii="SimSun" w:eastAsia="SimSun" w:hAnsi="SimSun" w:cs="SimSun" w:hint="eastAsia"/>
          <w:lang w:eastAsia="zh-CN"/>
        </w:rPr>
        <w:t>。</w:t>
      </w:r>
      <w:r w:rsidR="00C12A42">
        <w:rPr>
          <w:rStyle w:val="shorttext"/>
          <w:rFonts w:ascii="SimSun" w:eastAsia="SimSun" w:hAnsi="SimSun" w:cs="SimSun"/>
          <w:lang w:val="it-IT" w:eastAsia="zh-CN"/>
        </w:rPr>
        <w:br/>
      </w:r>
      <w:r w:rsidR="00C12A42">
        <w:rPr>
          <w:rStyle w:val="shorttext"/>
          <w:lang w:val="it-IT" w:eastAsia="zh-CN"/>
        </w:rPr>
        <w:t xml:space="preserve">5.   </w:t>
      </w:r>
      <w:r w:rsidR="00C12A42">
        <w:rPr>
          <w:rStyle w:val="shorttext"/>
          <w:rFonts w:hint="eastAsia"/>
          <w:lang w:eastAsia="zh-CN"/>
        </w:rPr>
        <w:t>跨越</w:t>
      </w:r>
      <w:r w:rsidR="00C12A42">
        <w:rPr>
          <w:rStyle w:val="shorttext"/>
          <w:rFonts w:hint="eastAsia"/>
          <w:lang w:eastAsia="zh-CN"/>
        </w:rPr>
        <w:t>1960</w:t>
      </w:r>
      <w:r w:rsidR="00C12A42">
        <w:rPr>
          <w:rStyle w:val="shorttext"/>
          <w:rFonts w:hint="eastAsia"/>
          <w:lang w:eastAsia="zh-CN"/>
        </w:rPr>
        <w:t>年和</w:t>
      </w:r>
      <w:r w:rsidR="00C12A42">
        <w:rPr>
          <w:rStyle w:val="shorttext"/>
          <w:rFonts w:hint="eastAsia"/>
          <w:lang w:eastAsia="zh-CN"/>
        </w:rPr>
        <w:t>1990</w:t>
      </w:r>
      <w:r w:rsidR="00C12A42">
        <w:rPr>
          <w:rStyle w:val="shorttext"/>
          <w:rFonts w:hint="eastAsia"/>
          <w:lang w:eastAsia="zh-CN"/>
        </w:rPr>
        <w:t>年应用平滑缩放因素限制比例因子跳跃</w:t>
      </w:r>
      <w:r w:rsidR="00C12A42">
        <w:rPr>
          <w:rStyle w:val="shorttext"/>
          <w:rFonts w:ascii="SimSun" w:eastAsia="SimSun" w:hAnsi="SimSun" w:cs="SimSun" w:hint="eastAsia"/>
          <w:lang w:eastAsia="zh-CN"/>
        </w:rPr>
        <w:t>。</w:t>
      </w:r>
    </w:p>
    <w:p w:rsidR="00C12A42" w:rsidRDefault="00C12A42" w:rsidP="00DC078C">
      <w:pPr>
        <w:rPr>
          <w:rFonts w:ascii="SimSun" w:eastAsia="SimSun" w:hAnsi="SimSun" w:cs="SimSun"/>
          <w:lang w:val="it-IT" w:eastAsia="zh-CN"/>
        </w:rPr>
      </w:pPr>
      <w:r>
        <w:rPr>
          <w:rFonts w:hint="eastAsia"/>
          <w:lang w:eastAsia="zh-CN"/>
        </w:rPr>
        <w:t>使用</w:t>
      </w:r>
      <w:r w:rsidR="00A36768">
        <w:rPr>
          <w:rFonts w:hint="eastAsia"/>
          <w:lang w:eastAsia="zh-CN"/>
        </w:rPr>
        <w:t>外推</w:t>
      </w:r>
      <w:r>
        <w:rPr>
          <w:rFonts w:hint="eastAsia"/>
          <w:lang w:eastAsia="zh-CN"/>
        </w:rPr>
        <w:t>方法的优点是，它仅需要现有的</w:t>
      </w:r>
      <w:r w:rsidR="00921EFD">
        <w:rPr>
          <w:rFonts w:hint="eastAsia"/>
          <w:lang w:eastAsia="zh-CN"/>
        </w:rPr>
        <w:t>一个时间的历史、特定</w:t>
      </w:r>
      <w:r>
        <w:rPr>
          <w:rFonts w:hint="eastAsia"/>
          <w:lang w:eastAsia="zh-CN"/>
        </w:rPr>
        <w:t>排放清单提供，而无需处理与</w:t>
      </w:r>
      <w:r w:rsidR="00A36768">
        <w:rPr>
          <w:rFonts w:hint="eastAsia"/>
          <w:lang w:eastAsia="zh-CN"/>
        </w:rPr>
        <w:t>清单</w:t>
      </w:r>
      <w:r>
        <w:rPr>
          <w:rFonts w:hint="eastAsia"/>
          <w:lang w:eastAsia="zh-CN"/>
        </w:rPr>
        <w:t>之间的排放</w:t>
      </w:r>
      <w:r w:rsidR="00921EFD">
        <w:rPr>
          <w:rFonts w:hint="eastAsia"/>
          <w:lang w:eastAsia="zh-CN"/>
        </w:rPr>
        <w:t>数据偏差</w:t>
      </w:r>
      <w:r>
        <w:rPr>
          <w:rFonts w:ascii="SimSun" w:eastAsia="SimSun" w:hAnsi="SimSun" w:cs="SimSun" w:hint="eastAsia"/>
          <w:lang w:eastAsia="zh-CN"/>
        </w:rPr>
        <w:t>。</w:t>
      </w:r>
      <w:r>
        <w:rPr>
          <w:rStyle w:val="shorttext"/>
          <w:rFonts w:hint="eastAsia"/>
          <w:lang w:eastAsia="zh-CN"/>
        </w:rPr>
        <w:t>显然，这样的历史</w:t>
      </w:r>
      <w:r w:rsidR="00744D51">
        <w:rPr>
          <w:rStyle w:val="shorttext"/>
          <w:rFonts w:hint="eastAsia"/>
          <w:lang w:eastAsia="zh-CN"/>
        </w:rPr>
        <w:t>推算，仅在</w:t>
      </w:r>
      <w:r>
        <w:rPr>
          <w:rStyle w:val="shorttext"/>
          <w:rFonts w:hint="eastAsia"/>
          <w:lang w:eastAsia="zh-CN"/>
        </w:rPr>
        <w:t>一个特定的部门和某一特定区域</w:t>
      </w:r>
      <w:r w:rsidR="00744D51">
        <w:rPr>
          <w:rStyle w:val="shorttext"/>
          <w:rFonts w:hint="eastAsia"/>
          <w:lang w:eastAsia="zh-CN"/>
        </w:rPr>
        <w:t>才</w:t>
      </w:r>
      <w:r>
        <w:rPr>
          <w:rStyle w:val="shorttext"/>
          <w:rFonts w:hint="eastAsia"/>
          <w:lang w:eastAsia="zh-CN"/>
        </w:rPr>
        <w:t>有意义</w:t>
      </w:r>
      <w:r w:rsidR="00744D51">
        <w:rPr>
          <w:rStyle w:val="shorttext"/>
          <w:rFonts w:hint="eastAsia"/>
          <w:lang w:eastAsia="zh-CN"/>
        </w:rPr>
        <w:t>，</w:t>
      </w:r>
      <w:r w:rsidR="00744D51">
        <w:rPr>
          <w:rStyle w:val="shorttext"/>
          <w:rFonts w:hint="eastAsia"/>
          <w:lang w:eastAsia="zh-CN"/>
        </w:rPr>
        <w:t xml:space="preserve"> </w:t>
      </w:r>
      <w:r w:rsidR="00744D51">
        <w:rPr>
          <w:rStyle w:val="shorttext"/>
          <w:rFonts w:hint="eastAsia"/>
          <w:lang w:eastAsia="zh-CN"/>
        </w:rPr>
        <w:t>因为不同时期和部门</w:t>
      </w:r>
      <w:r>
        <w:rPr>
          <w:rStyle w:val="shorttext"/>
          <w:rFonts w:hint="eastAsia"/>
          <w:lang w:eastAsia="zh-CN"/>
        </w:rPr>
        <w:t>的污染控制</w:t>
      </w:r>
      <w:r w:rsidR="00744D51">
        <w:rPr>
          <w:rStyle w:val="shorttext"/>
          <w:rFonts w:hint="eastAsia"/>
          <w:lang w:eastAsia="zh-CN"/>
        </w:rPr>
        <w:t>是</w:t>
      </w:r>
      <w:r w:rsidR="00AB60B2">
        <w:rPr>
          <w:rStyle w:val="shorttext"/>
          <w:rFonts w:hint="eastAsia"/>
          <w:lang w:eastAsia="zh-CN"/>
        </w:rPr>
        <w:t>不一样的</w:t>
      </w:r>
      <w:r>
        <w:rPr>
          <w:rStyle w:val="shorttext"/>
          <w:rFonts w:hint="eastAsia"/>
          <w:lang w:eastAsia="zh-CN"/>
        </w:rPr>
        <w:t>;</w:t>
      </w:r>
      <w:r w:rsidRPr="00C12A42">
        <w:rPr>
          <w:rStyle w:val="shorttext"/>
          <w:rFonts w:hint="eastAsia"/>
          <w:lang w:eastAsia="zh-CN"/>
        </w:rPr>
        <w:t xml:space="preserve"> </w:t>
      </w:r>
      <w:r>
        <w:rPr>
          <w:rStyle w:val="shorttext"/>
          <w:lang w:eastAsia="zh-CN"/>
        </w:rPr>
        <w:t xml:space="preserve"> </w:t>
      </w:r>
      <w:r>
        <w:rPr>
          <w:rStyle w:val="shorttext"/>
          <w:rFonts w:hint="eastAsia"/>
          <w:lang w:eastAsia="zh-CN"/>
        </w:rPr>
        <w:t>因此，</w:t>
      </w:r>
      <w:r w:rsidR="00744D51">
        <w:rPr>
          <w:rStyle w:val="shorttext"/>
          <w:rFonts w:hint="eastAsia"/>
          <w:lang w:eastAsia="zh-CN"/>
        </w:rPr>
        <w:t>外推方法可以捕捉到这种</w:t>
      </w:r>
      <w:r>
        <w:rPr>
          <w:rStyle w:val="shorttext"/>
          <w:rFonts w:hint="eastAsia"/>
          <w:lang w:eastAsia="zh-CN"/>
        </w:rPr>
        <w:t>燃料的使用量（通常是相当不错的约束）和排放因子的变化</w:t>
      </w:r>
      <w:r>
        <w:rPr>
          <w:rStyle w:val="shorttext"/>
          <w:rFonts w:ascii="SimSun" w:eastAsia="SimSun" w:hAnsi="SimSun" w:cs="SimSun" w:hint="eastAsia"/>
          <w:lang w:eastAsia="zh-CN"/>
        </w:rPr>
        <w:t>。</w:t>
      </w:r>
      <w:r>
        <w:rPr>
          <w:rFonts w:hint="eastAsia"/>
          <w:lang w:eastAsia="zh-CN"/>
        </w:rPr>
        <w:t>它也依赖于</w:t>
      </w:r>
      <w:r w:rsidR="00AB60B2">
        <w:rPr>
          <w:rFonts w:hint="eastAsia"/>
          <w:lang w:eastAsia="zh-CN"/>
        </w:rPr>
        <w:t>对</w:t>
      </w:r>
      <w:r>
        <w:rPr>
          <w:rFonts w:hint="eastAsia"/>
          <w:lang w:eastAsia="zh-CN"/>
        </w:rPr>
        <w:t>2000</w:t>
      </w:r>
      <w:r>
        <w:rPr>
          <w:rFonts w:hint="eastAsia"/>
          <w:lang w:eastAsia="zh-CN"/>
        </w:rPr>
        <w:t>年估计的无偏的假设，但是，如果</w:t>
      </w:r>
      <w:r w:rsidR="00A823A1">
        <w:rPr>
          <w:rFonts w:hint="eastAsia"/>
          <w:lang w:eastAsia="zh-CN"/>
        </w:rPr>
        <w:t>能够提供</w:t>
      </w:r>
      <w:r>
        <w:rPr>
          <w:rFonts w:hint="eastAsia"/>
          <w:lang w:eastAsia="zh-CN"/>
        </w:rPr>
        <w:t>这种偏</w:t>
      </w:r>
      <w:r w:rsidR="00AB60B2">
        <w:rPr>
          <w:rFonts w:hint="eastAsia"/>
          <w:lang w:eastAsia="zh-CN"/>
        </w:rPr>
        <w:t>差</w:t>
      </w:r>
      <w:r w:rsidR="00A823A1">
        <w:rPr>
          <w:rFonts w:hint="eastAsia"/>
          <w:lang w:eastAsia="zh-CN"/>
        </w:rPr>
        <w:t>量</w:t>
      </w:r>
      <w:r>
        <w:rPr>
          <w:rFonts w:hint="eastAsia"/>
          <w:lang w:eastAsia="zh-CN"/>
        </w:rPr>
        <w:t>，</w:t>
      </w:r>
      <w:r w:rsidR="007807B3">
        <w:rPr>
          <w:rFonts w:hint="eastAsia"/>
          <w:lang w:eastAsia="zh-CN"/>
        </w:rPr>
        <w:t>在这里提出</w:t>
      </w:r>
      <w:r>
        <w:rPr>
          <w:rFonts w:hint="eastAsia"/>
          <w:lang w:eastAsia="zh-CN"/>
        </w:rPr>
        <w:t>该方法</w:t>
      </w:r>
      <w:r w:rsidR="007807B3">
        <w:rPr>
          <w:rFonts w:hint="eastAsia"/>
          <w:lang w:eastAsia="zh-CN"/>
        </w:rPr>
        <w:t>也</w:t>
      </w:r>
      <w:r>
        <w:rPr>
          <w:rFonts w:hint="eastAsia"/>
          <w:lang w:eastAsia="zh-CN"/>
        </w:rPr>
        <w:t>可以应用到</w:t>
      </w:r>
      <w:r w:rsidR="007807B3">
        <w:rPr>
          <w:rFonts w:hint="eastAsia"/>
          <w:lang w:eastAsia="zh-CN"/>
        </w:rPr>
        <w:t>对</w:t>
      </w:r>
      <w:r>
        <w:rPr>
          <w:rFonts w:hint="eastAsia"/>
          <w:lang w:eastAsia="zh-CN"/>
        </w:rPr>
        <w:t>2000</w:t>
      </w:r>
      <w:r>
        <w:rPr>
          <w:rFonts w:hint="eastAsia"/>
          <w:lang w:eastAsia="zh-CN"/>
        </w:rPr>
        <w:t>年估计</w:t>
      </w:r>
      <w:r w:rsidR="00A823A1">
        <w:rPr>
          <w:rFonts w:hint="eastAsia"/>
          <w:lang w:eastAsia="zh-CN"/>
        </w:rPr>
        <w:t>量</w:t>
      </w:r>
      <w:r>
        <w:rPr>
          <w:rFonts w:hint="eastAsia"/>
          <w:lang w:eastAsia="zh-CN"/>
        </w:rPr>
        <w:t>的更新</w:t>
      </w:r>
      <w:r>
        <w:rPr>
          <w:rFonts w:ascii="SimSun" w:eastAsia="SimSun" w:hAnsi="SimSun" w:cs="SimSun" w:hint="eastAsia"/>
          <w:lang w:eastAsia="zh-CN"/>
        </w:rPr>
        <w:t>。</w:t>
      </w:r>
    </w:p>
    <w:p w:rsidR="00AF5BB7" w:rsidRPr="00D003B9" w:rsidRDefault="00AF5BB7" w:rsidP="00AF5BB7">
      <w:pPr>
        <w:ind w:firstLine="435"/>
        <w:rPr>
          <w:rFonts w:ascii="SimSun" w:eastAsia="SimSun" w:hAnsi="SimSun" w:cs="SimSun"/>
          <w:lang w:val="it-IT" w:eastAsia="zh-CN"/>
        </w:rPr>
      </w:pPr>
      <w:r>
        <w:rPr>
          <w:rFonts w:hint="eastAsia"/>
          <w:lang w:eastAsia="zh-CN"/>
        </w:rPr>
        <w:t>表</w:t>
      </w:r>
      <w:r>
        <w:rPr>
          <w:rFonts w:hint="eastAsia"/>
          <w:lang w:eastAsia="zh-CN"/>
        </w:rPr>
        <w:t>6</w:t>
      </w:r>
      <w:r>
        <w:rPr>
          <w:rFonts w:hint="eastAsia"/>
          <w:lang w:eastAsia="zh-CN"/>
        </w:rPr>
        <w:t>。美国排放量（</w:t>
      </w:r>
      <w:r>
        <w:rPr>
          <w:rFonts w:hint="eastAsia"/>
          <w:lang w:eastAsia="zh-CN"/>
        </w:rPr>
        <w:t>T</w:t>
      </w:r>
      <w:r w:rsidR="00783817">
        <w:rPr>
          <w:rFonts w:hint="eastAsia"/>
          <w:lang w:eastAsia="zh-CN"/>
        </w:rPr>
        <w:t>g</w:t>
      </w:r>
      <w:r>
        <w:rPr>
          <w:rFonts w:hint="eastAsia"/>
          <w:lang w:eastAsia="zh-CN"/>
        </w:rPr>
        <w:t>（</w:t>
      </w:r>
      <w:r w:rsidR="00783817">
        <w:rPr>
          <w:rFonts w:hint="eastAsia"/>
          <w:lang w:eastAsia="zh-CN"/>
        </w:rPr>
        <w:t>物</w:t>
      </w:r>
      <w:r>
        <w:rPr>
          <w:rFonts w:hint="eastAsia"/>
          <w:lang w:eastAsia="zh-CN"/>
        </w:rPr>
        <w:t>种）</w:t>
      </w:r>
      <w:r>
        <w:rPr>
          <w:rFonts w:hint="eastAsia"/>
          <w:lang w:eastAsia="zh-CN"/>
        </w:rPr>
        <w:t>/</w:t>
      </w:r>
      <w:r>
        <w:rPr>
          <w:rFonts w:hint="eastAsia"/>
          <w:lang w:eastAsia="zh-CN"/>
        </w:rPr>
        <w:t>年，氮氧化物</w:t>
      </w:r>
      <w:r w:rsidR="000B10CF">
        <w:rPr>
          <w:rFonts w:hint="eastAsia"/>
          <w:lang w:eastAsia="zh-CN"/>
        </w:rPr>
        <w:t>用</w:t>
      </w:r>
      <w:r>
        <w:rPr>
          <w:rFonts w:hint="eastAsia"/>
          <w:lang w:eastAsia="zh-CN"/>
        </w:rPr>
        <w:t>二氧化氮表示）</w:t>
      </w:r>
      <w:r w:rsidR="00F35C0D">
        <w:rPr>
          <w:rFonts w:hint="eastAsia"/>
          <w:lang w:eastAsia="zh-CN"/>
        </w:rPr>
        <w:t>近年来的变化趋势</w:t>
      </w:r>
      <w:r>
        <w:rPr>
          <w:rFonts w:hint="eastAsia"/>
          <w:lang w:eastAsia="zh-CN"/>
        </w:rPr>
        <w:t>。数据</w:t>
      </w:r>
      <w:r w:rsidR="0013203C">
        <w:rPr>
          <w:rFonts w:hint="eastAsia"/>
          <w:lang w:eastAsia="zh-CN"/>
        </w:rPr>
        <w:t>来源</w:t>
      </w:r>
      <w:r>
        <w:rPr>
          <w:rFonts w:hint="eastAsia"/>
          <w:lang w:eastAsia="zh-CN"/>
        </w:rPr>
        <w:t>：</w:t>
      </w:r>
      <w:r>
        <w:rPr>
          <w:rFonts w:hint="eastAsia"/>
          <w:lang w:eastAsia="zh-CN"/>
        </w:rPr>
        <w:t>EPA-2003</w:t>
      </w:r>
      <w:r w:rsidR="00D003B9">
        <w:rPr>
          <w:lang w:eastAsia="zh-CN"/>
        </w:rPr>
        <w:t>:</w:t>
      </w:r>
      <w:r>
        <w:rPr>
          <w:rFonts w:hint="eastAsia"/>
          <w:lang w:eastAsia="zh-CN"/>
        </w:rPr>
        <w:t xml:space="preserve"> </w:t>
      </w:r>
      <w:r>
        <w:rPr>
          <w:rStyle w:val="hps"/>
          <w:rFonts w:hint="eastAsia"/>
          <w:lang w:eastAsia="zh-CN"/>
        </w:rPr>
        <w:t>http://www.epa.gov/oar/aqtrnd03/appenda.pdf</w:t>
      </w:r>
      <w:r>
        <w:rPr>
          <w:rFonts w:hint="eastAsia"/>
          <w:lang w:eastAsia="zh-CN"/>
        </w:rPr>
        <w:t>;</w:t>
      </w:r>
      <w:r w:rsidR="00D003B9">
        <w:rPr>
          <w:lang w:val="it-IT" w:eastAsia="zh-CN"/>
        </w:rPr>
        <w:t xml:space="preserve"> EPA</w:t>
      </w:r>
      <w:r>
        <w:rPr>
          <w:rFonts w:hint="eastAsia"/>
          <w:lang w:eastAsia="zh-CN"/>
        </w:rPr>
        <w:t>-2006</w:t>
      </w:r>
      <w:r>
        <w:rPr>
          <w:rFonts w:hint="eastAsia"/>
          <w:lang w:eastAsia="zh-CN"/>
        </w:rPr>
        <w:t>：</w:t>
      </w:r>
      <w:r>
        <w:rPr>
          <w:rFonts w:hint="eastAsia"/>
          <w:lang w:eastAsia="zh-CN"/>
        </w:rPr>
        <w:t>http://www.epa.gov/airtrends/2006/emissions</w:t>
      </w:r>
      <w:r w:rsidR="00D003B9">
        <w:rPr>
          <w:lang w:val="it-IT" w:eastAsia="zh-CN"/>
        </w:rPr>
        <w:t>_summary_</w:t>
      </w:r>
      <w:r>
        <w:rPr>
          <w:rFonts w:hint="eastAsia"/>
          <w:lang w:eastAsia="zh-CN"/>
        </w:rPr>
        <w:t>2005</w:t>
      </w:r>
      <w:r w:rsidR="00D003B9">
        <w:rPr>
          <w:lang w:val="it-IT" w:eastAsia="zh-CN"/>
        </w:rPr>
        <w:t xml:space="preserve">.html; </w:t>
      </w:r>
      <w:r>
        <w:rPr>
          <w:rFonts w:hint="eastAsia"/>
          <w:lang w:eastAsia="zh-CN"/>
        </w:rPr>
        <w:t>EDGAR</w:t>
      </w:r>
      <w:r>
        <w:rPr>
          <w:lang w:val="it-IT" w:eastAsia="zh-CN"/>
        </w:rPr>
        <w:t>-HYDE</w:t>
      </w:r>
      <w:r>
        <w:rPr>
          <w:rFonts w:hint="eastAsia"/>
          <w:lang w:eastAsia="zh-CN"/>
        </w:rPr>
        <w:t>：</w:t>
      </w:r>
      <w:r>
        <w:rPr>
          <w:lang w:val="it-IT" w:eastAsia="zh-CN"/>
        </w:rPr>
        <w:t xml:space="preserve">van </w:t>
      </w:r>
      <w:r w:rsidR="00D003B9">
        <w:rPr>
          <w:rFonts w:hint="eastAsia"/>
          <w:lang w:eastAsia="zh-CN"/>
        </w:rPr>
        <w:t>Aarden</w:t>
      </w:r>
      <w:r w:rsidR="00D003B9">
        <w:rPr>
          <w:lang w:eastAsia="zh-CN"/>
        </w:rPr>
        <w:t>n</w:t>
      </w:r>
      <w:r>
        <w:rPr>
          <w:rFonts w:hint="eastAsia"/>
          <w:lang w:eastAsia="zh-CN"/>
        </w:rPr>
        <w:t>e</w:t>
      </w:r>
      <w:r w:rsidR="00D003B9">
        <w:rPr>
          <w:lang w:eastAsia="zh-CN"/>
        </w:rPr>
        <w:t xml:space="preserve"> </w:t>
      </w:r>
      <w:r w:rsidR="00D003B9">
        <w:rPr>
          <w:lang w:val="it-IT" w:eastAsia="zh-CN"/>
        </w:rPr>
        <w:t>et al., 2</w:t>
      </w:r>
      <w:r>
        <w:rPr>
          <w:rFonts w:hint="eastAsia"/>
          <w:lang w:eastAsia="zh-CN"/>
        </w:rPr>
        <w:t>001;</w:t>
      </w:r>
      <w:r w:rsidR="00D003B9">
        <w:rPr>
          <w:lang w:eastAsia="zh-CN"/>
        </w:rPr>
        <w:t xml:space="preserve"> </w:t>
      </w:r>
      <w:r>
        <w:rPr>
          <w:rFonts w:hint="eastAsia"/>
          <w:lang w:eastAsia="zh-CN"/>
        </w:rPr>
        <w:t>RETRO</w:t>
      </w:r>
      <w:r>
        <w:rPr>
          <w:rFonts w:hint="eastAsia"/>
          <w:lang w:eastAsia="zh-CN"/>
        </w:rPr>
        <w:t>：</w:t>
      </w:r>
      <w:r>
        <w:rPr>
          <w:rFonts w:hint="eastAsia"/>
          <w:lang w:eastAsia="zh-CN"/>
        </w:rPr>
        <w:t>http://retro.enes.org/pub</w:t>
      </w:r>
      <w:r w:rsidR="00D003B9">
        <w:rPr>
          <w:lang w:eastAsia="zh-CN"/>
        </w:rPr>
        <w:t>_</w:t>
      </w:r>
      <w:r>
        <w:rPr>
          <w:rStyle w:val="hps"/>
          <w:rFonts w:hint="eastAsia"/>
          <w:lang w:eastAsia="zh-CN"/>
        </w:rPr>
        <w:t>reports.shtml</w:t>
      </w:r>
      <w:r w:rsidR="00D003B9">
        <w:rPr>
          <w:rFonts w:ascii="SimSun" w:eastAsia="SimSun" w:hAnsi="SimSun" w:cs="SimSun"/>
          <w:lang w:val="it-IT" w:eastAsia="zh-CN"/>
        </w:rPr>
        <w:t>.</w:t>
      </w:r>
    </w:p>
    <w:p w:rsidR="00494918" w:rsidRDefault="00494918" w:rsidP="00AF5BB7">
      <w:pPr>
        <w:ind w:firstLine="435"/>
        <w:rPr>
          <w:rFonts w:ascii="SimSun" w:eastAsia="SimSun" w:hAnsi="SimSun" w:cs="SimSun"/>
          <w:lang w:val="it-IT" w:eastAsia="zh-CN"/>
        </w:rPr>
      </w:pPr>
      <w:r>
        <w:rPr>
          <w:rFonts w:ascii="SimSun" w:eastAsia="SimSun" w:hAnsi="SimSun" w:cs="SimSun"/>
          <w:noProof/>
          <w:lang w:eastAsia="zh-CN" w:bidi="ar-SA"/>
        </w:rPr>
        <w:drawing>
          <wp:inline distT="0" distB="0" distL="0" distR="0" wp14:anchorId="1E0DDE12" wp14:editId="150D214C">
            <wp:extent cx="3467100" cy="47720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3467100" cy="4772025"/>
                    </a:xfrm>
                    <a:prstGeom prst="rect">
                      <a:avLst/>
                    </a:prstGeom>
                    <a:noFill/>
                    <a:ln w="9525">
                      <a:noFill/>
                      <a:miter lim="800000"/>
                      <a:headEnd/>
                      <a:tailEnd/>
                    </a:ln>
                  </pic:spPr>
                </pic:pic>
              </a:graphicData>
            </a:graphic>
          </wp:inline>
        </w:drawing>
      </w:r>
    </w:p>
    <w:p w:rsidR="0071613D" w:rsidRPr="0071613D" w:rsidRDefault="0071613D" w:rsidP="0071613D">
      <w:pPr>
        <w:ind w:firstLine="435"/>
        <w:rPr>
          <w:rStyle w:val="gt-trans-draggable"/>
          <w:rFonts w:ascii="SimSun" w:eastAsia="SimSun" w:hAnsi="SimSun" w:cs="SimSun"/>
          <w:lang w:val="it-IT" w:eastAsia="zh-CN"/>
        </w:rPr>
      </w:pPr>
      <w:r>
        <w:rPr>
          <w:rStyle w:val="shorttext"/>
          <w:rFonts w:hint="eastAsia"/>
          <w:lang w:eastAsia="zh-CN"/>
        </w:rPr>
        <w:t>从这个</w:t>
      </w:r>
      <w:r w:rsidR="009A1155">
        <w:rPr>
          <w:rStyle w:val="shorttext"/>
          <w:rFonts w:hint="eastAsia"/>
          <w:lang w:eastAsia="zh-CN"/>
        </w:rPr>
        <w:t>外推</w:t>
      </w:r>
      <w:r>
        <w:rPr>
          <w:rStyle w:val="shorttext"/>
          <w:rFonts w:hint="eastAsia"/>
          <w:lang w:eastAsia="zh-CN"/>
        </w:rPr>
        <w:t>过程的结果是在表</w:t>
      </w:r>
      <w:r>
        <w:rPr>
          <w:rStyle w:val="shorttext"/>
          <w:rFonts w:hint="eastAsia"/>
          <w:lang w:eastAsia="zh-CN"/>
        </w:rPr>
        <w:t>6</w:t>
      </w:r>
      <w:r>
        <w:rPr>
          <w:rStyle w:val="shorttext"/>
          <w:rFonts w:hint="eastAsia"/>
          <w:lang w:eastAsia="zh-CN"/>
        </w:rPr>
        <w:t>所示，及将产生的时间演化与以前公布的估计数字相比</w:t>
      </w:r>
      <w:r>
        <w:rPr>
          <w:rStyle w:val="shorttext"/>
          <w:rFonts w:ascii="SimSun" w:eastAsia="SimSun" w:hAnsi="SimSun" w:cs="SimSun" w:hint="eastAsia"/>
          <w:lang w:eastAsia="zh-CN"/>
        </w:rPr>
        <w:t>。</w:t>
      </w:r>
      <w:r>
        <w:rPr>
          <w:rFonts w:hint="eastAsia"/>
          <w:lang w:eastAsia="zh-CN"/>
        </w:rPr>
        <w:t>由于从美国</w:t>
      </w:r>
      <w:r>
        <w:rPr>
          <w:rFonts w:hint="eastAsia"/>
          <w:lang w:eastAsia="zh-CN"/>
        </w:rPr>
        <w:t>EPA</w:t>
      </w:r>
      <w:r>
        <w:rPr>
          <w:rFonts w:hint="eastAsia"/>
          <w:lang w:eastAsia="zh-CN"/>
        </w:rPr>
        <w:t>提供数据的完整性和这些排放的重要性，我们专注于对这些排放的分析。我们看到的是，如前所述，我们对</w:t>
      </w:r>
      <w:r>
        <w:rPr>
          <w:rFonts w:hint="eastAsia"/>
          <w:lang w:eastAsia="zh-CN"/>
        </w:rPr>
        <w:t>2000</w:t>
      </w:r>
      <w:r>
        <w:rPr>
          <w:rFonts w:hint="eastAsia"/>
          <w:lang w:eastAsia="zh-CN"/>
        </w:rPr>
        <w:t>年的估计与</w:t>
      </w:r>
      <w:r>
        <w:rPr>
          <w:rFonts w:hint="eastAsia"/>
          <w:lang w:eastAsia="zh-CN"/>
        </w:rPr>
        <w:t>EPA</w:t>
      </w:r>
      <w:r>
        <w:rPr>
          <w:rFonts w:hint="eastAsia"/>
          <w:lang w:eastAsia="zh-CN"/>
        </w:rPr>
        <w:t>数据吻合良好</w:t>
      </w:r>
      <w:r>
        <w:rPr>
          <w:rFonts w:ascii="SimSun" w:eastAsia="SimSun" w:hAnsi="SimSun" w:cs="SimSun" w:hint="eastAsia"/>
          <w:lang w:eastAsia="zh-CN"/>
        </w:rPr>
        <w:t>。</w:t>
      </w:r>
      <w:r>
        <w:rPr>
          <w:rStyle w:val="shorttext"/>
          <w:rFonts w:hint="eastAsia"/>
          <w:lang w:eastAsia="zh-CN"/>
        </w:rPr>
        <w:t>最大的差异发生的二氧化碳排放量到</w:t>
      </w:r>
      <w:r>
        <w:rPr>
          <w:rStyle w:val="shorttext"/>
          <w:rFonts w:hint="eastAsia"/>
          <w:lang w:eastAsia="zh-CN"/>
        </w:rPr>
        <w:t>1970</w:t>
      </w:r>
      <w:r>
        <w:rPr>
          <w:rStyle w:val="shorttext"/>
          <w:rFonts w:hint="eastAsia"/>
          <w:lang w:eastAsia="zh-CN"/>
        </w:rPr>
        <w:t>年</w:t>
      </w:r>
      <w:r>
        <w:rPr>
          <w:rStyle w:val="shorttext"/>
          <w:rFonts w:ascii="SimSun" w:eastAsia="SimSun" w:hAnsi="SimSun" w:cs="SimSun" w:hint="eastAsia"/>
          <w:lang w:eastAsia="zh-CN"/>
        </w:rPr>
        <w:t>。</w:t>
      </w:r>
      <w:r>
        <w:rPr>
          <w:rFonts w:hint="eastAsia"/>
          <w:lang w:eastAsia="zh-CN"/>
        </w:rPr>
        <w:t>不过这里关键要注意是，</w:t>
      </w:r>
      <w:r>
        <w:rPr>
          <w:rFonts w:hint="eastAsia"/>
          <w:lang w:eastAsia="zh-CN"/>
        </w:rPr>
        <w:t>EPA</w:t>
      </w:r>
      <w:r>
        <w:rPr>
          <w:rFonts w:hint="eastAsia"/>
          <w:lang w:eastAsia="zh-CN"/>
        </w:rPr>
        <w:t>估计，主要由交通部门驱动的排放量，</w:t>
      </w:r>
      <w:r>
        <w:rPr>
          <w:rFonts w:hint="eastAsia"/>
          <w:lang w:val="it-IT" w:eastAsia="zh-CN"/>
        </w:rPr>
        <w:t>与基于</w:t>
      </w:r>
      <w:r>
        <w:rPr>
          <w:rFonts w:hint="eastAsia"/>
          <w:lang w:eastAsia="zh-CN"/>
        </w:rPr>
        <w:t>独立分析的</w:t>
      </w:r>
      <w:r>
        <w:rPr>
          <w:rFonts w:hint="eastAsia"/>
          <w:lang w:eastAsia="zh-CN"/>
        </w:rPr>
        <w:t>Parrish</w:t>
      </w:r>
      <w:r>
        <w:rPr>
          <w:rFonts w:hint="eastAsia"/>
          <w:lang w:eastAsia="zh-CN"/>
        </w:rPr>
        <w:t>（</w:t>
      </w:r>
      <w:r>
        <w:rPr>
          <w:rFonts w:hint="eastAsia"/>
          <w:lang w:eastAsia="zh-CN"/>
        </w:rPr>
        <w:t>2006</w:t>
      </w:r>
      <w:r>
        <w:rPr>
          <w:rFonts w:hint="eastAsia"/>
          <w:lang w:eastAsia="zh-CN"/>
        </w:rPr>
        <w:t>）数据相比有可能高估</w:t>
      </w:r>
      <w:r>
        <w:rPr>
          <w:rFonts w:ascii="SimSun" w:eastAsia="SimSun" w:hAnsi="SimSun" w:cs="SimSun" w:hint="eastAsia"/>
          <w:lang w:eastAsia="zh-CN"/>
        </w:rPr>
        <w:t>。</w:t>
      </w:r>
      <w:r>
        <w:rPr>
          <w:rFonts w:hint="eastAsia"/>
          <w:lang w:eastAsia="zh-CN"/>
        </w:rPr>
        <w:t>事实上，这篇论文表明，利用地面观测的</w:t>
      </w:r>
      <w:r>
        <w:rPr>
          <w:rFonts w:hint="eastAsia"/>
          <w:lang w:eastAsia="zh-CN"/>
        </w:rPr>
        <w:t>CO</w:t>
      </w:r>
      <w:r>
        <w:rPr>
          <w:rFonts w:hint="eastAsia"/>
          <w:lang w:eastAsia="zh-CN"/>
        </w:rPr>
        <w:t>排放数据强烈建议早到</w:t>
      </w:r>
      <w:r>
        <w:rPr>
          <w:rFonts w:hint="eastAsia"/>
          <w:lang w:eastAsia="zh-CN"/>
        </w:rPr>
        <w:lastRenderedPageBreak/>
        <w:t>1970</w:t>
      </w:r>
      <w:r>
        <w:rPr>
          <w:rFonts w:hint="eastAsia"/>
          <w:lang w:eastAsia="zh-CN"/>
        </w:rPr>
        <w:t>年的</w:t>
      </w:r>
      <w:r>
        <w:rPr>
          <w:rFonts w:hint="eastAsia"/>
          <w:lang w:eastAsia="zh-CN"/>
        </w:rPr>
        <w:t>EPA-2004</w:t>
      </w:r>
      <w:r>
        <w:rPr>
          <w:rFonts w:hint="eastAsia"/>
          <w:lang w:eastAsia="zh-CN"/>
        </w:rPr>
        <w:t>数据（和</w:t>
      </w:r>
      <w:r>
        <w:rPr>
          <w:rFonts w:hint="eastAsia"/>
          <w:lang w:eastAsia="zh-CN"/>
        </w:rPr>
        <w:t>2006</w:t>
      </w:r>
      <w:r>
        <w:rPr>
          <w:rFonts w:hint="eastAsia"/>
          <w:lang w:eastAsia="zh-CN"/>
        </w:rPr>
        <w:t>年）高估了（</w:t>
      </w:r>
      <w:r>
        <w:rPr>
          <w:rFonts w:hint="eastAsia"/>
          <w:lang w:eastAsia="zh-CN"/>
        </w:rPr>
        <w:t>2</w:t>
      </w:r>
      <w:r>
        <w:rPr>
          <w:rFonts w:hint="eastAsia"/>
          <w:lang w:eastAsia="zh-CN"/>
        </w:rPr>
        <w:t>倍）</w:t>
      </w:r>
      <w:r>
        <w:rPr>
          <w:rFonts w:ascii="SimSun" w:eastAsia="SimSun" w:hAnsi="SimSun" w:cs="SimSun" w:hint="eastAsia"/>
          <w:lang w:eastAsia="zh-CN"/>
        </w:rPr>
        <w:t>。</w:t>
      </w:r>
      <w:r>
        <w:rPr>
          <w:rFonts w:hint="eastAsia"/>
          <w:lang w:eastAsia="zh-CN"/>
        </w:rPr>
        <w:t>在</w:t>
      </w:r>
      <w:r>
        <w:rPr>
          <w:rFonts w:hint="eastAsia"/>
          <w:lang w:eastAsia="zh-CN"/>
        </w:rPr>
        <w:t>Parrish</w:t>
      </w:r>
      <w:r>
        <w:rPr>
          <w:rFonts w:hint="eastAsia"/>
          <w:lang w:eastAsia="zh-CN"/>
        </w:rPr>
        <w:t>的文章中，观测到的</w:t>
      </w:r>
      <w:r>
        <w:rPr>
          <w:rFonts w:hint="eastAsia"/>
          <w:lang w:eastAsia="zh-CN"/>
        </w:rPr>
        <w:t>CO</w:t>
      </w:r>
      <w:r>
        <w:rPr>
          <w:rFonts w:hint="eastAsia"/>
          <w:lang w:eastAsia="zh-CN"/>
        </w:rPr>
        <w:t>趋势和数值似乎，与</w:t>
      </w:r>
      <w:r>
        <w:rPr>
          <w:lang w:val="it-IT" w:eastAsia="zh-CN"/>
        </w:rPr>
        <w:t>EPA-</w:t>
      </w:r>
      <w:r>
        <w:rPr>
          <w:rFonts w:hint="eastAsia"/>
          <w:lang w:eastAsia="zh-CN"/>
        </w:rPr>
        <w:t>2003</w:t>
      </w:r>
      <w:r>
        <w:rPr>
          <w:rFonts w:hint="eastAsia"/>
          <w:lang w:eastAsia="zh-CN"/>
        </w:rPr>
        <w:t>（和更早的）的数据</w:t>
      </w:r>
      <w:r>
        <w:rPr>
          <w:rFonts w:hint="eastAsia"/>
          <w:lang w:val="it-IT" w:eastAsia="zh-CN"/>
        </w:rPr>
        <w:t>符合得</w:t>
      </w:r>
      <w:r>
        <w:rPr>
          <w:rFonts w:hint="eastAsia"/>
          <w:lang w:eastAsia="zh-CN"/>
        </w:rPr>
        <w:t>更好，因此也与我们的估计相当一致</w:t>
      </w:r>
      <w:r>
        <w:rPr>
          <w:rFonts w:ascii="SimSun" w:eastAsia="SimSun" w:hAnsi="SimSun" w:cs="SimSun" w:hint="eastAsia"/>
          <w:lang w:eastAsia="zh-CN"/>
        </w:rPr>
        <w:t>。</w:t>
      </w:r>
      <w:r>
        <w:rPr>
          <w:rStyle w:val="shorttext"/>
          <w:rFonts w:hint="eastAsia"/>
          <w:lang w:eastAsia="zh-CN"/>
        </w:rPr>
        <w:t>其他种类在其估计的排放量较小的息差，我们的数据与那些数据是一致的</w:t>
      </w:r>
      <w:r>
        <w:rPr>
          <w:rStyle w:val="shorttext"/>
          <w:rFonts w:ascii="SimSun" w:eastAsia="SimSun" w:hAnsi="SimSun" w:cs="SimSun" w:hint="eastAsia"/>
          <w:lang w:eastAsia="zh-CN"/>
        </w:rPr>
        <w:t>。</w:t>
      </w:r>
    </w:p>
    <w:p w:rsidR="00494918" w:rsidRDefault="00494918" w:rsidP="00AF5BB7">
      <w:pPr>
        <w:ind w:firstLine="435"/>
        <w:rPr>
          <w:rFonts w:ascii="SimSun" w:eastAsia="SimSun" w:hAnsi="SimSun" w:cs="SimSun"/>
          <w:lang w:val="it-IT" w:eastAsia="zh-CN"/>
        </w:rPr>
      </w:pPr>
      <w:r>
        <w:rPr>
          <w:rStyle w:val="gt-trans-draggable"/>
          <w:rFonts w:hint="eastAsia"/>
          <w:lang w:eastAsia="zh-CN"/>
        </w:rPr>
        <w:t>虽然可以有一个特定的部门或地区的广泛变化，每个化合物的人为排放量的全球总额实际上是</w:t>
      </w:r>
      <w:r>
        <w:rPr>
          <w:rStyle w:val="gt-trans-draggable"/>
          <w:rFonts w:hint="eastAsia"/>
          <w:lang w:eastAsia="zh-CN"/>
        </w:rPr>
        <w:t>RETRO</w:t>
      </w:r>
      <w:r>
        <w:rPr>
          <w:rStyle w:val="gt-trans-draggable"/>
          <w:rFonts w:hint="eastAsia"/>
          <w:lang w:eastAsia="zh-CN"/>
        </w:rPr>
        <w:t>或</w:t>
      </w:r>
      <w:r>
        <w:rPr>
          <w:rStyle w:val="gt-trans-draggable"/>
          <w:rFonts w:hint="eastAsia"/>
          <w:lang w:eastAsia="zh-CN"/>
        </w:rPr>
        <w:t>EDGAR-HYDE</w:t>
      </w:r>
      <w:r>
        <w:rPr>
          <w:rStyle w:val="gt-trans-draggable"/>
          <w:rFonts w:hint="eastAsia"/>
          <w:lang w:eastAsia="zh-CN"/>
        </w:rPr>
        <w:t>（图</w:t>
      </w:r>
      <w:r>
        <w:rPr>
          <w:rStyle w:val="gt-trans-draggable"/>
          <w:rFonts w:hint="eastAsia"/>
          <w:lang w:eastAsia="zh-CN"/>
        </w:rPr>
        <w:t>1</w:t>
      </w:r>
      <w:r>
        <w:rPr>
          <w:rStyle w:val="gt-trans-draggable"/>
          <w:rFonts w:hint="eastAsia"/>
          <w:lang w:eastAsia="zh-CN"/>
        </w:rPr>
        <w:t>和表</w:t>
      </w:r>
      <w:r>
        <w:rPr>
          <w:rStyle w:val="gt-trans-draggable"/>
          <w:rFonts w:hint="eastAsia"/>
          <w:lang w:eastAsia="zh-CN"/>
        </w:rPr>
        <w:t>7</w:t>
      </w:r>
      <w:r>
        <w:rPr>
          <w:rStyle w:val="gt-trans-draggable"/>
          <w:rFonts w:hint="eastAsia"/>
          <w:lang w:eastAsia="zh-CN"/>
        </w:rPr>
        <w:t>）颇为相似，但对非甲烷挥发性有机物</w:t>
      </w:r>
      <w:r>
        <w:rPr>
          <w:rStyle w:val="gt-trans-draggable"/>
          <w:rFonts w:ascii="SimSun" w:eastAsia="SimSun" w:hAnsi="SimSun" w:cs="SimSun" w:hint="eastAsia"/>
          <w:lang w:eastAsia="zh-CN"/>
        </w:rPr>
        <w:t>。</w:t>
      </w:r>
      <w:r>
        <w:rPr>
          <w:rStyle w:val="shorttext"/>
          <w:rFonts w:hint="eastAsia"/>
          <w:lang w:eastAsia="zh-CN"/>
        </w:rPr>
        <w:t>最大的区别（绝对量）的二氧化碳排放量相比增加</w:t>
      </w:r>
      <w:r>
        <w:rPr>
          <w:rStyle w:val="shorttext"/>
          <w:rFonts w:hint="eastAsia"/>
          <w:lang w:eastAsia="zh-CN"/>
        </w:rPr>
        <w:t>EDGAR-HYDE</w:t>
      </w:r>
      <w:r>
        <w:rPr>
          <w:rStyle w:val="shorttext"/>
          <w:rFonts w:hint="eastAsia"/>
          <w:lang w:eastAsia="zh-CN"/>
        </w:rPr>
        <w:t>估计</w:t>
      </w:r>
      <w:r>
        <w:rPr>
          <w:rStyle w:val="shorttext"/>
          <w:rFonts w:ascii="SimSun" w:eastAsia="SimSun" w:hAnsi="SimSun" w:cs="SimSun" w:hint="eastAsia"/>
          <w:lang w:eastAsia="zh-CN"/>
        </w:rPr>
        <w:t>。</w:t>
      </w:r>
      <w:r>
        <w:rPr>
          <w:rFonts w:hint="eastAsia"/>
          <w:lang w:eastAsia="zh-CN"/>
        </w:rPr>
        <w:t>氮氧化物排放量是两者之间的原始库存颇为相似，尤其是</w:t>
      </w:r>
      <w:r>
        <w:rPr>
          <w:rFonts w:hint="eastAsia"/>
          <w:lang w:eastAsia="zh-CN"/>
        </w:rPr>
        <w:t>1960</w:t>
      </w:r>
      <w:r>
        <w:rPr>
          <w:rFonts w:hint="eastAsia"/>
          <w:lang w:eastAsia="zh-CN"/>
        </w:rPr>
        <w:t>年至</w:t>
      </w:r>
      <w:r>
        <w:rPr>
          <w:rFonts w:hint="eastAsia"/>
          <w:lang w:eastAsia="zh-CN"/>
        </w:rPr>
        <w:t>1980</w:t>
      </w:r>
      <w:r>
        <w:rPr>
          <w:rFonts w:hint="eastAsia"/>
          <w:lang w:eastAsia="zh-CN"/>
        </w:rPr>
        <w:t>年的排放量在</w:t>
      </w:r>
      <w:r w:rsidR="00811C3E">
        <w:rPr>
          <w:rFonts w:hint="eastAsia"/>
          <w:lang w:eastAsia="zh-CN"/>
        </w:rPr>
        <w:t>RETRO</w:t>
      </w:r>
      <w:r>
        <w:rPr>
          <w:rFonts w:hint="eastAsia"/>
          <w:lang w:eastAsia="zh-CN"/>
        </w:rPr>
        <w:t>和</w:t>
      </w:r>
      <w:r w:rsidR="00811C3E">
        <w:rPr>
          <w:rFonts w:hint="eastAsia"/>
          <w:lang w:eastAsia="zh-CN"/>
        </w:rPr>
        <w:t>EDGAR</w:t>
      </w:r>
      <w:r>
        <w:rPr>
          <w:rFonts w:hint="eastAsia"/>
          <w:lang w:eastAsia="zh-CN"/>
        </w:rPr>
        <w:t>-HYDE</w:t>
      </w:r>
      <w:r>
        <w:rPr>
          <w:rFonts w:hint="eastAsia"/>
          <w:lang w:eastAsia="zh-CN"/>
        </w:rPr>
        <w:t>几乎相同</w:t>
      </w:r>
      <w:r>
        <w:rPr>
          <w:rFonts w:ascii="SimSun" w:eastAsia="SimSun" w:hAnsi="SimSun" w:cs="SimSun" w:hint="eastAsia"/>
          <w:lang w:eastAsia="zh-CN"/>
        </w:rPr>
        <w:t>。</w:t>
      </w:r>
      <w:r>
        <w:rPr>
          <w:rStyle w:val="shorttext"/>
          <w:rFonts w:hint="eastAsia"/>
          <w:lang w:eastAsia="zh-CN"/>
        </w:rPr>
        <w:t>我们的综合数据集结束的那段时间略高，因为</w:t>
      </w:r>
      <w:r>
        <w:rPr>
          <w:rStyle w:val="shorttext"/>
          <w:rFonts w:hint="eastAsia"/>
          <w:lang w:eastAsia="zh-CN"/>
        </w:rPr>
        <w:t>2000</w:t>
      </w:r>
      <w:r>
        <w:rPr>
          <w:rStyle w:val="shorttext"/>
          <w:rFonts w:hint="eastAsia"/>
          <w:lang w:eastAsia="zh-CN"/>
        </w:rPr>
        <w:t>年氮氧化物的排放量估计大于在</w:t>
      </w:r>
      <w:r w:rsidR="00811C3E">
        <w:rPr>
          <w:rStyle w:val="shorttext"/>
          <w:rFonts w:hint="eastAsia"/>
          <w:lang w:eastAsia="zh-CN"/>
        </w:rPr>
        <w:t>RETRO</w:t>
      </w:r>
      <w:r>
        <w:rPr>
          <w:rStyle w:val="shorttext"/>
          <w:rFonts w:ascii="SimSun" w:eastAsia="SimSun" w:hAnsi="SimSun" w:cs="SimSun" w:hint="eastAsia"/>
          <w:lang w:eastAsia="zh-CN"/>
        </w:rPr>
        <w:t>。</w:t>
      </w:r>
      <w:r>
        <w:rPr>
          <w:rFonts w:hint="eastAsia"/>
          <w:lang w:eastAsia="zh-CN"/>
        </w:rPr>
        <w:t>另一方面，我们的</w:t>
      </w:r>
      <w:r>
        <w:rPr>
          <w:rFonts w:hint="eastAsia"/>
          <w:lang w:eastAsia="zh-CN"/>
        </w:rPr>
        <w:t xml:space="preserve">2000 </w:t>
      </w:r>
      <w:r>
        <w:rPr>
          <w:rStyle w:val="hps"/>
          <w:rFonts w:hint="eastAsia"/>
          <w:lang w:eastAsia="zh-CN"/>
        </w:rPr>
        <w:t>NMVOC</w:t>
      </w:r>
      <w:r>
        <w:rPr>
          <w:rStyle w:val="hps"/>
          <w:rFonts w:hint="eastAsia"/>
          <w:lang w:eastAsia="zh-CN"/>
        </w:rPr>
        <w:t>排放</w:t>
      </w:r>
      <w:r>
        <w:rPr>
          <w:rFonts w:hint="eastAsia"/>
          <w:lang w:eastAsia="zh-CN"/>
        </w:rPr>
        <w:t>小于</w:t>
      </w:r>
      <w:r>
        <w:rPr>
          <w:rFonts w:hint="eastAsia"/>
          <w:lang w:eastAsia="zh-CN"/>
        </w:rPr>
        <w:t>RETRO</w:t>
      </w:r>
      <w:r>
        <w:rPr>
          <w:rFonts w:hint="eastAsia"/>
          <w:lang w:eastAsia="zh-CN"/>
        </w:rPr>
        <w:t>或</w:t>
      </w:r>
      <w:r>
        <w:rPr>
          <w:rFonts w:hint="eastAsia"/>
          <w:lang w:eastAsia="zh-CN"/>
        </w:rPr>
        <w:t>EDGAR-HYDE</w:t>
      </w:r>
      <w:r>
        <w:rPr>
          <w:rFonts w:hint="eastAsia"/>
          <w:lang w:eastAsia="zh-CN"/>
        </w:rPr>
        <w:t>，再次在</w:t>
      </w:r>
      <w:r>
        <w:rPr>
          <w:rFonts w:hint="eastAsia"/>
          <w:lang w:eastAsia="zh-CN"/>
        </w:rPr>
        <w:t>1990</w:t>
      </w:r>
      <w:r>
        <w:rPr>
          <w:rFonts w:hint="eastAsia"/>
          <w:lang w:eastAsia="zh-CN"/>
        </w:rPr>
        <w:t>年</w:t>
      </w:r>
      <w:r w:rsidR="001A7C5B">
        <w:rPr>
          <w:rFonts w:hint="eastAsia"/>
          <w:lang w:eastAsia="zh-CN"/>
        </w:rPr>
        <w:t>出现</w:t>
      </w:r>
      <w:r>
        <w:rPr>
          <w:rFonts w:hint="eastAsia"/>
          <w:lang w:eastAsia="zh-CN"/>
        </w:rPr>
        <w:t>高峰，</w:t>
      </w:r>
      <w:r w:rsidR="001A7C5B">
        <w:rPr>
          <w:rFonts w:hint="eastAsia"/>
          <w:lang w:eastAsia="zh-CN"/>
        </w:rPr>
        <w:t>与</w:t>
      </w:r>
      <w:r w:rsidR="00811C3E">
        <w:rPr>
          <w:rFonts w:hint="eastAsia"/>
          <w:lang w:eastAsia="zh-CN"/>
        </w:rPr>
        <w:t>RETRO</w:t>
      </w:r>
      <w:r w:rsidR="001A7C5B">
        <w:rPr>
          <w:rFonts w:hint="eastAsia"/>
          <w:lang w:eastAsia="zh-CN"/>
        </w:rPr>
        <w:t>类似</w:t>
      </w:r>
      <w:r>
        <w:rPr>
          <w:rFonts w:ascii="SimSun" w:eastAsia="SimSun" w:hAnsi="SimSun" w:cs="SimSun" w:hint="eastAsia"/>
          <w:lang w:eastAsia="zh-CN"/>
        </w:rPr>
        <w:t>。</w:t>
      </w:r>
    </w:p>
    <w:p w:rsidR="00494918" w:rsidRDefault="0071613D" w:rsidP="00AF5BB7">
      <w:pPr>
        <w:ind w:firstLine="435"/>
        <w:rPr>
          <w:rFonts w:ascii="SimSun" w:eastAsia="SimSun" w:hAnsi="SimSun" w:cs="SimSun"/>
          <w:lang w:eastAsia="zh-CN"/>
        </w:rPr>
      </w:pPr>
      <w:r>
        <w:rPr>
          <w:rFonts w:hint="eastAsia"/>
          <w:lang w:val="it-IT" w:eastAsia="zh-CN"/>
        </w:rPr>
        <w:t>对</w:t>
      </w:r>
      <w:r w:rsidR="00AC6B49">
        <w:rPr>
          <w:rFonts w:hint="eastAsia"/>
          <w:lang w:eastAsia="zh-CN"/>
        </w:rPr>
        <w:t>OC</w:t>
      </w:r>
      <w:r w:rsidR="00494918">
        <w:rPr>
          <w:rFonts w:hint="eastAsia"/>
          <w:lang w:eastAsia="zh-CN"/>
        </w:rPr>
        <w:t>和</w:t>
      </w:r>
      <w:r w:rsidR="00494918">
        <w:rPr>
          <w:rFonts w:hint="eastAsia"/>
          <w:lang w:eastAsia="zh-CN"/>
        </w:rPr>
        <w:t>BC</w:t>
      </w:r>
      <w:r w:rsidR="00494918">
        <w:rPr>
          <w:rFonts w:hint="eastAsia"/>
          <w:lang w:eastAsia="zh-CN"/>
        </w:rPr>
        <w:t>，</w:t>
      </w:r>
      <w:r w:rsidR="007F18A7">
        <w:rPr>
          <w:rFonts w:hint="eastAsia"/>
          <w:lang w:eastAsia="zh-CN"/>
        </w:rPr>
        <w:t>清单的数据结构</w:t>
      </w:r>
      <w:r w:rsidR="00494918">
        <w:rPr>
          <w:rFonts w:hint="eastAsia"/>
          <w:lang w:eastAsia="zh-CN"/>
        </w:rPr>
        <w:t>主要是根据</w:t>
      </w:r>
      <w:r w:rsidR="00494918">
        <w:rPr>
          <w:rFonts w:hint="eastAsia"/>
          <w:lang w:eastAsia="zh-CN"/>
        </w:rPr>
        <w:t>Bond</w:t>
      </w:r>
      <w:r w:rsidR="00494918">
        <w:rPr>
          <w:rFonts w:hint="eastAsia"/>
          <w:lang w:eastAsia="zh-CN"/>
        </w:rPr>
        <w:t>等</w:t>
      </w:r>
      <w:r>
        <w:rPr>
          <w:rFonts w:hint="eastAsia"/>
          <w:lang w:eastAsia="zh-CN"/>
        </w:rPr>
        <w:t>（</w:t>
      </w:r>
      <w:r>
        <w:rPr>
          <w:rFonts w:hint="eastAsia"/>
          <w:lang w:eastAsia="zh-CN"/>
        </w:rPr>
        <w:t>2004</w:t>
      </w:r>
      <w:r>
        <w:rPr>
          <w:rFonts w:hint="eastAsia"/>
          <w:lang w:eastAsia="zh-CN"/>
        </w:rPr>
        <w:t>）</w:t>
      </w:r>
      <w:r w:rsidR="00494918">
        <w:rPr>
          <w:rFonts w:hint="eastAsia"/>
          <w:lang w:eastAsia="zh-CN"/>
        </w:rPr>
        <w:t>提出的结构和</w:t>
      </w:r>
      <w:r w:rsidR="008F6A43">
        <w:rPr>
          <w:rFonts w:hint="eastAsia"/>
          <w:lang w:eastAsia="zh-CN"/>
        </w:rPr>
        <w:t>Bond</w:t>
      </w:r>
      <w:r w:rsidR="00494918">
        <w:rPr>
          <w:rFonts w:hint="eastAsia"/>
          <w:lang w:eastAsia="zh-CN"/>
        </w:rPr>
        <w:t>等</w:t>
      </w:r>
      <w:r>
        <w:rPr>
          <w:rStyle w:val="hps"/>
          <w:rFonts w:hint="eastAsia"/>
          <w:lang w:eastAsia="zh-CN"/>
        </w:rPr>
        <w:t>（</w:t>
      </w:r>
      <w:r>
        <w:rPr>
          <w:rStyle w:val="hps"/>
          <w:rFonts w:hint="eastAsia"/>
          <w:lang w:eastAsia="zh-CN"/>
        </w:rPr>
        <w:t>2007</w:t>
      </w:r>
      <w:r>
        <w:rPr>
          <w:rStyle w:val="hps"/>
          <w:rFonts w:hint="eastAsia"/>
          <w:lang w:eastAsia="zh-CN"/>
        </w:rPr>
        <w:t>）</w:t>
      </w:r>
      <w:r>
        <w:rPr>
          <w:rFonts w:hint="eastAsia"/>
          <w:lang w:eastAsia="zh-CN"/>
        </w:rPr>
        <w:t>随</w:t>
      </w:r>
      <w:r w:rsidR="00494918">
        <w:rPr>
          <w:rFonts w:hint="eastAsia"/>
          <w:lang w:eastAsia="zh-CN"/>
        </w:rPr>
        <w:t>时</w:t>
      </w:r>
      <w:r>
        <w:rPr>
          <w:rFonts w:hint="eastAsia"/>
          <w:lang w:eastAsia="zh-CN"/>
        </w:rPr>
        <w:t>间变化</w:t>
      </w:r>
      <w:r w:rsidR="00494918">
        <w:rPr>
          <w:rFonts w:hint="eastAsia"/>
          <w:lang w:eastAsia="zh-CN"/>
        </w:rPr>
        <w:t>的技术</w:t>
      </w:r>
      <w:r w:rsidR="007F18A7">
        <w:rPr>
          <w:rFonts w:hint="eastAsia"/>
          <w:lang w:eastAsia="zh-CN"/>
        </w:rPr>
        <w:t>分类</w:t>
      </w:r>
      <w:r w:rsidR="00494918">
        <w:rPr>
          <w:rFonts w:hint="eastAsia"/>
          <w:lang w:eastAsia="zh-CN"/>
        </w:rPr>
        <w:t>。</w:t>
      </w:r>
      <w:r>
        <w:rPr>
          <w:rFonts w:hint="eastAsia"/>
          <w:lang w:eastAsia="zh-CN"/>
        </w:rPr>
        <w:t>关于</w:t>
      </w:r>
      <w:r w:rsidR="00EE0FBB">
        <w:rPr>
          <w:rFonts w:hint="eastAsia"/>
          <w:lang w:eastAsia="zh-CN"/>
        </w:rPr>
        <w:t>排放因子的新信息</w:t>
      </w:r>
      <w:r w:rsidR="009B4369">
        <w:rPr>
          <w:rFonts w:hint="eastAsia"/>
          <w:lang w:eastAsia="zh-CN"/>
        </w:rPr>
        <w:t>自</w:t>
      </w:r>
      <w:r>
        <w:rPr>
          <w:rFonts w:hint="eastAsia"/>
          <w:lang w:eastAsia="zh-CN"/>
        </w:rPr>
        <w:t>这些被纳入</w:t>
      </w:r>
      <w:r w:rsidR="00EE0FBB">
        <w:rPr>
          <w:rFonts w:hint="eastAsia"/>
          <w:lang w:eastAsia="zh-CN"/>
        </w:rPr>
        <w:t>那时起</w:t>
      </w:r>
      <w:r>
        <w:rPr>
          <w:rFonts w:hint="eastAsia"/>
          <w:lang w:eastAsia="zh-CN"/>
        </w:rPr>
        <w:t>就有了</w:t>
      </w:r>
      <w:r w:rsidR="00EE0FBB">
        <w:rPr>
          <w:rFonts w:hint="eastAsia"/>
          <w:lang w:eastAsia="zh-CN"/>
        </w:rPr>
        <w:t>。</w:t>
      </w:r>
      <w:r>
        <w:rPr>
          <w:rFonts w:hint="eastAsia"/>
          <w:lang w:eastAsia="zh-CN"/>
        </w:rPr>
        <w:t>关于</w:t>
      </w:r>
      <w:r w:rsidR="00EE0FBB">
        <w:rPr>
          <w:rFonts w:hint="eastAsia"/>
          <w:lang w:eastAsia="zh-CN"/>
        </w:rPr>
        <w:t>排放因子的几个新的研究近年来</w:t>
      </w:r>
      <w:r>
        <w:rPr>
          <w:rFonts w:hint="eastAsia"/>
          <w:lang w:eastAsia="zh-CN"/>
        </w:rPr>
        <w:t>已能得到，</w:t>
      </w:r>
      <w:r w:rsidR="00DF38A2">
        <w:rPr>
          <w:rFonts w:hint="eastAsia"/>
          <w:lang w:eastAsia="zh-CN"/>
        </w:rPr>
        <w:t>在中国的广泛的研究基础上更新了家庭用</w:t>
      </w:r>
      <w:r w:rsidR="00EE0FBB">
        <w:rPr>
          <w:rFonts w:hint="eastAsia"/>
          <w:lang w:eastAsia="zh-CN"/>
        </w:rPr>
        <w:t>煤炭燃烧排放因子（</w:t>
      </w:r>
      <w:r w:rsidR="005637D3">
        <w:rPr>
          <w:lang w:val="it-IT" w:eastAsia="zh-CN"/>
        </w:rPr>
        <w:t>Chen</w:t>
      </w:r>
      <w:r w:rsidR="004462B1">
        <w:rPr>
          <w:rFonts w:hint="eastAsia"/>
          <w:lang w:eastAsia="zh-CN"/>
        </w:rPr>
        <w:t xml:space="preserve"> et al., </w:t>
      </w:r>
      <w:r w:rsidR="00EE0FBB">
        <w:rPr>
          <w:rFonts w:hint="eastAsia"/>
          <w:lang w:eastAsia="zh-CN"/>
        </w:rPr>
        <w:t>2005</w:t>
      </w:r>
      <w:r w:rsidR="00EE0FBB">
        <w:rPr>
          <w:rFonts w:hint="eastAsia"/>
          <w:lang w:eastAsia="zh-CN"/>
        </w:rPr>
        <w:t>，</w:t>
      </w:r>
      <w:r w:rsidR="00EE0FBB">
        <w:rPr>
          <w:rFonts w:hint="eastAsia"/>
          <w:lang w:eastAsia="zh-CN"/>
        </w:rPr>
        <w:t>2006</w:t>
      </w:r>
      <w:r w:rsidR="005637D3">
        <w:rPr>
          <w:lang w:eastAsia="zh-CN"/>
        </w:rPr>
        <w:t>; Zhi</w:t>
      </w:r>
      <w:r w:rsidR="004462B1">
        <w:rPr>
          <w:rFonts w:hint="eastAsia"/>
          <w:lang w:eastAsia="zh-CN"/>
        </w:rPr>
        <w:t xml:space="preserve"> et al., </w:t>
      </w:r>
      <w:r w:rsidR="00EE0FBB">
        <w:rPr>
          <w:rFonts w:hint="eastAsia"/>
          <w:lang w:eastAsia="zh-CN"/>
        </w:rPr>
        <w:t>2008</w:t>
      </w:r>
      <w:r w:rsidR="00EE0FBB">
        <w:rPr>
          <w:rFonts w:hint="eastAsia"/>
          <w:lang w:eastAsia="zh-CN"/>
        </w:rPr>
        <w:t>）</w:t>
      </w:r>
      <w:r w:rsidR="00EE0FBB">
        <w:rPr>
          <w:rFonts w:ascii="SimSun" w:eastAsia="SimSun" w:hAnsi="SimSun" w:cs="SimSun" w:hint="eastAsia"/>
          <w:lang w:eastAsia="zh-CN"/>
        </w:rPr>
        <w:t>。</w:t>
      </w:r>
      <w:r w:rsidR="00EE0FBB">
        <w:rPr>
          <w:rFonts w:hint="eastAsia"/>
          <w:lang w:eastAsia="zh-CN"/>
        </w:rPr>
        <w:t>现在</w:t>
      </w:r>
      <w:r w:rsidR="00DF38A2">
        <w:rPr>
          <w:rFonts w:hint="eastAsia"/>
          <w:lang w:eastAsia="zh-CN"/>
        </w:rPr>
        <w:t>家庭用</w:t>
      </w:r>
      <w:r w:rsidR="00EE0FBB">
        <w:rPr>
          <w:rFonts w:hint="eastAsia"/>
          <w:lang w:eastAsia="zh-CN"/>
        </w:rPr>
        <w:t>生物</w:t>
      </w:r>
      <w:r w:rsidR="001F52F4">
        <w:rPr>
          <w:rFonts w:hint="eastAsia"/>
          <w:lang w:eastAsia="zh-CN"/>
        </w:rPr>
        <w:t>质</w:t>
      </w:r>
      <w:r w:rsidR="00EE0FBB">
        <w:rPr>
          <w:rFonts w:hint="eastAsia"/>
          <w:lang w:eastAsia="zh-CN"/>
        </w:rPr>
        <w:t>燃料</w:t>
      </w:r>
      <w:r w:rsidR="00DF38A2">
        <w:rPr>
          <w:rFonts w:hint="eastAsia"/>
          <w:lang w:eastAsia="zh-CN"/>
        </w:rPr>
        <w:t>有</w:t>
      </w:r>
      <w:r w:rsidR="00EE0FBB">
        <w:rPr>
          <w:rFonts w:hint="eastAsia"/>
          <w:lang w:eastAsia="zh-CN"/>
        </w:rPr>
        <w:t>包括</w:t>
      </w:r>
      <w:r w:rsidR="00DF38A2">
        <w:rPr>
          <w:rFonts w:hint="eastAsia"/>
          <w:lang w:eastAsia="zh-CN"/>
        </w:rPr>
        <w:t>Venkataraman</w:t>
      </w:r>
      <w:r w:rsidR="00EE0FBB">
        <w:rPr>
          <w:rFonts w:hint="eastAsia"/>
          <w:lang w:eastAsia="zh-CN"/>
        </w:rPr>
        <w:t>等</w:t>
      </w:r>
      <w:r w:rsidR="00DF38A2">
        <w:rPr>
          <w:rFonts w:hint="eastAsia"/>
          <w:lang w:eastAsia="zh-CN"/>
        </w:rPr>
        <w:t>（</w:t>
      </w:r>
      <w:r w:rsidR="00DF38A2">
        <w:rPr>
          <w:rFonts w:hint="eastAsia"/>
          <w:lang w:eastAsia="zh-CN"/>
        </w:rPr>
        <w:t>2005</w:t>
      </w:r>
      <w:r w:rsidR="00DF38A2">
        <w:rPr>
          <w:rFonts w:hint="eastAsia"/>
          <w:lang w:eastAsia="zh-CN"/>
        </w:rPr>
        <w:t>）</w:t>
      </w:r>
      <w:r w:rsidR="00EE0FBB">
        <w:rPr>
          <w:rFonts w:hint="eastAsia"/>
          <w:lang w:eastAsia="zh-CN"/>
        </w:rPr>
        <w:t>和</w:t>
      </w:r>
      <w:r w:rsidR="00EE0FBB">
        <w:rPr>
          <w:rFonts w:hint="eastAsia"/>
          <w:lang w:eastAsia="zh-CN"/>
        </w:rPr>
        <w:t>Parashar</w:t>
      </w:r>
      <w:r w:rsidR="00EE0FBB">
        <w:rPr>
          <w:rFonts w:hint="eastAsia"/>
          <w:lang w:eastAsia="zh-CN"/>
        </w:rPr>
        <w:t>等</w:t>
      </w:r>
      <w:r w:rsidR="00DF38A2">
        <w:rPr>
          <w:rStyle w:val="hps"/>
          <w:rFonts w:hint="eastAsia"/>
          <w:lang w:eastAsia="zh-CN"/>
        </w:rPr>
        <w:t>（</w:t>
      </w:r>
      <w:r w:rsidR="00DF38A2">
        <w:rPr>
          <w:rStyle w:val="hps"/>
          <w:rFonts w:hint="eastAsia"/>
          <w:lang w:eastAsia="zh-CN"/>
        </w:rPr>
        <w:t>2005</w:t>
      </w:r>
      <w:r w:rsidR="00DF38A2">
        <w:rPr>
          <w:rStyle w:val="hps"/>
          <w:rFonts w:hint="eastAsia"/>
          <w:lang w:eastAsia="zh-CN"/>
        </w:rPr>
        <w:t>）</w:t>
      </w:r>
      <w:r w:rsidR="00DF38A2">
        <w:rPr>
          <w:rFonts w:hint="eastAsia"/>
          <w:lang w:eastAsia="zh-CN"/>
        </w:rPr>
        <w:t>的试验报告，</w:t>
      </w:r>
      <w:r w:rsidR="00EE0FBB">
        <w:rPr>
          <w:rFonts w:hint="eastAsia"/>
          <w:lang w:eastAsia="zh-CN"/>
        </w:rPr>
        <w:t>和</w:t>
      </w:r>
      <w:r w:rsidR="00DF38A2">
        <w:rPr>
          <w:rFonts w:hint="eastAsia"/>
          <w:lang w:eastAsia="zh-CN"/>
        </w:rPr>
        <w:t>Roden</w:t>
      </w:r>
      <w:r w:rsidR="00DF38A2">
        <w:rPr>
          <w:rFonts w:hint="eastAsia"/>
          <w:lang w:eastAsia="zh-CN"/>
        </w:rPr>
        <w:t>等（</w:t>
      </w:r>
      <w:r w:rsidR="00DF38A2">
        <w:rPr>
          <w:rFonts w:hint="eastAsia"/>
          <w:lang w:eastAsia="zh-CN"/>
        </w:rPr>
        <w:t>2006</w:t>
      </w:r>
      <w:r w:rsidR="00DF38A2">
        <w:rPr>
          <w:lang w:val="it-IT" w:eastAsia="zh-CN"/>
        </w:rPr>
        <w:t xml:space="preserve">, </w:t>
      </w:r>
      <w:r w:rsidR="00DF38A2">
        <w:rPr>
          <w:rFonts w:hint="eastAsia"/>
          <w:lang w:eastAsia="zh-CN"/>
        </w:rPr>
        <w:t>2007</w:t>
      </w:r>
      <w:r w:rsidR="00DF38A2">
        <w:rPr>
          <w:rFonts w:hint="eastAsia"/>
          <w:lang w:eastAsia="zh-CN"/>
        </w:rPr>
        <w:t>）和</w:t>
      </w:r>
      <w:r w:rsidR="00DF38A2">
        <w:rPr>
          <w:rFonts w:hint="eastAsia"/>
          <w:lang w:eastAsia="zh-CN"/>
        </w:rPr>
        <w:t>Johnson</w:t>
      </w:r>
      <w:r w:rsidR="00DF38A2">
        <w:rPr>
          <w:rFonts w:hint="eastAsia"/>
          <w:lang w:eastAsia="zh-CN"/>
        </w:rPr>
        <w:t>等</w:t>
      </w:r>
      <w:r w:rsidR="00DF38A2">
        <w:rPr>
          <w:rFonts w:hint="eastAsia"/>
          <w:lang w:eastAsia="zh-CN"/>
        </w:rPr>
        <w:t xml:space="preserve"> </w:t>
      </w:r>
      <w:r w:rsidR="00DF38A2">
        <w:rPr>
          <w:rFonts w:hint="eastAsia"/>
          <w:lang w:eastAsia="zh-CN"/>
        </w:rPr>
        <w:t>（</w:t>
      </w:r>
      <w:r w:rsidR="00DF38A2">
        <w:rPr>
          <w:rStyle w:val="hps"/>
          <w:rFonts w:hint="eastAsia"/>
          <w:lang w:eastAsia="zh-CN"/>
        </w:rPr>
        <w:t>2008</w:t>
      </w:r>
      <w:r w:rsidR="00DF38A2">
        <w:rPr>
          <w:rStyle w:val="hps"/>
          <w:rFonts w:hint="eastAsia"/>
          <w:lang w:eastAsia="zh-CN"/>
        </w:rPr>
        <w:t>）</w:t>
      </w:r>
      <w:r w:rsidR="00DF38A2">
        <w:rPr>
          <w:rFonts w:hint="eastAsia"/>
          <w:lang w:eastAsia="zh-CN"/>
        </w:rPr>
        <w:t>的场地数据；</w:t>
      </w:r>
      <w:r w:rsidR="00EE0FBB">
        <w:rPr>
          <w:rFonts w:hint="eastAsia"/>
          <w:lang w:eastAsia="zh-CN"/>
        </w:rPr>
        <w:t>现在</w:t>
      </w:r>
      <w:r w:rsidR="003963BC">
        <w:rPr>
          <w:rFonts w:hint="eastAsia"/>
          <w:lang w:val="it-IT" w:eastAsia="zh-CN"/>
        </w:rPr>
        <w:t>用的</w:t>
      </w:r>
      <w:r w:rsidR="00DF38A2">
        <w:rPr>
          <w:rFonts w:hint="eastAsia"/>
          <w:lang w:eastAsia="zh-CN"/>
        </w:rPr>
        <w:t>船舶排放因子</w:t>
      </w:r>
      <w:r w:rsidR="003963BC">
        <w:rPr>
          <w:rFonts w:hint="eastAsia"/>
          <w:lang w:eastAsia="zh-CN"/>
        </w:rPr>
        <w:t>取自</w:t>
      </w:r>
      <w:r w:rsidR="00DF38A2">
        <w:rPr>
          <w:lang w:eastAsia="zh-CN"/>
        </w:rPr>
        <w:t>Sinha</w:t>
      </w:r>
      <w:r w:rsidR="00EE0FBB">
        <w:rPr>
          <w:rFonts w:hint="eastAsia"/>
          <w:lang w:eastAsia="zh-CN"/>
        </w:rPr>
        <w:t>等</w:t>
      </w:r>
      <w:r w:rsidR="00EE0FBB">
        <w:rPr>
          <w:rFonts w:hint="eastAsia"/>
          <w:lang w:eastAsia="zh-CN"/>
        </w:rPr>
        <w:t xml:space="preserve"> </w:t>
      </w:r>
      <w:r w:rsidR="003963BC">
        <w:rPr>
          <w:rStyle w:val="hps"/>
          <w:rFonts w:hint="eastAsia"/>
          <w:lang w:eastAsia="zh-CN"/>
        </w:rPr>
        <w:t>（</w:t>
      </w:r>
      <w:r w:rsidR="00EE0FBB">
        <w:rPr>
          <w:rStyle w:val="hps"/>
          <w:rFonts w:hint="eastAsia"/>
          <w:lang w:eastAsia="zh-CN"/>
        </w:rPr>
        <w:t>2003</w:t>
      </w:r>
      <w:r w:rsidR="00EE0FBB">
        <w:rPr>
          <w:rStyle w:val="hps"/>
          <w:rFonts w:hint="eastAsia"/>
          <w:lang w:eastAsia="zh-CN"/>
        </w:rPr>
        <w:t>）</w:t>
      </w:r>
      <w:r w:rsidR="00EE0FBB">
        <w:rPr>
          <w:rFonts w:hint="eastAsia"/>
          <w:lang w:eastAsia="zh-CN"/>
        </w:rPr>
        <w:t>，</w:t>
      </w:r>
      <w:r w:rsidR="003963BC">
        <w:rPr>
          <w:rFonts w:hint="eastAsia"/>
          <w:lang w:eastAsia="zh-CN"/>
        </w:rPr>
        <w:t>Lack</w:t>
      </w:r>
      <w:r w:rsidR="00EE0FBB">
        <w:rPr>
          <w:rFonts w:hint="eastAsia"/>
          <w:lang w:eastAsia="zh-CN"/>
        </w:rPr>
        <w:t>等</w:t>
      </w:r>
      <w:r w:rsidR="003963BC">
        <w:rPr>
          <w:rFonts w:hint="eastAsia"/>
          <w:lang w:eastAsia="zh-CN"/>
        </w:rPr>
        <w:t>（</w:t>
      </w:r>
      <w:r w:rsidR="00EE0FBB">
        <w:rPr>
          <w:rFonts w:hint="eastAsia"/>
          <w:lang w:eastAsia="zh-CN"/>
        </w:rPr>
        <w:t>2008</w:t>
      </w:r>
      <w:r w:rsidR="00EE0FBB">
        <w:rPr>
          <w:rFonts w:hint="eastAsia"/>
          <w:lang w:eastAsia="zh-CN"/>
        </w:rPr>
        <w:t>）和</w:t>
      </w:r>
      <w:r w:rsidR="00EE0FBB">
        <w:rPr>
          <w:rFonts w:hint="eastAsia"/>
          <w:lang w:eastAsia="zh-CN"/>
        </w:rPr>
        <w:t>Petzold</w:t>
      </w:r>
      <w:r w:rsidR="00EE0FBB">
        <w:rPr>
          <w:rFonts w:hint="eastAsia"/>
          <w:lang w:eastAsia="zh-CN"/>
        </w:rPr>
        <w:t>等</w:t>
      </w:r>
      <w:r w:rsidR="003963BC">
        <w:rPr>
          <w:rStyle w:val="hps"/>
          <w:rFonts w:hint="eastAsia"/>
          <w:lang w:eastAsia="zh-CN"/>
        </w:rPr>
        <w:t>（</w:t>
      </w:r>
      <w:r w:rsidR="00EE0FBB">
        <w:rPr>
          <w:rStyle w:val="hps"/>
          <w:rFonts w:hint="eastAsia"/>
          <w:lang w:eastAsia="zh-CN"/>
        </w:rPr>
        <w:t>2008</w:t>
      </w:r>
      <w:r w:rsidR="00EE0FBB">
        <w:rPr>
          <w:rStyle w:val="hps"/>
          <w:rFonts w:hint="eastAsia"/>
          <w:lang w:eastAsia="zh-CN"/>
        </w:rPr>
        <w:t>）</w:t>
      </w:r>
      <w:r w:rsidR="00EE0FBB">
        <w:rPr>
          <w:rFonts w:ascii="SimSun" w:eastAsia="SimSun" w:hAnsi="SimSun" w:cs="SimSun" w:hint="eastAsia"/>
          <w:lang w:eastAsia="zh-CN"/>
        </w:rPr>
        <w:t>。</w:t>
      </w:r>
      <w:r w:rsidR="00EE0FBB">
        <w:rPr>
          <w:rStyle w:val="shorttext"/>
          <w:rFonts w:hint="eastAsia"/>
          <w:lang w:eastAsia="zh-CN"/>
        </w:rPr>
        <w:t>二冲程发动机的黑碳组分</w:t>
      </w:r>
      <w:r w:rsidR="003963BC">
        <w:rPr>
          <w:rStyle w:val="shorttext"/>
          <w:rFonts w:hint="eastAsia"/>
          <w:lang w:eastAsia="zh-CN"/>
        </w:rPr>
        <w:t>取自</w:t>
      </w:r>
      <w:r w:rsidR="00EE0FBB">
        <w:rPr>
          <w:rStyle w:val="shorttext"/>
          <w:rFonts w:hint="eastAsia"/>
          <w:lang w:eastAsia="zh-CN"/>
        </w:rPr>
        <w:t>Volckens</w:t>
      </w:r>
      <w:r w:rsidR="00EE0FBB">
        <w:rPr>
          <w:rStyle w:val="shorttext"/>
          <w:rFonts w:hint="eastAsia"/>
          <w:lang w:eastAsia="zh-CN"/>
        </w:rPr>
        <w:t>等</w:t>
      </w:r>
      <w:r w:rsidR="00EE0FBB">
        <w:rPr>
          <w:rStyle w:val="shorttext"/>
          <w:rFonts w:hint="eastAsia"/>
          <w:lang w:eastAsia="zh-CN"/>
        </w:rPr>
        <w:t xml:space="preserve"> </w:t>
      </w:r>
      <w:r w:rsidR="003963BC">
        <w:rPr>
          <w:rStyle w:val="hps"/>
          <w:rFonts w:hint="eastAsia"/>
          <w:lang w:eastAsia="zh-CN"/>
        </w:rPr>
        <w:t>（</w:t>
      </w:r>
      <w:r w:rsidR="00EE0FBB">
        <w:rPr>
          <w:rStyle w:val="hps"/>
          <w:rFonts w:hint="eastAsia"/>
          <w:lang w:eastAsia="zh-CN"/>
        </w:rPr>
        <w:t>2008</w:t>
      </w:r>
      <w:r w:rsidR="00EE0FBB">
        <w:rPr>
          <w:rStyle w:val="hps"/>
          <w:rFonts w:hint="eastAsia"/>
          <w:lang w:eastAsia="zh-CN"/>
        </w:rPr>
        <w:t>）</w:t>
      </w:r>
      <w:proofErr w:type="gramStart"/>
      <w:r w:rsidR="00EE0FBB">
        <w:rPr>
          <w:rStyle w:val="shorttext"/>
          <w:rFonts w:hint="eastAsia"/>
          <w:lang w:eastAsia="zh-CN"/>
        </w:rPr>
        <w:t>;</w:t>
      </w:r>
      <w:r w:rsidR="00EE0FBB" w:rsidRPr="00EE0FBB">
        <w:rPr>
          <w:rFonts w:hint="eastAsia"/>
          <w:lang w:eastAsia="zh-CN"/>
        </w:rPr>
        <w:t xml:space="preserve"> </w:t>
      </w:r>
      <w:r w:rsidR="00EE0FBB">
        <w:rPr>
          <w:rFonts w:hint="eastAsia"/>
          <w:lang w:eastAsia="zh-CN"/>
        </w:rPr>
        <w:t xml:space="preserve"> </w:t>
      </w:r>
      <w:r w:rsidR="00EE0FBB">
        <w:rPr>
          <w:rFonts w:hint="eastAsia"/>
          <w:lang w:eastAsia="zh-CN"/>
        </w:rPr>
        <w:t>水泥窑排放因子是根据美国环保局</w:t>
      </w:r>
      <w:proofErr w:type="gramEnd"/>
      <w:r w:rsidR="003963BC">
        <w:rPr>
          <w:rFonts w:hint="eastAsia"/>
          <w:lang w:eastAsia="zh-CN"/>
        </w:rPr>
        <w:t>（</w:t>
      </w:r>
      <w:r w:rsidR="003963BC">
        <w:rPr>
          <w:rFonts w:hint="eastAsia"/>
          <w:lang w:eastAsia="zh-CN"/>
        </w:rPr>
        <w:t>US EPA</w:t>
      </w:r>
      <w:r w:rsidR="003963BC">
        <w:rPr>
          <w:rFonts w:hint="eastAsia"/>
          <w:lang w:eastAsia="zh-CN"/>
        </w:rPr>
        <w:t>）</w:t>
      </w:r>
      <w:r w:rsidR="00EE0FBB">
        <w:rPr>
          <w:rFonts w:hint="eastAsia"/>
          <w:lang w:eastAsia="zh-CN"/>
        </w:rPr>
        <w:t>的排放因子汇编（</w:t>
      </w:r>
      <w:r w:rsidR="00EE0FBB">
        <w:rPr>
          <w:rFonts w:hint="eastAsia"/>
          <w:lang w:eastAsia="zh-CN"/>
        </w:rPr>
        <w:t>AP- 42</w:t>
      </w:r>
      <w:r w:rsidR="00EE0FBB">
        <w:rPr>
          <w:rFonts w:hint="eastAsia"/>
          <w:lang w:eastAsia="zh-CN"/>
        </w:rPr>
        <w:t>，</w:t>
      </w:r>
      <w:r w:rsidR="00EE0FBB">
        <w:rPr>
          <w:rFonts w:hint="eastAsia"/>
          <w:lang w:eastAsia="zh-CN"/>
        </w:rPr>
        <w:t>1996</w:t>
      </w:r>
      <w:r w:rsidR="00EE0FBB">
        <w:rPr>
          <w:rFonts w:hint="eastAsia"/>
          <w:lang w:eastAsia="zh-CN"/>
        </w:rPr>
        <w:t>），</w:t>
      </w:r>
      <w:r w:rsidR="003963BC">
        <w:rPr>
          <w:rFonts w:hint="eastAsia"/>
          <w:lang w:eastAsia="zh-CN"/>
        </w:rPr>
        <w:t>黑</w:t>
      </w:r>
      <w:r w:rsidR="009B4369">
        <w:rPr>
          <w:rFonts w:hint="eastAsia"/>
          <w:lang w:eastAsia="zh-CN"/>
        </w:rPr>
        <w:t>碳</w:t>
      </w:r>
      <w:r w:rsidR="003963BC">
        <w:rPr>
          <w:rFonts w:hint="eastAsia"/>
          <w:lang w:eastAsia="zh-CN"/>
        </w:rPr>
        <w:t>和有机碳组分比例取自</w:t>
      </w:r>
      <w:r w:rsidR="00EE0FBB">
        <w:rPr>
          <w:rFonts w:hint="eastAsia"/>
          <w:lang w:eastAsia="zh-CN"/>
        </w:rPr>
        <w:t>美国环保局</w:t>
      </w:r>
      <w:r w:rsidR="00EE0FBB">
        <w:rPr>
          <w:rFonts w:hint="eastAsia"/>
          <w:lang w:eastAsia="zh-CN"/>
        </w:rPr>
        <w:t>SPECIATE</w:t>
      </w:r>
      <w:r>
        <w:rPr>
          <w:rFonts w:hint="eastAsia"/>
          <w:lang w:eastAsia="zh-CN"/>
        </w:rPr>
        <w:t>数据</w:t>
      </w:r>
      <w:r w:rsidR="009B4369">
        <w:rPr>
          <w:rFonts w:hint="eastAsia"/>
          <w:lang w:eastAsia="zh-CN"/>
        </w:rPr>
        <w:t>库</w:t>
      </w:r>
      <w:r w:rsidR="00EE0FBB">
        <w:rPr>
          <w:rFonts w:ascii="SimSun" w:eastAsia="SimSun" w:hAnsi="SimSun" w:cs="SimSun" w:hint="eastAsia"/>
          <w:lang w:eastAsia="zh-CN"/>
        </w:rPr>
        <w:t>。</w:t>
      </w:r>
    </w:p>
    <w:p w:rsidR="00EE0FBB" w:rsidRDefault="00EE0FBB" w:rsidP="00AF5BB7">
      <w:pPr>
        <w:ind w:firstLine="435"/>
        <w:rPr>
          <w:rStyle w:val="shorttext"/>
          <w:rFonts w:ascii="SimSun" w:eastAsia="SimSun" w:hAnsi="SimSun" w:cs="SimSun"/>
          <w:lang w:eastAsia="zh-CN"/>
        </w:rPr>
      </w:pPr>
      <w:r>
        <w:rPr>
          <w:rFonts w:hint="eastAsia"/>
          <w:lang w:eastAsia="zh-CN"/>
        </w:rPr>
        <w:t>我们已经进行了部门</w:t>
      </w:r>
      <w:r w:rsidR="003963BC">
        <w:rPr>
          <w:rFonts w:hint="eastAsia"/>
          <w:lang w:eastAsia="zh-CN"/>
        </w:rPr>
        <w:t>对</w:t>
      </w:r>
      <w:r>
        <w:rPr>
          <w:rFonts w:hint="eastAsia"/>
          <w:lang w:eastAsia="zh-CN"/>
        </w:rPr>
        <w:t>部门</w:t>
      </w:r>
      <w:r w:rsidR="003963BC">
        <w:rPr>
          <w:rFonts w:hint="eastAsia"/>
          <w:lang w:eastAsia="zh-CN"/>
        </w:rPr>
        <w:t>的比较来分辨</w:t>
      </w:r>
      <w:r w:rsidR="003963BC">
        <w:rPr>
          <w:rFonts w:hint="eastAsia"/>
          <w:lang w:eastAsia="zh-CN"/>
        </w:rPr>
        <w:t>Bond</w:t>
      </w:r>
      <w:r>
        <w:rPr>
          <w:rFonts w:hint="eastAsia"/>
          <w:lang w:eastAsia="zh-CN"/>
        </w:rPr>
        <w:t>等</w:t>
      </w:r>
      <w:r w:rsidR="003963BC">
        <w:rPr>
          <w:rFonts w:hint="eastAsia"/>
          <w:lang w:eastAsia="zh-CN"/>
        </w:rPr>
        <w:t>（</w:t>
      </w:r>
      <w:r w:rsidR="003963BC">
        <w:rPr>
          <w:rStyle w:val="hps"/>
          <w:rFonts w:hint="eastAsia"/>
          <w:lang w:eastAsia="zh-CN"/>
        </w:rPr>
        <w:t>2007</w:t>
      </w:r>
      <w:r w:rsidR="003963BC">
        <w:rPr>
          <w:rStyle w:val="hps"/>
          <w:rFonts w:hint="eastAsia"/>
          <w:lang w:eastAsia="zh-CN"/>
        </w:rPr>
        <w:t>）</w:t>
      </w:r>
      <w:r w:rsidR="003963BC">
        <w:rPr>
          <w:rFonts w:hint="eastAsia"/>
          <w:lang w:eastAsia="zh-CN"/>
        </w:rPr>
        <w:t>与</w:t>
      </w:r>
      <w:r w:rsidR="003963BC">
        <w:rPr>
          <w:rFonts w:hint="eastAsia"/>
          <w:lang w:eastAsia="zh-CN"/>
        </w:rPr>
        <w:t>Junker</w:t>
      </w:r>
      <w:r>
        <w:rPr>
          <w:rFonts w:hint="eastAsia"/>
          <w:lang w:eastAsia="zh-CN"/>
        </w:rPr>
        <w:t>和</w:t>
      </w:r>
      <w:r>
        <w:rPr>
          <w:rFonts w:hint="eastAsia"/>
          <w:lang w:eastAsia="zh-CN"/>
        </w:rPr>
        <w:t>Liousse</w:t>
      </w:r>
      <w:r w:rsidR="003963BC">
        <w:rPr>
          <w:rFonts w:hint="eastAsia"/>
          <w:lang w:eastAsia="zh-CN"/>
        </w:rPr>
        <w:t>（</w:t>
      </w:r>
      <w:r>
        <w:rPr>
          <w:rFonts w:hint="eastAsia"/>
          <w:lang w:eastAsia="zh-CN"/>
        </w:rPr>
        <w:t>2008</w:t>
      </w:r>
      <w:r>
        <w:rPr>
          <w:rFonts w:hint="eastAsia"/>
          <w:lang w:eastAsia="zh-CN"/>
        </w:rPr>
        <w:t>）</w:t>
      </w:r>
      <w:r w:rsidR="003963BC">
        <w:rPr>
          <w:rFonts w:hint="eastAsia"/>
          <w:lang w:eastAsia="zh-CN"/>
        </w:rPr>
        <w:t>数据之间的差异</w:t>
      </w:r>
      <w:r>
        <w:rPr>
          <w:rFonts w:ascii="SimSun" w:eastAsia="SimSun" w:hAnsi="SimSun" w:cs="SimSun" w:hint="eastAsia"/>
          <w:lang w:eastAsia="zh-CN"/>
        </w:rPr>
        <w:t>。</w:t>
      </w:r>
      <w:r>
        <w:rPr>
          <w:rStyle w:val="shorttext"/>
          <w:rFonts w:hint="eastAsia"/>
          <w:lang w:eastAsia="zh-CN"/>
        </w:rPr>
        <w:t>由于不同的排放因子的</w:t>
      </w:r>
      <w:r w:rsidR="003963BC">
        <w:rPr>
          <w:rStyle w:val="shorttext"/>
          <w:rFonts w:hint="eastAsia"/>
          <w:lang w:eastAsia="zh-CN"/>
        </w:rPr>
        <w:t>处理</w:t>
      </w:r>
      <w:r>
        <w:rPr>
          <w:rStyle w:val="shorttext"/>
          <w:rFonts w:hint="eastAsia"/>
          <w:lang w:eastAsia="zh-CN"/>
        </w:rPr>
        <w:t>，</w:t>
      </w:r>
      <w:r w:rsidR="003963BC">
        <w:rPr>
          <w:rStyle w:val="shorttext"/>
          <w:rFonts w:hint="eastAsia"/>
          <w:lang w:eastAsia="zh-CN"/>
        </w:rPr>
        <w:t>来自化石燃料</w:t>
      </w:r>
      <w:r>
        <w:rPr>
          <w:rStyle w:val="shorttext"/>
          <w:rFonts w:hint="eastAsia"/>
          <w:lang w:eastAsia="zh-CN"/>
        </w:rPr>
        <w:t>黑碳排放是后者</w:t>
      </w:r>
      <w:r w:rsidR="003963BC">
        <w:rPr>
          <w:rFonts w:hint="eastAsia"/>
          <w:lang w:eastAsia="zh-CN"/>
        </w:rPr>
        <w:t>数据</w:t>
      </w:r>
      <w:r>
        <w:rPr>
          <w:rStyle w:val="shorttext"/>
          <w:rFonts w:hint="eastAsia"/>
          <w:lang w:eastAsia="zh-CN"/>
        </w:rPr>
        <w:t>的两倍左右</w:t>
      </w:r>
      <w:r>
        <w:rPr>
          <w:rStyle w:val="shorttext"/>
          <w:rFonts w:ascii="SimSun" w:eastAsia="SimSun" w:hAnsi="SimSun" w:cs="SimSun" w:hint="eastAsia"/>
          <w:lang w:eastAsia="zh-CN"/>
        </w:rPr>
        <w:t>。</w:t>
      </w:r>
      <w:r w:rsidR="003963BC">
        <w:rPr>
          <w:rFonts w:hint="eastAsia"/>
          <w:lang w:eastAsia="zh-CN"/>
        </w:rPr>
        <w:t>数据</w:t>
      </w:r>
      <w:r>
        <w:rPr>
          <w:rStyle w:val="shorttext"/>
          <w:rFonts w:hint="eastAsia"/>
          <w:lang w:eastAsia="zh-CN"/>
        </w:rPr>
        <w:t>的部门之间的最大差异是在发电，</w:t>
      </w:r>
      <w:r w:rsidR="003963BC">
        <w:rPr>
          <w:rStyle w:val="shorttext"/>
          <w:rFonts w:hint="eastAsia"/>
          <w:lang w:eastAsia="zh-CN"/>
        </w:rPr>
        <w:t>发电</w:t>
      </w:r>
      <w:r>
        <w:rPr>
          <w:rStyle w:val="shorttext"/>
          <w:rFonts w:hint="eastAsia"/>
          <w:lang w:eastAsia="zh-CN"/>
        </w:rPr>
        <w:t>排放因子在</w:t>
      </w:r>
      <w:r w:rsidR="003963BC">
        <w:rPr>
          <w:rFonts w:hint="eastAsia"/>
          <w:lang w:eastAsia="zh-CN"/>
        </w:rPr>
        <w:t>Junker</w:t>
      </w:r>
      <w:r>
        <w:rPr>
          <w:rStyle w:val="shorttext"/>
          <w:rFonts w:hint="eastAsia"/>
          <w:lang w:eastAsia="zh-CN"/>
        </w:rPr>
        <w:t>和</w:t>
      </w:r>
      <w:r>
        <w:rPr>
          <w:rStyle w:val="shorttext"/>
          <w:rFonts w:hint="eastAsia"/>
          <w:lang w:eastAsia="zh-CN"/>
        </w:rPr>
        <w:t>Liousse</w:t>
      </w:r>
      <w:r w:rsidR="003963BC">
        <w:rPr>
          <w:rFonts w:hint="eastAsia"/>
          <w:lang w:eastAsia="zh-CN"/>
        </w:rPr>
        <w:t>（</w:t>
      </w:r>
      <w:r w:rsidR="003963BC">
        <w:rPr>
          <w:rFonts w:hint="eastAsia"/>
          <w:lang w:eastAsia="zh-CN"/>
        </w:rPr>
        <w:t>2008</w:t>
      </w:r>
      <w:r w:rsidR="003963BC">
        <w:rPr>
          <w:rFonts w:hint="eastAsia"/>
          <w:lang w:eastAsia="zh-CN"/>
        </w:rPr>
        <w:t>）</w:t>
      </w:r>
      <w:r>
        <w:rPr>
          <w:rStyle w:val="shorttext"/>
          <w:rFonts w:hint="eastAsia"/>
          <w:lang w:eastAsia="zh-CN"/>
        </w:rPr>
        <w:t>高出两个数量级</w:t>
      </w:r>
      <w:r>
        <w:rPr>
          <w:rStyle w:val="shorttext"/>
          <w:rFonts w:ascii="SimSun" w:eastAsia="SimSun" w:hAnsi="SimSun" w:cs="SimSun" w:hint="eastAsia"/>
          <w:lang w:eastAsia="zh-CN"/>
        </w:rPr>
        <w:t>。</w:t>
      </w:r>
      <w:r w:rsidR="009D3AD2">
        <w:rPr>
          <w:rStyle w:val="shorttext"/>
          <w:rFonts w:hint="eastAsia"/>
          <w:lang w:eastAsia="zh-CN"/>
        </w:rPr>
        <w:t>整合</w:t>
      </w:r>
      <w:r w:rsidR="0066374C">
        <w:rPr>
          <w:rStyle w:val="shorttext"/>
          <w:rFonts w:hint="eastAsia"/>
          <w:lang w:eastAsia="zh-CN"/>
        </w:rPr>
        <w:t>了两组</w:t>
      </w:r>
      <w:r>
        <w:rPr>
          <w:rStyle w:val="shorttext"/>
          <w:rFonts w:hint="eastAsia"/>
          <w:lang w:eastAsia="zh-CN"/>
        </w:rPr>
        <w:t>相关测量</w:t>
      </w:r>
      <w:r w:rsidR="0066374C">
        <w:rPr>
          <w:rStyle w:val="shorttext"/>
          <w:rFonts w:hint="eastAsia"/>
          <w:lang w:eastAsia="zh-CN"/>
        </w:rPr>
        <w:t>数据，取用</w:t>
      </w:r>
      <w:r w:rsidR="009D3AD2">
        <w:rPr>
          <w:rStyle w:val="shorttext"/>
          <w:rFonts w:hint="eastAsia"/>
          <w:lang w:eastAsia="zh-CN"/>
        </w:rPr>
        <w:t>中位数作为</w:t>
      </w:r>
      <w:r>
        <w:rPr>
          <w:rStyle w:val="shorttext"/>
          <w:rFonts w:hint="eastAsia"/>
          <w:lang w:eastAsia="zh-CN"/>
        </w:rPr>
        <w:t>排放因子</w:t>
      </w:r>
      <w:r>
        <w:rPr>
          <w:rStyle w:val="shorttext"/>
          <w:rFonts w:ascii="SimSun" w:eastAsia="SimSun" w:hAnsi="SimSun" w:cs="SimSun" w:hint="eastAsia"/>
          <w:lang w:eastAsia="zh-CN"/>
        </w:rPr>
        <w:t>。</w:t>
      </w:r>
      <w:r w:rsidR="0066374C">
        <w:rPr>
          <w:rStyle w:val="shorttext"/>
          <w:rFonts w:ascii="SimSun" w:eastAsia="SimSun" w:hAnsi="SimSun" w:cs="SimSun" w:hint="eastAsia"/>
          <w:lang w:eastAsia="zh-CN"/>
        </w:rPr>
        <w:t>用了相同的</w:t>
      </w:r>
      <w:r>
        <w:rPr>
          <w:rStyle w:val="shorttext"/>
          <w:rFonts w:hint="eastAsia"/>
          <w:lang w:eastAsia="zh-CN"/>
        </w:rPr>
        <w:t>发电排放因子，</w:t>
      </w:r>
      <w:r w:rsidR="0066374C">
        <w:rPr>
          <w:rStyle w:val="shorttext"/>
          <w:rFonts w:hint="eastAsia"/>
          <w:lang w:eastAsia="zh-CN"/>
        </w:rPr>
        <w:t>发电厂排放占</w:t>
      </w:r>
      <w:r>
        <w:rPr>
          <w:rStyle w:val="shorttext"/>
          <w:rFonts w:hint="eastAsia"/>
          <w:lang w:eastAsia="zh-CN"/>
        </w:rPr>
        <w:t>黑碳排放总量不到</w:t>
      </w:r>
      <w:r>
        <w:rPr>
          <w:rStyle w:val="shorttext"/>
          <w:rFonts w:hint="eastAsia"/>
          <w:lang w:eastAsia="zh-CN"/>
        </w:rPr>
        <w:t>1</w:t>
      </w:r>
      <w:r>
        <w:rPr>
          <w:rStyle w:val="shorttext"/>
          <w:rFonts w:hint="eastAsia"/>
          <w:lang w:eastAsia="zh-CN"/>
        </w:rPr>
        <w:t>％</w:t>
      </w:r>
      <w:r>
        <w:rPr>
          <w:rStyle w:val="shorttext"/>
          <w:rFonts w:ascii="SimSun" w:eastAsia="SimSun" w:hAnsi="SimSun" w:cs="SimSun" w:hint="eastAsia"/>
          <w:lang w:eastAsia="zh-CN"/>
        </w:rPr>
        <w:t>。</w:t>
      </w:r>
    </w:p>
    <w:p w:rsidR="005C21E5" w:rsidRDefault="005C21E5" w:rsidP="00AF5BB7">
      <w:pPr>
        <w:ind w:firstLine="435"/>
        <w:rPr>
          <w:rFonts w:ascii="SimSun" w:eastAsia="SimSun" w:hAnsi="SimSun" w:cs="SimSun"/>
          <w:lang w:eastAsia="zh-CN"/>
        </w:rPr>
      </w:pPr>
      <w:r>
        <w:rPr>
          <w:rFonts w:hint="eastAsia"/>
          <w:lang w:eastAsia="zh-CN"/>
        </w:rPr>
        <w:t>此外，对</w:t>
      </w:r>
      <w:r w:rsidR="005A324C">
        <w:rPr>
          <w:rFonts w:hint="eastAsia"/>
          <w:lang w:eastAsia="zh-CN"/>
        </w:rPr>
        <w:t>于每一个十年的计算点</w:t>
      </w:r>
      <w:r>
        <w:rPr>
          <w:rFonts w:hint="eastAsia"/>
          <w:lang w:eastAsia="zh-CN"/>
        </w:rPr>
        <w:t>，农业废弃物燃烧产生</w:t>
      </w:r>
      <w:r w:rsidR="003C11D1">
        <w:rPr>
          <w:rFonts w:hint="eastAsia"/>
          <w:lang w:eastAsia="zh-CN"/>
        </w:rPr>
        <w:t>的</w:t>
      </w:r>
      <w:r w:rsidR="0066374C">
        <w:rPr>
          <w:rFonts w:hint="eastAsia"/>
          <w:lang w:eastAsia="zh-CN"/>
        </w:rPr>
        <w:t>OC</w:t>
      </w:r>
      <w:r w:rsidR="0066374C">
        <w:rPr>
          <w:rFonts w:hint="eastAsia"/>
          <w:lang w:eastAsia="zh-CN"/>
        </w:rPr>
        <w:t>和</w:t>
      </w:r>
      <w:r w:rsidR="0066374C">
        <w:rPr>
          <w:rFonts w:hint="eastAsia"/>
          <w:lang w:eastAsia="zh-CN"/>
        </w:rPr>
        <w:t>BC</w:t>
      </w:r>
      <w:r>
        <w:rPr>
          <w:rFonts w:hint="eastAsia"/>
          <w:lang w:eastAsia="zh-CN"/>
        </w:rPr>
        <w:t>的排放量计算</w:t>
      </w:r>
      <w:r w:rsidR="0066374C">
        <w:rPr>
          <w:rFonts w:hint="eastAsia"/>
          <w:lang w:eastAsia="zh-CN"/>
        </w:rPr>
        <w:t>是</w:t>
      </w:r>
      <w:r w:rsidR="00B1237E">
        <w:rPr>
          <w:rFonts w:hint="eastAsia"/>
          <w:lang w:eastAsia="zh-CN"/>
        </w:rPr>
        <w:t>基于我们排放量估计</w:t>
      </w:r>
      <w:r w:rsidR="00B1237E">
        <w:rPr>
          <w:rFonts w:hint="eastAsia"/>
          <w:lang w:eastAsia="zh-CN"/>
        </w:rPr>
        <w:t>OC</w:t>
      </w:r>
      <w:r w:rsidR="00B1237E">
        <w:rPr>
          <w:rFonts w:hint="eastAsia"/>
          <w:lang w:eastAsia="zh-CN"/>
        </w:rPr>
        <w:t>、</w:t>
      </w:r>
      <w:r w:rsidR="00B1237E">
        <w:rPr>
          <w:rFonts w:hint="eastAsia"/>
          <w:lang w:eastAsia="zh-CN"/>
        </w:rPr>
        <w:t>BC</w:t>
      </w:r>
      <w:r w:rsidR="00B1237E">
        <w:rPr>
          <w:rFonts w:hint="eastAsia"/>
          <w:lang w:eastAsia="zh-CN"/>
        </w:rPr>
        <w:t>和</w:t>
      </w:r>
      <w:r w:rsidR="00B1237E">
        <w:rPr>
          <w:rFonts w:hint="eastAsia"/>
          <w:lang w:eastAsia="zh-CN"/>
        </w:rPr>
        <w:t>CO</w:t>
      </w:r>
      <w:r w:rsidR="00631D74">
        <w:rPr>
          <w:rFonts w:hint="eastAsia"/>
          <w:lang w:eastAsia="zh-CN"/>
        </w:rPr>
        <w:t>，</w:t>
      </w:r>
      <w:r w:rsidR="0066374C">
        <w:rPr>
          <w:rFonts w:hint="eastAsia"/>
          <w:lang w:eastAsia="zh-CN"/>
        </w:rPr>
        <w:t>由</w:t>
      </w:r>
      <w:r>
        <w:rPr>
          <w:rFonts w:hint="eastAsia"/>
          <w:lang w:eastAsia="zh-CN"/>
        </w:rPr>
        <w:t>从农业废弃物燃烧</w:t>
      </w:r>
      <w:r w:rsidR="003C11D1">
        <w:rPr>
          <w:rFonts w:hint="eastAsia"/>
          <w:lang w:eastAsia="zh-CN"/>
        </w:rPr>
        <w:t>产生的</w:t>
      </w:r>
      <w:r w:rsidR="003C11D1">
        <w:rPr>
          <w:rFonts w:hint="eastAsia"/>
          <w:lang w:eastAsia="zh-CN"/>
        </w:rPr>
        <w:t>CO</w:t>
      </w:r>
      <w:r w:rsidR="00B1237E">
        <w:rPr>
          <w:rFonts w:hint="eastAsia"/>
          <w:lang w:eastAsia="zh-CN"/>
        </w:rPr>
        <w:t>的量</w:t>
      </w:r>
      <w:r w:rsidR="003C11D1">
        <w:rPr>
          <w:rFonts w:hint="eastAsia"/>
          <w:lang w:eastAsia="zh-CN"/>
        </w:rPr>
        <w:t>以及</w:t>
      </w:r>
      <w:r>
        <w:rPr>
          <w:rFonts w:hint="eastAsia"/>
          <w:lang w:eastAsia="zh-CN"/>
        </w:rPr>
        <w:t>在每个十年区域</w:t>
      </w:r>
      <w:r w:rsidR="003C11D1">
        <w:rPr>
          <w:rFonts w:hint="eastAsia"/>
          <w:lang w:eastAsia="zh-CN"/>
        </w:rPr>
        <w:t>的</w:t>
      </w:r>
      <w:r>
        <w:rPr>
          <w:rFonts w:hint="eastAsia"/>
          <w:lang w:eastAsia="zh-CN"/>
        </w:rPr>
        <w:t>排放因子（</w:t>
      </w:r>
      <w:r>
        <w:rPr>
          <w:rFonts w:hint="eastAsia"/>
          <w:lang w:eastAsia="zh-CN"/>
        </w:rPr>
        <w:t xml:space="preserve">OC/ </w:t>
      </w:r>
      <w:r>
        <w:rPr>
          <w:rStyle w:val="hps"/>
          <w:rFonts w:hint="eastAsia"/>
          <w:lang w:eastAsia="zh-CN"/>
        </w:rPr>
        <w:t>CO</w:t>
      </w:r>
      <w:r>
        <w:rPr>
          <w:rStyle w:val="hps"/>
          <w:rFonts w:hint="eastAsia"/>
          <w:lang w:eastAsia="zh-CN"/>
        </w:rPr>
        <w:t>和</w:t>
      </w:r>
      <w:r>
        <w:rPr>
          <w:rFonts w:hint="eastAsia"/>
          <w:lang w:eastAsia="zh-CN"/>
        </w:rPr>
        <w:t xml:space="preserve">BC / </w:t>
      </w:r>
      <w:r>
        <w:rPr>
          <w:rStyle w:val="hps"/>
          <w:rFonts w:hint="eastAsia"/>
          <w:lang w:eastAsia="zh-CN"/>
        </w:rPr>
        <w:t>CO</w:t>
      </w:r>
      <w:r>
        <w:rPr>
          <w:rFonts w:hint="eastAsia"/>
          <w:lang w:eastAsia="zh-CN"/>
        </w:rPr>
        <w:t>）</w:t>
      </w:r>
      <w:r w:rsidR="003C11D1">
        <w:rPr>
          <w:rFonts w:hint="eastAsia"/>
          <w:lang w:eastAsia="zh-CN"/>
        </w:rPr>
        <w:t>进行外推</w:t>
      </w:r>
      <w:r>
        <w:rPr>
          <w:rFonts w:ascii="SimSun" w:eastAsia="SimSun" w:hAnsi="SimSun" w:cs="SimSun" w:hint="eastAsia"/>
          <w:lang w:eastAsia="zh-CN"/>
        </w:rPr>
        <w:t>。</w:t>
      </w:r>
    </w:p>
    <w:p w:rsidR="005C21E5" w:rsidRDefault="005C21E5" w:rsidP="00AF5BB7">
      <w:pPr>
        <w:ind w:firstLine="435"/>
        <w:rPr>
          <w:rFonts w:ascii="SimSun" w:eastAsia="SimSun" w:hAnsi="SimSun" w:cs="SimSun"/>
          <w:lang w:eastAsia="zh-CN"/>
        </w:rPr>
      </w:pPr>
      <w:r>
        <w:rPr>
          <w:rFonts w:ascii="SimSun" w:eastAsia="SimSun" w:hAnsi="SimSun" w:cs="SimSun"/>
          <w:noProof/>
          <w:lang w:eastAsia="zh-CN" w:bidi="ar-SA"/>
        </w:rPr>
        <w:drawing>
          <wp:inline distT="0" distB="0" distL="0" distR="0" wp14:anchorId="4E30EAA7" wp14:editId="45A6EA26">
            <wp:extent cx="5172075" cy="180975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172075" cy="1809750"/>
                    </a:xfrm>
                    <a:prstGeom prst="rect">
                      <a:avLst/>
                    </a:prstGeom>
                    <a:noFill/>
                    <a:ln w="9525">
                      <a:noFill/>
                      <a:miter lim="800000"/>
                      <a:headEnd/>
                      <a:tailEnd/>
                    </a:ln>
                  </pic:spPr>
                </pic:pic>
              </a:graphicData>
            </a:graphic>
          </wp:inline>
        </w:drawing>
      </w:r>
    </w:p>
    <w:p w:rsidR="005C21E5" w:rsidRDefault="005C21E5" w:rsidP="00AF5BB7">
      <w:pPr>
        <w:ind w:firstLine="435"/>
        <w:rPr>
          <w:rFonts w:ascii="SimSun" w:eastAsia="SimSun" w:hAnsi="SimSun" w:cs="SimSun"/>
          <w:lang w:eastAsia="zh-CN"/>
        </w:rPr>
      </w:pPr>
      <w:r>
        <w:rPr>
          <w:rFonts w:hint="eastAsia"/>
          <w:lang w:eastAsia="zh-CN"/>
        </w:rPr>
        <w:t>图</w:t>
      </w:r>
      <w:r>
        <w:rPr>
          <w:rFonts w:hint="eastAsia"/>
          <w:lang w:eastAsia="zh-CN"/>
        </w:rPr>
        <w:t>1</w:t>
      </w:r>
      <w:r>
        <w:rPr>
          <w:rFonts w:hint="eastAsia"/>
          <w:lang w:eastAsia="zh-CN"/>
        </w:rPr>
        <w:t>。总的</w:t>
      </w:r>
      <w:r w:rsidR="0066374C">
        <w:rPr>
          <w:rFonts w:hint="eastAsia"/>
          <w:lang w:eastAsia="zh-CN"/>
        </w:rPr>
        <w:t>陆地上</w:t>
      </w:r>
      <w:r>
        <w:rPr>
          <w:rFonts w:hint="eastAsia"/>
          <w:lang w:eastAsia="zh-CN"/>
        </w:rPr>
        <w:t>（所有部门的总和，</w:t>
      </w:r>
      <w:r w:rsidR="004B4DCA">
        <w:rPr>
          <w:rFonts w:hint="eastAsia"/>
          <w:lang w:eastAsia="zh-CN"/>
        </w:rPr>
        <w:t>除</w:t>
      </w:r>
      <w:r>
        <w:rPr>
          <w:rFonts w:hint="eastAsia"/>
          <w:lang w:eastAsia="zh-CN"/>
        </w:rPr>
        <w:t>农业废弃物焚烧）人为排放的</w:t>
      </w:r>
      <w:r w:rsidR="00077F75">
        <w:rPr>
          <w:rFonts w:hint="eastAsia"/>
          <w:lang w:eastAsia="zh-CN"/>
        </w:rPr>
        <w:t>一</w:t>
      </w:r>
      <w:r>
        <w:rPr>
          <w:rFonts w:hint="eastAsia"/>
          <w:lang w:eastAsia="zh-CN"/>
        </w:rPr>
        <w:t>氧化碳（</w:t>
      </w:r>
      <w:r>
        <w:rPr>
          <w:rFonts w:hint="eastAsia"/>
          <w:lang w:eastAsia="zh-CN"/>
        </w:rPr>
        <w:t>T</w:t>
      </w:r>
      <w:r w:rsidR="00A31144">
        <w:rPr>
          <w:lang w:eastAsia="zh-CN"/>
        </w:rPr>
        <w:t>g(CO)</w:t>
      </w:r>
      <w:r>
        <w:rPr>
          <w:rFonts w:hint="eastAsia"/>
          <w:lang w:eastAsia="zh-CN"/>
        </w:rPr>
        <w:t>/</w:t>
      </w:r>
      <w:r>
        <w:rPr>
          <w:rFonts w:hint="eastAsia"/>
          <w:lang w:eastAsia="zh-CN"/>
        </w:rPr>
        <w:t>年），氮氧化物（</w:t>
      </w:r>
      <w:r>
        <w:rPr>
          <w:rFonts w:hint="eastAsia"/>
          <w:lang w:eastAsia="zh-CN"/>
        </w:rPr>
        <w:t>T</w:t>
      </w:r>
      <w:r w:rsidR="00A31144">
        <w:rPr>
          <w:lang w:eastAsia="zh-CN"/>
        </w:rPr>
        <w:t>g(NO)</w:t>
      </w:r>
      <w:r>
        <w:rPr>
          <w:rFonts w:hint="eastAsia"/>
          <w:lang w:eastAsia="zh-CN"/>
        </w:rPr>
        <w:t>/</w:t>
      </w:r>
      <w:r>
        <w:rPr>
          <w:rFonts w:hint="eastAsia"/>
          <w:lang w:eastAsia="zh-CN"/>
        </w:rPr>
        <w:t>年）和总非甲烷挥发性有机化合物（</w:t>
      </w:r>
      <w:r>
        <w:rPr>
          <w:rFonts w:hint="eastAsia"/>
          <w:lang w:eastAsia="zh-CN"/>
        </w:rPr>
        <w:t>T</w:t>
      </w:r>
      <w:r w:rsidR="00A31144">
        <w:rPr>
          <w:lang w:eastAsia="zh-CN"/>
        </w:rPr>
        <w:t>g(</w:t>
      </w:r>
      <w:r>
        <w:rPr>
          <w:rFonts w:hint="eastAsia"/>
          <w:lang w:eastAsia="zh-CN"/>
        </w:rPr>
        <w:t>NMVOC</w:t>
      </w:r>
      <w:r w:rsidR="00A31144">
        <w:rPr>
          <w:lang w:val="it-IT" w:eastAsia="zh-CN"/>
        </w:rPr>
        <w:t>)</w:t>
      </w:r>
      <w:r>
        <w:rPr>
          <w:rFonts w:hint="eastAsia"/>
          <w:lang w:eastAsia="zh-CN"/>
        </w:rPr>
        <w:t>/</w:t>
      </w:r>
      <w:r>
        <w:rPr>
          <w:rFonts w:hint="eastAsia"/>
          <w:lang w:eastAsia="zh-CN"/>
        </w:rPr>
        <w:t>年）的</w:t>
      </w:r>
      <w:r w:rsidR="0066374C">
        <w:rPr>
          <w:rFonts w:hint="eastAsia"/>
          <w:lang w:eastAsia="zh-CN"/>
        </w:rPr>
        <w:t>时间演变</w:t>
      </w:r>
      <w:r>
        <w:rPr>
          <w:rFonts w:ascii="SimSun" w:eastAsia="SimSun" w:hAnsi="SimSun" w:cs="SimSun" w:hint="eastAsia"/>
          <w:lang w:eastAsia="zh-CN"/>
        </w:rPr>
        <w:t>。</w:t>
      </w:r>
    </w:p>
    <w:p w:rsidR="001D465C" w:rsidRDefault="001D465C" w:rsidP="001D465C">
      <w:pPr>
        <w:ind w:firstLine="435"/>
        <w:rPr>
          <w:rFonts w:ascii="SimSun" w:eastAsia="SimSun" w:hAnsi="SimSun" w:cs="SimSun"/>
          <w:lang w:eastAsia="zh-CN"/>
        </w:rPr>
      </w:pPr>
      <w:r>
        <w:rPr>
          <w:rFonts w:hint="eastAsia"/>
          <w:lang w:eastAsia="zh-CN"/>
        </w:rPr>
        <w:t>对</w:t>
      </w:r>
      <w:r>
        <w:rPr>
          <w:rFonts w:hint="eastAsia"/>
          <w:lang w:eastAsia="zh-CN"/>
        </w:rPr>
        <w:t>NH</w:t>
      </w:r>
      <w:r w:rsidRPr="0066374C">
        <w:rPr>
          <w:rFonts w:hint="eastAsia"/>
          <w:vertAlign w:val="subscript"/>
          <w:lang w:eastAsia="zh-CN"/>
        </w:rPr>
        <w:t>3</w:t>
      </w:r>
      <w:r>
        <w:rPr>
          <w:rFonts w:hint="eastAsia"/>
          <w:lang w:eastAsia="zh-CN"/>
        </w:rPr>
        <w:t>，我们使用</w:t>
      </w:r>
      <w:r>
        <w:rPr>
          <w:rFonts w:hint="eastAsia"/>
          <w:lang w:eastAsia="zh-CN"/>
        </w:rPr>
        <w:t>Beusen</w:t>
      </w:r>
      <w:r>
        <w:rPr>
          <w:rFonts w:hint="eastAsia"/>
          <w:lang w:eastAsia="zh-CN"/>
        </w:rPr>
        <w:t>等（</w:t>
      </w:r>
      <w:r>
        <w:rPr>
          <w:rFonts w:hint="eastAsia"/>
          <w:lang w:eastAsia="zh-CN"/>
        </w:rPr>
        <w:t>2008</w:t>
      </w:r>
      <w:r>
        <w:rPr>
          <w:rFonts w:hint="eastAsia"/>
          <w:lang w:eastAsia="zh-CN"/>
        </w:rPr>
        <w:t>）的重建。而对于</w:t>
      </w:r>
      <w:r>
        <w:rPr>
          <w:rFonts w:hint="eastAsia"/>
          <w:lang w:eastAsia="zh-CN"/>
        </w:rPr>
        <w:t>CH</w:t>
      </w:r>
      <w:r w:rsidRPr="0066374C">
        <w:rPr>
          <w:rFonts w:hint="eastAsia"/>
          <w:vertAlign w:val="subscript"/>
          <w:lang w:eastAsia="zh-CN"/>
        </w:rPr>
        <w:t>4</w:t>
      </w:r>
      <w:r>
        <w:rPr>
          <w:rFonts w:hint="eastAsia"/>
          <w:lang w:eastAsia="zh-CN"/>
        </w:rPr>
        <w:t>，因为只有一个历史</w:t>
      </w:r>
      <w:r w:rsidR="00077F75">
        <w:rPr>
          <w:rFonts w:hint="eastAsia"/>
          <w:lang w:eastAsia="zh-CN"/>
        </w:rPr>
        <w:t>清单</w:t>
      </w:r>
      <w:r>
        <w:rPr>
          <w:rFonts w:hint="eastAsia"/>
          <w:lang w:eastAsia="zh-CN"/>
        </w:rPr>
        <w:t>（</w:t>
      </w:r>
      <w:r>
        <w:rPr>
          <w:rFonts w:hint="eastAsia"/>
          <w:lang w:eastAsia="zh-CN"/>
        </w:rPr>
        <w:t>EDGAR-HYDE</w:t>
      </w:r>
      <w:r>
        <w:rPr>
          <w:rFonts w:hint="eastAsia"/>
          <w:lang w:eastAsia="zh-CN"/>
        </w:rPr>
        <w:t>）存在，对目前排放量数据的唯一约束</w:t>
      </w:r>
      <w:r w:rsidR="004B4DCA">
        <w:rPr>
          <w:rFonts w:hint="eastAsia"/>
          <w:lang w:eastAsia="zh-CN"/>
        </w:rPr>
        <w:t>是这一清单</w:t>
      </w:r>
      <w:r>
        <w:rPr>
          <w:rFonts w:hint="eastAsia"/>
          <w:lang w:eastAsia="zh-CN"/>
        </w:rPr>
        <w:t>2000</w:t>
      </w:r>
      <w:r>
        <w:rPr>
          <w:rFonts w:hint="eastAsia"/>
          <w:lang w:eastAsia="zh-CN"/>
        </w:rPr>
        <w:t>年的估计</w:t>
      </w:r>
      <w:r w:rsidR="004B4DCA">
        <w:rPr>
          <w:rFonts w:hint="eastAsia"/>
          <w:lang w:eastAsia="zh-CN"/>
        </w:rPr>
        <w:t>量</w:t>
      </w:r>
      <w:r>
        <w:rPr>
          <w:rFonts w:ascii="SimSun" w:eastAsia="SimSun" w:hAnsi="SimSun" w:cs="SimSun" w:hint="eastAsia"/>
          <w:lang w:eastAsia="zh-CN"/>
        </w:rPr>
        <w:t>。</w:t>
      </w:r>
    </w:p>
    <w:p w:rsidR="005C21E5" w:rsidRDefault="005C21E5" w:rsidP="00AF5BB7">
      <w:pPr>
        <w:ind w:firstLine="435"/>
        <w:rPr>
          <w:rStyle w:val="shorttext"/>
          <w:rFonts w:ascii="SimSun" w:eastAsia="SimSun" w:hAnsi="SimSun" w:cs="SimSun"/>
          <w:lang w:eastAsia="zh-CN"/>
        </w:rPr>
      </w:pPr>
      <w:r>
        <w:rPr>
          <w:rStyle w:val="shorttext"/>
          <w:rFonts w:hint="eastAsia"/>
          <w:lang w:eastAsia="zh-CN"/>
        </w:rPr>
        <w:lastRenderedPageBreak/>
        <w:t>表</w:t>
      </w:r>
      <w:r>
        <w:rPr>
          <w:rStyle w:val="shorttext"/>
          <w:rFonts w:hint="eastAsia"/>
          <w:lang w:eastAsia="zh-CN"/>
        </w:rPr>
        <w:t>7</w:t>
      </w:r>
      <w:r>
        <w:rPr>
          <w:rStyle w:val="shorttext"/>
          <w:rFonts w:hint="eastAsia"/>
          <w:lang w:eastAsia="zh-CN"/>
        </w:rPr>
        <w:t>。在</w:t>
      </w:r>
      <w:r w:rsidR="0066374C">
        <w:rPr>
          <w:rStyle w:val="shorttext"/>
          <w:rFonts w:hint="eastAsia"/>
          <w:lang w:eastAsia="zh-CN"/>
        </w:rPr>
        <w:t>本文</w:t>
      </w:r>
      <w:r>
        <w:rPr>
          <w:rStyle w:val="shorttext"/>
          <w:rFonts w:hint="eastAsia"/>
          <w:lang w:eastAsia="zh-CN"/>
        </w:rPr>
        <w:t>研究中考虑</w:t>
      </w:r>
      <w:r w:rsidR="0066374C">
        <w:rPr>
          <w:rStyle w:val="shorttext"/>
          <w:rFonts w:hint="eastAsia"/>
          <w:lang w:eastAsia="zh-CN"/>
        </w:rPr>
        <w:t>的</w:t>
      </w:r>
      <w:r>
        <w:rPr>
          <w:rStyle w:val="shorttext"/>
          <w:rFonts w:hint="eastAsia"/>
          <w:lang w:eastAsia="zh-CN"/>
        </w:rPr>
        <w:t>每个</w:t>
      </w:r>
      <w:r w:rsidR="0066374C">
        <w:rPr>
          <w:rStyle w:val="shorttext"/>
          <w:rFonts w:hint="eastAsia"/>
          <w:lang w:eastAsia="zh-CN"/>
        </w:rPr>
        <w:t>种类</w:t>
      </w:r>
      <w:r>
        <w:rPr>
          <w:rStyle w:val="shorttext"/>
          <w:rFonts w:hint="eastAsia"/>
          <w:lang w:eastAsia="zh-CN"/>
        </w:rPr>
        <w:t>的人为源排放量的全球</w:t>
      </w:r>
      <w:r w:rsidR="0066374C">
        <w:rPr>
          <w:rStyle w:val="shorttext"/>
          <w:rFonts w:hint="eastAsia"/>
          <w:lang w:eastAsia="zh-CN"/>
        </w:rPr>
        <w:t>数据</w:t>
      </w:r>
      <w:r w:rsidR="00D14469">
        <w:rPr>
          <w:rStyle w:val="shorttext"/>
          <w:rFonts w:hint="eastAsia"/>
          <w:lang w:eastAsia="zh-CN"/>
        </w:rPr>
        <w:t>本研究涵盖的各污染物</w:t>
      </w:r>
      <w:r w:rsidR="00B1667E">
        <w:rPr>
          <w:rStyle w:val="shorttext"/>
          <w:rFonts w:hint="eastAsia"/>
          <w:lang w:eastAsia="zh-CN"/>
        </w:rPr>
        <w:t>全球</w:t>
      </w:r>
      <w:r w:rsidR="00D14469">
        <w:rPr>
          <w:rStyle w:val="shorttext"/>
          <w:rFonts w:hint="eastAsia"/>
          <w:lang w:eastAsia="zh-CN"/>
        </w:rPr>
        <w:t>人为源排放量</w:t>
      </w:r>
    </w:p>
    <w:p w:rsidR="005C21E5" w:rsidRDefault="005C21E5" w:rsidP="00AF5BB7">
      <w:pPr>
        <w:ind w:firstLine="435"/>
        <w:rPr>
          <w:rFonts w:ascii="SimSun" w:eastAsia="SimSun" w:hAnsi="SimSun" w:cs="SimSun"/>
          <w:lang w:eastAsia="zh-CN"/>
        </w:rPr>
      </w:pPr>
      <w:r>
        <w:rPr>
          <w:rFonts w:ascii="SimSun" w:eastAsia="SimSun" w:hAnsi="SimSun" w:cs="SimSun"/>
          <w:noProof/>
          <w:lang w:eastAsia="zh-CN" w:bidi="ar-SA"/>
        </w:rPr>
        <w:drawing>
          <wp:inline distT="0" distB="0" distL="0" distR="0" wp14:anchorId="29CCB78E" wp14:editId="2DAA802E">
            <wp:extent cx="3724275" cy="2857500"/>
            <wp:effectExtent l="1905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724275" cy="2857500"/>
                    </a:xfrm>
                    <a:prstGeom prst="rect">
                      <a:avLst/>
                    </a:prstGeom>
                    <a:noFill/>
                    <a:ln w="9525">
                      <a:noFill/>
                      <a:miter lim="800000"/>
                      <a:headEnd/>
                      <a:tailEnd/>
                    </a:ln>
                  </pic:spPr>
                </pic:pic>
              </a:graphicData>
            </a:graphic>
          </wp:inline>
        </w:drawing>
      </w:r>
    </w:p>
    <w:p w:rsidR="005C21E5" w:rsidRDefault="005C21E5" w:rsidP="00AF5BB7">
      <w:pPr>
        <w:ind w:firstLine="435"/>
        <w:rPr>
          <w:rStyle w:val="shorttext"/>
          <w:rFonts w:ascii="SimSun" w:eastAsia="SimSun" w:hAnsi="SimSun" w:cs="SimSun"/>
          <w:lang w:eastAsia="zh-CN"/>
        </w:rPr>
      </w:pPr>
      <w:r>
        <w:rPr>
          <w:rFonts w:hint="eastAsia"/>
          <w:lang w:eastAsia="zh-CN"/>
        </w:rPr>
        <w:t>二氧化硫的排放量是</w:t>
      </w:r>
      <w:r w:rsidR="001550DC">
        <w:rPr>
          <w:rFonts w:hint="eastAsia"/>
          <w:lang w:eastAsia="zh-CN"/>
        </w:rPr>
        <w:t>由</w:t>
      </w:r>
      <w:r w:rsidR="00811C3E">
        <w:rPr>
          <w:rFonts w:hint="eastAsia"/>
          <w:lang w:eastAsia="zh-CN"/>
        </w:rPr>
        <w:t>Smith</w:t>
      </w:r>
      <w:r>
        <w:rPr>
          <w:rFonts w:hint="eastAsia"/>
          <w:lang w:eastAsia="zh-CN"/>
        </w:rPr>
        <w:t>等</w:t>
      </w:r>
      <w:r w:rsidR="001550DC" w:rsidRPr="001550DC">
        <w:rPr>
          <w:rFonts w:hint="eastAsia"/>
          <w:lang w:eastAsia="zh-CN"/>
        </w:rPr>
        <w:t>（</w:t>
      </w:r>
      <w:r w:rsidR="001550DC">
        <w:rPr>
          <w:rFonts w:hint="eastAsia"/>
          <w:lang w:eastAsia="zh-CN"/>
        </w:rPr>
        <w:t>2001</w:t>
      </w:r>
      <w:r w:rsidR="001550DC" w:rsidRPr="001550DC">
        <w:rPr>
          <w:lang w:eastAsia="zh-CN"/>
        </w:rPr>
        <w:t>, 2</w:t>
      </w:r>
      <w:r w:rsidR="001550DC">
        <w:rPr>
          <w:rFonts w:hint="eastAsia"/>
          <w:lang w:eastAsia="zh-CN"/>
        </w:rPr>
        <w:t>004</w:t>
      </w:r>
      <w:r w:rsidR="001550DC">
        <w:rPr>
          <w:rFonts w:hint="eastAsia"/>
          <w:lang w:eastAsia="zh-CN"/>
        </w:rPr>
        <w:t>）</w:t>
      </w:r>
      <w:r w:rsidR="00D82484">
        <w:rPr>
          <w:rFonts w:hint="eastAsia"/>
          <w:lang w:eastAsia="zh-CN"/>
        </w:rPr>
        <w:t>计</w:t>
      </w:r>
      <w:r w:rsidR="00B1667E">
        <w:rPr>
          <w:rFonts w:hint="eastAsia"/>
          <w:lang w:eastAsia="zh-CN"/>
        </w:rPr>
        <w:t>算结果</w:t>
      </w:r>
      <w:r>
        <w:rPr>
          <w:rFonts w:hint="eastAsia"/>
          <w:lang w:eastAsia="zh-CN"/>
        </w:rPr>
        <w:t>的更新</w:t>
      </w:r>
      <w:r w:rsidR="006C3763">
        <w:rPr>
          <w:rFonts w:hint="eastAsia"/>
          <w:lang w:eastAsia="zh-CN"/>
        </w:rPr>
        <w:t>并结合了来</w:t>
      </w:r>
      <w:r w:rsidR="001550DC">
        <w:rPr>
          <w:rFonts w:hint="eastAsia"/>
          <w:lang w:eastAsia="zh-CN"/>
        </w:rPr>
        <w:t>自</w:t>
      </w:r>
      <w:r w:rsidR="001550DC">
        <w:rPr>
          <w:rFonts w:hint="eastAsia"/>
          <w:lang w:eastAsia="zh-CN"/>
        </w:rPr>
        <w:t>UNFCCC</w:t>
      </w:r>
      <w:r w:rsidR="006C3763">
        <w:rPr>
          <w:rFonts w:hint="eastAsia"/>
          <w:lang w:eastAsia="zh-CN"/>
        </w:rPr>
        <w:t>的部分结果和</w:t>
      </w:r>
      <w:r>
        <w:rPr>
          <w:rFonts w:hint="eastAsia"/>
          <w:lang w:eastAsia="zh-CN"/>
        </w:rPr>
        <w:t>其他区域</w:t>
      </w:r>
      <w:r w:rsidR="001550DC">
        <w:rPr>
          <w:rFonts w:hint="eastAsia"/>
          <w:lang w:eastAsia="zh-CN"/>
        </w:rPr>
        <w:t>排放量数据</w:t>
      </w:r>
      <w:r>
        <w:rPr>
          <w:rFonts w:ascii="SimSun" w:eastAsia="SimSun" w:hAnsi="SimSun" w:cs="SimSun" w:hint="eastAsia"/>
          <w:lang w:eastAsia="zh-CN"/>
        </w:rPr>
        <w:t>。</w:t>
      </w:r>
      <w:r w:rsidR="001550DC">
        <w:rPr>
          <w:rFonts w:ascii="SimSun" w:eastAsia="SimSun" w:hAnsi="SimSun" w:cs="SimSun" w:hint="eastAsia"/>
          <w:lang w:eastAsia="zh-CN"/>
        </w:rPr>
        <w:t>在这</w:t>
      </w:r>
      <w:r w:rsidR="006C3763">
        <w:rPr>
          <w:rFonts w:ascii="SimSun" w:eastAsia="SimSun" w:hAnsi="SimSun" w:cs="SimSun" w:hint="eastAsia"/>
          <w:lang w:eastAsia="zh-CN"/>
        </w:rPr>
        <w:t>些</w:t>
      </w:r>
      <w:r w:rsidR="001550DC">
        <w:rPr>
          <w:rFonts w:ascii="SimSun" w:eastAsia="SimSun" w:hAnsi="SimSun" w:cs="SimSun" w:hint="eastAsia"/>
          <w:lang w:eastAsia="zh-CN"/>
        </w:rPr>
        <w:t>数据都</w:t>
      </w:r>
      <w:r w:rsidR="001550DC">
        <w:rPr>
          <w:rStyle w:val="shorttext"/>
          <w:rFonts w:hint="eastAsia"/>
          <w:lang w:eastAsia="zh-CN"/>
        </w:rPr>
        <w:t>不可用或不一致处，采用</w:t>
      </w:r>
      <w:r w:rsidR="006C3763">
        <w:rPr>
          <w:rStyle w:val="shorttext"/>
          <w:rFonts w:hint="eastAsia"/>
          <w:lang w:eastAsia="zh-CN"/>
        </w:rPr>
        <w:t>自下而上的方法</w:t>
      </w:r>
      <w:r w:rsidR="001550DC">
        <w:rPr>
          <w:rStyle w:val="shorttext"/>
          <w:rFonts w:hint="eastAsia"/>
          <w:lang w:eastAsia="zh-CN"/>
        </w:rPr>
        <w:t>对排放量的</w:t>
      </w:r>
      <w:r w:rsidR="006C3763">
        <w:rPr>
          <w:rStyle w:val="shorttext"/>
          <w:rFonts w:hint="eastAsia"/>
          <w:lang w:eastAsia="zh-CN"/>
        </w:rPr>
        <w:t>进行</w:t>
      </w:r>
      <w:r>
        <w:rPr>
          <w:rStyle w:val="shorttext"/>
          <w:rFonts w:hint="eastAsia"/>
          <w:lang w:eastAsia="zh-CN"/>
        </w:rPr>
        <w:t>估计。</w:t>
      </w:r>
      <w:r w:rsidR="001550DC">
        <w:rPr>
          <w:rStyle w:val="shorttext"/>
          <w:rFonts w:hint="eastAsia"/>
          <w:lang w:eastAsia="zh-CN"/>
        </w:rPr>
        <w:t>详见</w:t>
      </w:r>
      <w:r w:rsidR="00811C3E">
        <w:rPr>
          <w:rStyle w:val="shorttext"/>
          <w:rFonts w:hint="eastAsia"/>
          <w:lang w:eastAsia="zh-CN"/>
        </w:rPr>
        <w:t>Smith</w:t>
      </w:r>
      <w:r>
        <w:rPr>
          <w:rStyle w:val="shorttext"/>
          <w:rFonts w:hint="eastAsia"/>
          <w:lang w:eastAsia="zh-CN"/>
        </w:rPr>
        <w:t>等</w:t>
      </w:r>
      <w:r w:rsidR="001550DC">
        <w:rPr>
          <w:rStyle w:val="hps"/>
          <w:rFonts w:hint="eastAsia"/>
          <w:lang w:eastAsia="zh-CN"/>
        </w:rPr>
        <w:t>（</w:t>
      </w:r>
      <w:r>
        <w:rPr>
          <w:rStyle w:val="hps"/>
          <w:rFonts w:hint="eastAsia"/>
          <w:lang w:eastAsia="zh-CN"/>
        </w:rPr>
        <w:t>2010</w:t>
      </w:r>
      <w:r>
        <w:rPr>
          <w:rStyle w:val="hps"/>
          <w:rFonts w:hint="eastAsia"/>
          <w:lang w:eastAsia="zh-CN"/>
        </w:rPr>
        <w:t>）</w:t>
      </w:r>
      <w:r>
        <w:rPr>
          <w:rStyle w:val="shorttext"/>
          <w:rFonts w:ascii="SimSun" w:eastAsia="SimSun" w:hAnsi="SimSun" w:cs="SimSun" w:hint="eastAsia"/>
          <w:lang w:eastAsia="zh-CN"/>
        </w:rPr>
        <w:t>。</w:t>
      </w:r>
    </w:p>
    <w:p w:rsidR="002B08DC" w:rsidRDefault="002B08DC" w:rsidP="002B08DC">
      <w:pPr>
        <w:rPr>
          <w:lang w:eastAsia="zh-CN"/>
        </w:rPr>
      </w:pPr>
      <w:r>
        <w:rPr>
          <w:noProof/>
          <w:lang w:eastAsia="zh-CN" w:bidi="ar-SA"/>
        </w:rPr>
        <w:drawing>
          <wp:inline distT="0" distB="0" distL="0" distR="0" wp14:anchorId="45EBD47E" wp14:editId="0343C9A8">
            <wp:extent cx="5238750" cy="3686175"/>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238750" cy="3686175"/>
                    </a:xfrm>
                    <a:prstGeom prst="rect">
                      <a:avLst/>
                    </a:prstGeom>
                    <a:noFill/>
                    <a:ln w="9525">
                      <a:noFill/>
                      <a:miter lim="800000"/>
                      <a:headEnd/>
                      <a:tailEnd/>
                    </a:ln>
                  </pic:spPr>
                </pic:pic>
              </a:graphicData>
            </a:graphic>
          </wp:inline>
        </w:drawing>
      </w:r>
    </w:p>
    <w:p w:rsidR="002B08DC" w:rsidRDefault="002B08DC" w:rsidP="002B08DC">
      <w:pPr>
        <w:rPr>
          <w:lang w:eastAsia="zh-CN"/>
        </w:rPr>
      </w:pPr>
      <w:r>
        <w:rPr>
          <w:rFonts w:hint="eastAsia"/>
          <w:lang w:eastAsia="zh-CN"/>
        </w:rPr>
        <w:t>图</w:t>
      </w:r>
      <w:r>
        <w:rPr>
          <w:rFonts w:hint="eastAsia"/>
          <w:lang w:eastAsia="zh-CN"/>
        </w:rPr>
        <w:t>2</w:t>
      </w:r>
      <w:r w:rsidR="00AE3F72">
        <w:rPr>
          <w:rFonts w:hint="eastAsia"/>
          <w:lang w:eastAsia="zh-CN"/>
        </w:rPr>
        <w:t>，</w:t>
      </w:r>
      <w:r>
        <w:rPr>
          <w:rFonts w:hint="eastAsia"/>
          <w:lang w:eastAsia="zh-CN"/>
        </w:rPr>
        <w:t>总</w:t>
      </w:r>
      <w:r w:rsidR="00AE3F72">
        <w:rPr>
          <w:rFonts w:hint="eastAsia"/>
          <w:lang w:eastAsia="zh-CN"/>
        </w:rPr>
        <w:t>（所有部门的总和）</w:t>
      </w:r>
      <w:r w:rsidR="001D465C">
        <w:rPr>
          <w:rFonts w:hint="eastAsia"/>
          <w:lang w:eastAsia="zh-CN"/>
        </w:rPr>
        <w:t>的</w:t>
      </w:r>
      <w:r>
        <w:rPr>
          <w:rFonts w:hint="eastAsia"/>
          <w:lang w:eastAsia="zh-CN"/>
        </w:rPr>
        <w:t>黑碳（</w:t>
      </w:r>
      <w:r>
        <w:rPr>
          <w:rFonts w:hint="eastAsia"/>
          <w:lang w:eastAsia="zh-CN"/>
        </w:rPr>
        <w:t>T</w:t>
      </w:r>
      <w:r w:rsidR="00A31144">
        <w:rPr>
          <w:lang w:eastAsia="zh-CN"/>
        </w:rPr>
        <w:t>g</w:t>
      </w:r>
      <w:r w:rsidR="00AE3F72" w:rsidRPr="00AE3F72">
        <w:rPr>
          <w:lang w:eastAsia="zh-CN"/>
        </w:rPr>
        <w:t>(C)</w:t>
      </w:r>
      <w:r>
        <w:rPr>
          <w:rFonts w:hint="eastAsia"/>
          <w:lang w:eastAsia="zh-CN"/>
        </w:rPr>
        <w:t>/</w:t>
      </w:r>
      <w:r>
        <w:rPr>
          <w:rFonts w:hint="eastAsia"/>
          <w:lang w:eastAsia="zh-CN"/>
        </w:rPr>
        <w:t>年）</w:t>
      </w:r>
      <w:r w:rsidR="00AE3F72">
        <w:rPr>
          <w:rFonts w:hint="eastAsia"/>
          <w:lang w:val="it-IT" w:eastAsia="zh-CN"/>
        </w:rPr>
        <w:t>、</w:t>
      </w:r>
      <w:r>
        <w:rPr>
          <w:rFonts w:hint="eastAsia"/>
          <w:lang w:eastAsia="zh-CN"/>
        </w:rPr>
        <w:t>有机碳（</w:t>
      </w:r>
      <w:r>
        <w:rPr>
          <w:rFonts w:hint="eastAsia"/>
          <w:lang w:eastAsia="zh-CN"/>
        </w:rPr>
        <w:t>T</w:t>
      </w:r>
      <w:r w:rsidR="00A31144">
        <w:rPr>
          <w:lang w:eastAsia="zh-CN"/>
        </w:rPr>
        <w:t>g</w:t>
      </w:r>
      <w:r w:rsidR="00AE3F72" w:rsidRPr="00AE3F72">
        <w:rPr>
          <w:lang w:eastAsia="zh-CN"/>
        </w:rPr>
        <w:t>(C)</w:t>
      </w:r>
      <w:r>
        <w:rPr>
          <w:rFonts w:hint="eastAsia"/>
          <w:lang w:eastAsia="zh-CN"/>
        </w:rPr>
        <w:t>/</w:t>
      </w:r>
      <w:r>
        <w:rPr>
          <w:rFonts w:hint="eastAsia"/>
          <w:lang w:eastAsia="zh-CN"/>
        </w:rPr>
        <w:t>年）</w:t>
      </w:r>
      <w:r w:rsidR="00AE3F72">
        <w:rPr>
          <w:rFonts w:hint="eastAsia"/>
          <w:lang w:eastAsia="zh-CN"/>
        </w:rPr>
        <w:t>、</w:t>
      </w:r>
      <w:r>
        <w:rPr>
          <w:rFonts w:hint="eastAsia"/>
          <w:lang w:eastAsia="zh-CN"/>
        </w:rPr>
        <w:t>氨（</w:t>
      </w:r>
      <w:r>
        <w:rPr>
          <w:rFonts w:hint="eastAsia"/>
          <w:lang w:eastAsia="zh-CN"/>
        </w:rPr>
        <w:t>T</w:t>
      </w:r>
      <w:r w:rsidR="00A31144">
        <w:rPr>
          <w:lang w:eastAsia="zh-CN"/>
        </w:rPr>
        <w:t>g</w:t>
      </w:r>
      <w:r w:rsidR="00AE3F72" w:rsidRPr="00AE3F72">
        <w:rPr>
          <w:lang w:eastAsia="zh-CN"/>
        </w:rPr>
        <w:t>(NH</w:t>
      </w:r>
      <w:r w:rsidR="00AE3F72" w:rsidRPr="00AE3F72">
        <w:rPr>
          <w:vertAlign w:val="subscript"/>
          <w:lang w:eastAsia="zh-CN"/>
        </w:rPr>
        <w:t>3</w:t>
      </w:r>
      <w:r w:rsidR="00AE3F72" w:rsidRPr="00AE3F72">
        <w:rPr>
          <w:lang w:eastAsia="zh-CN"/>
        </w:rPr>
        <w:t>)</w:t>
      </w:r>
      <w:r>
        <w:rPr>
          <w:rFonts w:hint="eastAsia"/>
          <w:lang w:eastAsia="zh-CN"/>
        </w:rPr>
        <w:t>/</w:t>
      </w:r>
      <w:r>
        <w:rPr>
          <w:rFonts w:hint="eastAsia"/>
          <w:lang w:eastAsia="zh-CN"/>
        </w:rPr>
        <w:t>年）</w:t>
      </w:r>
      <w:r w:rsidR="00AE3F72">
        <w:rPr>
          <w:rFonts w:hint="eastAsia"/>
          <w:lang w:eastAsia="zh-CN"/>
        </w:rPr>
        <w:t>、</w:t>
      </w:r>
      <w:r>
        <w:rPr>
          <w:rFonts w:hint="eastAsia"/>
          <w:lang w:eastAsia="zh-CN"/>
        </w:rPr>
        <w:t>二氧化硫（</w:t>
      </w:r>
      <w:r>
        <w:rPr>
          <w:rFonts w:hint="eastAsia"/>
          <w:lang w:eastAsia="zh-CN"/>
        </w:rPr>
        <w:t>T</w:t>
      </w:r>
      <w:r w:rsidR="00A31144">
        <w:rPr>
          <w:lang w:eastAsia="zh-CN"/>
        </w:rPr>
        <w:t>g</w:t>
      </w:r>
      <w:r w:rsidR="00AE3F72" w:rsidRPr="00AE3F72">
        <w:rPr>
          <w:lang w:eastAsia="zh-CN"/>
        </w:rPr>
        <w:t>(SO</w:t>
      </w:r>
      <w:r w:rsidR="00AE3F72" w:rsidRPr="00AE3F72">
        <w:rPr>
          <w:vertAlign w:val="subscript"/>
          <w:lang w:eastAsia="zh-CN"/>
        </w:rPr>
        <w:t>2</w:t>
      </w:r>
      <w:r w:rsidR="00AE3F72" w:rsidRPr="00AE3F72">
        <w:rPr>
          <w:lang w:eastAsia="zh-CN"/>
        </w:rPr>
        <w:t>)</w:t>
      </w:r>
      <w:r>
        <w:rPr>
          <w:rFonts w:hint="eastAsia"/>
          <w:lang w:eastAsia="zh-CN"/>
        </w:rPr>
        <w:t>/</w:t>
      </w:r>
      <w:r>
        <w:rPr>
          <w:rFonts w:hint="eastAsia"/>
          <w:lang w:eastAsia="zh-CN"/>
        </w:rPr>
        <w:t>年），甲烷（</w:t>
      </w:r>
      <w:r>
        <w:rPr>
          <w:rFonts w:hint="eastAsia"/>
          <w:lang w:eastAsia="zh-CN"/>
        </w:rPr>
        <w:t>T</w:t>
      </w:r>
      <w:r w:rsidR="00A31144">
        <w:rPr>
          <w:lang w:eastAsia="zh-CN"/>
        </w:rPr>
        <w:t>g</w:t>
      </w:r>
      <w:r w:rsidR="00AE3F72" w:rsidRPr="00AE3F72">
        <w:rPr>
          <w:lang w:eastAsia="zh-CN"/>
        </w:rPr>
        <w:t>(CH</w:t>
      </w:r>
      <w:r w:rsidR="00AE3F72" w:rsidRPr="00AE3F72">
        <w:rPr>
          <w:vertAlign w:val="subscript"/>
          <w:lang w:eastAsia="zh-CN"/>
        </w:rPr>
        <w:t>4</w:t>
      </w:r>
      <w:r w:rsidR="00AE3F72" w:rsidRPr="00AE3F72">
        <w:rPr>
          <w:lang w:eastAsia="zh-CN"/>
        </w:rPr>
        <w:t>)</w:t>
      </w:r>
      <w:r>
        <w:rPr>
          <w:rFonts w:hint="eastAsia"/>
          <w:lang w:eastAsia="zh-CN"/>
        </w:rPr>
        <w:t>/</w:t>
      </w:r>
      <w:r>
        <w:rPr>
          <w:rFonts w:hint="eastAsia"/>
          <w:lang w:eastAsia="zh-CN"/>
        </w:rPr>
        <w:t>年）</w:t>
      </w:r>
      <w:r w:rsidR="00AE3F72">
        <w:rPr>
          <w:rFonts w:hint="eastAsia"/>
          <w:lang w:val="it-IT" w:eastAsia="zh-CN"/>
        </w:rPr>
        <w:t>陆地</w:t>
      </w:r>
      <w:r w:rsidR="00AE3F72">
        <w:rPr>
          <w:rFonts w:hint="eastAsia"/>
          <w:lang w:eastAsia="zh-CN"/>
        </w:rPr>
        <w:t>人为排放量的时间演化。</w:t>
      </w:r>
    </w:p>
    <w:p w:rsidR="003E5346" w:rsidRDefault="003E5346" w:rsidP="003E5346">
      <w:pPr>
        <w:ind w:firstLine="435"/>
        <w:rPr>
          <w:rStyle w:val="shorttext"/>
          <w:rFonts w:ascii="SimSun" w:eastAsia="SimSun" w:hAnsi="SimSun" w:cs="SimSun"/>
          <w:lang w:eastAsia="zh-CN"/>
        </w:rPr>
      </w:pPr>
      <w:r>
        <w:rPr>
          <w:rStyle w:val="shorttext"/>
          <w:rFonts w:hint="eastAsia"/>
          <w:lang w:eastAsia="zh-CN"/>
        </w:rPr>
        <w:lastRenderedPageBreak/>
        <w:t>土壤氮氧化物排放量明显受到</w:t>
      </w:r>
      <w:r w:rsidR="007320DE">
        <w:rPr>
          <w:rStyle w:val="shorttext"/>
          <w:rFonts w:hint="eastAsia"/>
          <w:lang w:eastAsia="zh-CN"/>
        </w:rPr>
        <w:t>施用</w:t>
      </w:r>
      <w:r>
        <w:rPr>
          <w:rStyle w:val="shorttext"/>
          <w:rFonts w:hint="eastAsia"/>
          <w:lang w:eastAsia="zh-CN"/>
        </w:rPr>
        <w:t>化肥影响；因此，很难分清这通量</w:t>
      </w:r>
      <w:r w:rsidR="006034DD">
        <w:rPr>
          <w:rStyle w:val="shorttext"/>
          <w:rFonts w:hint="eastAsia"/>
          <w:lang w:eastAsia="zh-CN"/>
        </w:rPr>
        <w:t>变化</w:t>
      </w:r>
      <w:r>
        <w:rPr>
          <w:rStyle w:val="shorttext"/>
          <w:rFonts w:hint="eastAsia"/>
          <w:lang w:eastAsia="zh-CN"/>
        </w:rPr>
        <w:t>中自然和人类活动的扰动的</w:t>
      </w:r>
      <w:r w:rsidR="006034DD">
        <w:rPr>
          <w:rStyle w:val="shorttext"/>
          <w:rFonts w:hint="eastAsia"/>
          <w:lang w:eastAsia="zh-CN"/>
        </w:rPr>
        <w:t>影响</w:t>
      </w:r>
      <w:r>
        <w:rPr>
          <w:rStyle w:val="shorttext"/>
          <w:rFonts w:ascii="SimSun" w:eastAsia="SimSun" w:hAnsi="SimSun" w:cs="SimSun" w:hint="eastAsia"/>
          <w:lang w:eastAsia="zh-CN"/>
        </w:rPr>
        <w:t>。</w:t>
      </w:r>
      <w:r>
        <w:rPr>
          <w:rFonts w:hint="eastAsia"/>
          <w:lang w:eastAsia="zh-CN"/>
        </w:rPr>
        <w:t>在目前的工作中，估计</w:t>
      </w:r>
      <w:r>
        <w:rPr>
          <w:rFonts w:hint="eastAsia"/>
          <w:lang w:eastAsia="zh-CN"/>
        </w:rPr>
        <w:t>2000</w:t>
      </w:r>
      <w:r>
        <w:rPr>
          <w:rFonts w:hint="eastAsia"/>
          <w:lang w:eastAsia="zh-CN"/>
        </w:rPr>
        <w:t>年的人为</w:t>
      </w:r>
      <w:r w:rsidR="006034DD">
        <w:rPr>
          <w:rFonts w:hint="eastAsia"/>
          <w:lang w:eastAsia="zh-CN"/>
        </w:rPr>
        <w:t>源</w:t>
      </w:r>
      <w:r>
        <w:rPr>
          <w:rFonts w:hint="eastAsia"/>
          <w:lang w:eastAsia="zh-CN"/>
        </w:rPr>
        <w:t>部分（包括在农业部门）是由</w:t>
      </w:r>
      <w:r w:rsidR="00592167">
        <w:rPr>
          <w:rFonts w:hint="eastAsia"/>
          <w:lang w:eastAsia="zh-CN"/>
        </w:rPr>
        <w:t>EDGAR-</w:t>
      </w:r>
      <w:r>
        <w:rPr>
          <w:rFonts w:hint="eastAsia"/>
          <w:lang w:eastAsia="zh-CN"/>
        </w:rPr>
        <w:t>V4</w:t>
      </w:r>
      <w:r>
        <w:rPr>
          <w:rFonts w:hint="eastAsia"/>
          <w:lang w:eastAsia="zh-CN"/>
        </w:rPr>
        <w:t>来估计。为了扩展到前几十年，我们已经使用</w:t>
      </w:r>
      <w:r>
        <w:rPr>
          <w:rFonts w:hint="eastAsia"/>
          <w:lang w:eastAsia="zh-CN"/>
        </w:rPr>
        <w:t>EDGAR-HYDE</w:t>
      </w:r>
      <w:r>
        <w:rPr>
          <w:rFonts w:hint="eastAsia"/>
          <w:lang w:eastAsia="zh-CN"/>
        </w:rPr>
        <w:t>对</w:t>
      </w:r>
      <w:r>
        <w:rPr>
          <w:rFonts w:hint="eastAsia"/>
          <w:lang w:eastAsia="zh-CN"/>
        </w:rPr>
        <w:t>1950</w:t>
      </w:r>
      <w:r>
        <w:rPr>
          <w:rFonts w:hint="eastAsia"/>
          <w:lang w:eastAsia="zh-CN"/>
        </w:rPr>
        <w:t>年前（前即在人造肥料的使用之前的强劲增长</w:t>
      </w:r>
      <w:r>
        <w:rPr>
          <w:rFonts w:hint="eastAsia"/>
          <w:lang w:eastAsia="zh-CN"/>
        </w:rPr>
        <w:t>;</w:t>
      </w:r>
      <w:r w:rsidRPr="005C21E5">
        <w:rPr>
          <w:rStyle w:val="shorttext"/>
          <w:rFonts w:hint="eastAsia"/>
          <w:lang w:eastAsia="zh-CN"/>
        </w:rPr>
        <w:t xml:space="preserve"> </w:t>
      </w:r>
      <w:r>
        <w:rPr>
          <w:rStyle w:val="shorttext"/>
          <w:rFonts w:hint="eastAsia"/>
          <w:lang w:eastAsia="zh-CN"/>
        </w:rPr>
        <w:t xml:space="preserve"> Erisman et al., 2009</w:t>
      </w:r>
      <w:r>
        <w:rPr>
          <w:rStyle w:val="shorttext"/>
          <w:rFonts w:hint="eastAsia"/>
          <w:lang w:eastAsia="zh-CN"/>
        </w:rPr>
        <w:t>）</w:t>
      </w:r>
      <w:r>
        <w:rPr>
          <w:rFonts w:hint="eastAsia"/>
          <w:lang w:eastAsia="zh-CN"/>
        </w:rPr>
        <w:t>土壤</w:t>
      </w:r>
      <w:r>
        <w:rPr>
          <w:rFonts w:hint="eastAsia"/>
          <w:lang w:eastAsia="zh-CN"/>
        </w:rPr>
        <w:t>NO</w:t>
      </w:r>
      <w:r w:rsidRPr="00592167">
        <w:rPr>
          <w:rFonts w:hint="eastAsia"/>
          <w:vertAlign w:val="subscript"/>
          <w:lang w:eastAsia="zh-CN"/>
        </w:rPr>
        <w:t>x</w:t>
      </w:r>
      <w:r>
        <w:rPr>
          <w:rFonts w:hint="eastAsia"/>
          <w:lang w:eastAsia="zh-CN"/>
        </w:rPr>
        <w:t>排放量的估计来</w:t>
      </w:r>
      <w:r>
        <w:rPr>
          <w:rStyle w:val="shorttext"/>
          <w:rFonts w:hint="eastAsia"/>
          <w:lang w:eastAsia="zh-CN"/>
        </w:rPr>
        <w:t>定义为自然排放组</w:t>
      </w:r>
      <w:r w:rsidR="006034DD">
        <w:rPr>
          <w:rStyle w:val="shorttext"/>
          <w:rFonts w:hint="eastAsia"/>
          <w:lang w:eastAsia="zh-CN"/>
        </w:rPr>
        <w:t>分</w:t>
      </w:r>
      <w:r>
        <w:rPr>
          <w:rStyle w:val="shorttext"/>
          <w:rFonts w:ascii="SimSun" w:eastAsia="SimSun" w:hAnsi="SimSun" w:cs="SimSun" w:hint="eastAsia"/>
          <w:lang w:eastAsia="zh-CN"/>
        </w:rPr>
        <w:t>。</w:t>
      </w:r>
      <w:r>
        <w:rPr>
          <w:rStyle w:val="shorttext"/>
          <w:rFonts w:hint="eastAsia"/>
          <w:lang w:eastAsia="zh-CN"/>
        </w:rPr>
        <w:t>Yan</w:t>
      </w:r>
      <w:r>
        <w:rPr>
          <w:rStyle w:val="shorttext"/>
          <w:rFonts w:hint="eastAsia"/>
          <w:lang w:eastAsia="zh-CN"/>
        </w:rPr>
        <w:t>等（</w:t>
      </w:r>
      <w:r>
        <w:rPr>
          <w:rStyle w:val="shorttext"/>
          <w:rFonts w:hint="eastAsia"/>
          <w:lang w:eastAsia="zh-CN"/>
        </w:rPr>
        <w:t>2005</w:t>
      </w:r>
      <w:r>
        <w:rPr>
          <w:rStyle w:val="shorttext"/>
          <w:rFonts w:hint="eastAsia"/>
          <w:lang w:eastAsia="zh-CN"/>
        </w:rPr>
        <w:t>）的结果是基于长期的时间演化（适用于对我们</w:t>
      </w:r>
      <w:r>
        <w:rPr>
          <w:rStyle w:val="shorttext"/>
          <w:rFonts w:hint="eastAsia"/>
          <w:lang w:eastAsia="zh-CN"/>
        </w:rPr>
        <w:t>2000</w:t>
      </w:r>
      <w:r>
        <w:rPr>
          <w:rStyle w:val="shorttext"/>
          <w:rFonts w:hint="eastAsia"/>
          <w:lang w:eastAsia="zh-CN"/>
        </w:rPr>
        <w:t>年的估计和纠正自然贡献）。此外，季节性的周期</w:t>
      </w:r>
      <w:r w:rsidR="006034DD">
        <w:rPr>
          <w:rStyle w:val="shorttext"/>
          <w:rFonts w:hint="eastAsia"/>
          <w:lang w:eastAsia="zh-CN"/>
        </w:rPr>
        <w:t>变化</w:t>
      </w:r>
      <w:r>
        <w:rPr>
          <w:rStyle w:val="shorttext"/>
          <w:rFonts w:hint="eastAsia"/>
          <w:lang w:eastAsia="zh-CN"/>
        </w:rPr>
        <w:t>（逐月尺度）是取自</w:t>
      </w:r>
      <w:r>
        <w:rPr>
          <w:rStyle w:val="shorttext"/>
          <w:rFonts w:hint="eastAsia"/>
          <w:lang w:eastAsia="zh-CN"/>
        </w:rPr>
        <w:t>Yan</w:t>
      </w:r>
      <w:r>
        <w:rPr>
          <w:rStyle w:val="shorttext"/>
          <w:rFonts w:hint="eastAsia"/>
          <w:lang w:eastAsia="zh-CN"/>
        </w:rPr>
        <w:t>等（</w:t>
      </w:r>
      <w:r>
        <w:rPr>
          <w:rStyle w:val="shorttext"/>
          <w:rFonts w:hint="eastAsia"/>
          <w:lang w:eastAsia="zh-CN"/>
        </w:rPr>
        <w:t>2005</w:t>
      </w:r>
      <w:r>
        <w:rPr>
          <w:rStyle w:val="shorttext"/>
          <w:rFonts w:hint="eastAsia"/>
          <w:lang w:eastAsia="zh-CN"/>
        </w:rPr>
        <w:t>）</w:t>
      </w:r>
      <w:r>
        <w:rPr>
          <w:rStyle w:val="shorttext"/>
          <w:rFonts w:hint="eastAsia"/>
          <w:lang w:eastAsia="zh-CN"/>
        </w:rPr>
        <w:t>2000</w:t>
      </w:r>
      <w:r>
        <w:rPr>
          <w:rStyle w:val="shorttext"/>
          <w:rFonts w:hint="eastAsia"/>
          <w:lang w:eastAsia="zh-CN"/>
        </w:rPr>
        <w:t>年的数据并用到</w:t>
      </w:r>
      <w:r w:rsidR="006034DD">
        <w:rPr>
          <w:rStyle w:val="shorttext"/>
          <w:rFonts w:hint="eastAsia"/>
          <w:lang w:eastAsia="zh-CN"/>
        </w:rPr>
        <w:t>每一个</w:t>
      </w:r>
      <w:r>
        <w:rPr>
          <w:rStyle w:val="shorttext"/>
          <w:rFonts w:hint="eastAsia"/>
          <w:lang w:eastAsia="zh-CN"/>
        </w:rPr>
        <w:t>十年</w:t>
      </w:r>
      <w:r>
        <w:rPr>
          <w:rStyle w:val="shorttext"/>
          <w:rFonts w:ascii="SimSun" w:eastAsia="SimSun" w:hAnsi="SimSun" w:cs="SimSun" w:hint="eastAsia"/>
          <w:lang w:eastAsia="zh-CN"/>
        </w:rPr>
        <w:t>。</w:t>
      </w:r>
    </w:p>
    <w:p w:rsidR="003E5346" w:rsidRDefault="003E5346" w:rsidP="003E5346">
      <w:pPr>
        <w:ind w:firstLine="435"/>
        <w:rPr>
          <w:rFonts w:ascii="SimSun" w:eastAsia="SimSun" w:hAnsi="SimSun" w:cs="SimSun"/>
          <w:lang w:eastAsia="zh-CN"/>
        </w:rPr>
      </w:pPr>
      <w:r>
        <w:rPr>
          <w:rFonts w:hint="eastAsia"/>
          <w:lang w:eastAsia="zh-CN"/>
        </w:rPr>
        <w:t>对于所有臭氧前体物和</w:t>
      </w:r>
      <w:r>
        <w:rPr>
          <w:rFonts w:hint="eastAsia"/>
          <w:lang w:eastAsia="zh-CN"/>
        </w:rPr>
        <w:t>NH</w:t>
      </w:r>
      <w:r w:rsidRPr="00243C94">
        <w:rPr>
          <w:rFonts w:hint="eastAsia"/>
          <w:vertAlign w:val="subscript"/>
          <w:lang w:eastAsia="zh-CN"/>
        </w:rPr>
        <w:t>3</w:t>
      </w:r>
      <w:r>
        <w:rPr>
          <w:rFonts w:hint="eastAsia"/>
          <w:lang w:eastAsia="zh-CN"/>
        </w:rPr>
        <w:t>（</w:t>
      </w:r>
      <w:r>
        <w:rPr>
          <w:rFonts w:hint="eastAsia"/>
          <w:lang w:eastAsia="zh-CN"/>
        </w:rPr>
        <w:t xml:space="preserve">OC/ </w:t>
      </w:r>
      <w:r>
        <w:rPr>
          <w:rStyle w:val="hps"/>
          <w:rFonts w:hint="eastAsia"/>
          <w:lang w:eastAsia="zh-CN"/>
        </w:rPr>
        <w:t>BC</w:t>
      </w:r>
      <w:r>
        <w:rPr>
          <w:rStyle w:val="hps"/>
          <w:rFonts w:hint="eastAsia"/>
          <w:lang w:eastAsia="zh-CN"/>
        </w:rPr>
        <w:t>和</w:t>
      </w:r>
      <w:r>
        <w:rPr>
          <w:rFonts w:hint="eastAsia"/>
          <w:lang w:eastAsia="zh-CN"/>
        </w:rPr>
        <w:t>SO</w:t>
      </w:r>
      <w:r w:rsidRPr="00243C94">
        <w:rPr>
          <w:rFonts w:hint="eastAsia"/>
          <w:vertAlign w:val="subscript"/>
          <w:lang w:eastAsia="zh-CN"/>
        </w:rPr>
        <w:t>2</w:t>
      </w:r>
      <w:r>
        <w:rPr>
          <w:rFonts w:hint="eastAsia"/>
          <w:lang w:eastAsia="zh-CN"/>
        </w:rPr>
        <w:t>分别用各自以前的方法</w:t>
      </w:r>
      <w:r w:rsidR="009A2E4B">
        <w:rPr>
          <w:rFonts w:hint="eastAsia"/>
          <w:lang w:eastAsia="zh-CN"/>
        </w:rPr>
        <w:t>进行网格化</w:t>
      </w:r>
      <w:r>
        <w:rPr>
          <w:rFonts w:hint="eastAsia"/>
          <w:lang w:eastAsia="zh-CN"/>
        </w:rPr>
        <w:t>），为</w:t>
      </w:r>
      <w:r>
        <w:rPr>
          <w:rFonts w:hint="eastAsia"/>
          <w:lang w:eastAsia="zh-CN"/>
        </w:rPr>
        <w:t>1850</w:t>
      </w:r>
      <w:r>
        <w:rPr>
          <w:rFonts w:hint="eastAsia"/>
          <w:lang w:eastAsia="zh-CN"/>
        </w:rPr>
        <w:t>至</w:t>
      </w:r>
      <w:r>
        <w:rPr>
          <w:rFonts w:hint="eastAsia"/>
          <w:lang w:eastAsia="zh-CN"/>
        </w:rPr>
        <w:t>2000</w:t>
      </w:r>
      <w:r>
        <w:rPr>
          <w:rFonts w:hint="eastAsia"/>
          <w:lang w:eastAsia="zh-CN"/>
        </w:rPr>
        <w:t>年期间</w:t>
      </w:r>
      <w:r w:rsidR="009A2E4B">
        <w:rPr>
          <w:rFonts w:hint="eastAsia"/>
          <w:lang w:eastAsia="zh-CN"/>
        </w:rPr>
        <w:t>的</w:t>
      </w:r>
      <w:r>
        <w:rPr>
          <w:rFonts w:hint="eastAsia"/>
          <w:lang w:eastAsia="zh-CN"/>
        </w:rPr>
        <w:t>排放量</w:t>
      </w:r>
      <w:r w:rsidR="009A2E4B">
        <w:rPr>
          <w:rFonts w:hint="eastAsia"/>
          <w:lang w:eastAsia="zh-CN"/>
        </w:rPr>
        <w:t>进行网格化的是数据</w:t>
      </w:r>
      <w:r>
        <w:rPr>
          <w:rFonts w:hint="eastAsia"/>
          <w:lang w:eastAsia="zh-CN"/>
        </w:rPr>
        <w:t>从</w:t>
      </w:r>
      <w:r>
        <w:rPr>
          <w:rFonts w:hint="eastAsia"/>
          <w:lang w:eastAsia="zh-CN"/>
        </w:rPr>
        <w:t>HYDE</w:t>
      </w:r>
      <w:r>
        <w:rPr>
          <w:rFonts w:hint="eastAsia"/>
          <w:lang w:eastAsia="zh-CN"/>
        </w:rPr>
        <w:t>数据集获得的</w:t>
      </w:r>
      <w:r w:rsidR="009A2E4B">
        <w:rPr>
          <w:rFonts w:hint="eastAsia"/>
          <w:lang w:eastAsia="zh-CN"/>
        </w:rPr>
        <w:t>人口</w:t>
      </w:r>
      <w:r>
        <w:rPr>
          <w:rFonts w:hint="eastAsia"/>
          <w:lang w:eastAsia="zh-CN"/>
        </w:rPr>
        <w:t>加权平均分布或是</w:t>
      </w:r>
      <w:r>
        <w:rPr>
          <w:rFonts w:hint="eastAsia"/>
          <w:lang w:eastAsia="zh-CN"/>
        </w:rPr>
        <w:t>2000</w:t>
      </w:r>
      <w:r>
        <w:rPr>
          <w:rFonts w:hint="eastAsia"/>
          <w:lang w:eastAsia="zh-CN"/>
        </w:rPr>
        <w:t>年由</w:t>
      </w:r>
      <w:r w:rsidR="00592167">
        <w:rPr>
          <w:rFonts w:hint="eastAsia"/>
          <w:lang w:eastAsia="zh-CN"/>
        </w:rPr>
        <w:t>Edgar-</w:t>
      </w:r>
      <w:r>
        <w:rPr>
          <w:rFonts w:hint="eastAsia"/>
          <w:lang w:eastAsia="zh-CN"/>
        </w:rPr>
        <w:t>v4</w:t>
      </w:r>
      <w:r>
        <w:rPr>
          <w:rFonts w:hint="eastAsia"/>
          <w:lang w:eastAsia="zh-CN"/>
        </w:rPr>
        <w:t>提供的格点排放量</w:t>
      </w:r>
      <w:r>
        <w:rPr>
          <w:rFonts w:ascii="SimSun" w:eastAsia="SimSun" w:hAnsi="SimSun" w:cs="SimSun" w:hint="eastAsia"/>
          <w:lang w:eastAsia="zh-CN"/>
        </w:rPr>
        <w:t>。采用这种方法后，</w:t>
      </w:r>
      <w:r>
        <w:rPr>
          <w:rFonts w:hint="eastAsia"/>
          <w:lang w:eastAsia="zh-CN"/>
        </w:rPr>
        <w:t>与</w:t>
      </w:r>
      <w:r>
        <w:rPr>
          <w:rFonts w:hint="eastAsia"/>
          <w:lang w:eastAsia="zh-CN"/>
        </w:rPr>
        <w:t>2000</w:t>
      </w:r>
      <w:r>
        <w:rPr>
          <w:rFonts w:hint="eastAsia"/>
          <w:lang w:eastAsia="zh-CN"/>
        </w:rPr>
        <w:t>年的格点分布的所占比重下降随向前时间的加长而降低，而与</w:t>
      </w:r>
      <w:r>
        <w:rPr>
          <w:rFonts w:hint="eastAsia"/>
          <w:lang w:eastAsia="zh-CN"/>
        </w:rPr>
        <w:t>1980</w:t>
      </w:r>
      <w:r>
        <w:rPr>
          <w:rFonts w:hint="eastAsia"/>
          <w:lang w:eastAsia="zh-CN"/>
        </w:rPr>
        <w:t>年以后的排放量与</w:t>
      </w:r>
      <w:r>
        <w:rPr>
          <w:rFonts w:hint="eastAsia"/>
          <w:lang w:eastAsia="zh-CN"/>
        </w:rPr>
        <w:t>2000</w:t>
      </w:r>
      <w:r>
        <w:rPr>
          <w:rFonts w:hint="eastAsia"/>
          <w:lang w:eastAsia="zh-CN"/>
        </w:rPr>
        <w:t>年使用同一网格</w:t>
      </w:r>
      <w:r>
        <w:rPr>
          <w:rFonts w:hint="eastAsia"/>
          <w:lang w:eastAsia="zh-CN"/>
        </w:rPr>
        <w:t xml:space="preserve">;  </w:t>
      </w:r>
      <w:r>
        <w:rPr>
          <w:rStyle w:val="shorttext"/>
          <w:rFonts w:hint="eastAsia"/>
          <w:lang w:eastAsia="zh-CN"/>
        </w:rPr>
        <w:t>这是基于假设，在一个区域内大排放量的基础设施（如发电厂）有一个很长的（</w:t>
      </w:r>
      <w:r w:rsidR="00101070">
        <w:rPr>
          <w:rStyle w:val="shorttext"/>
          <w:rFonts w:hint="eastAsia"/>
          <w:lang w:eastAsia="zh-CN"/>
        </w:rPr>
        <w:t>数</w:t>
      </w:r>
      <w:r>
        <w:rPr>
          <w:rStyle w:val="shorttext"/>
          <w:rFonts w:hint="eastAsia"/>
          <w:lang w:eastAsia="zh-CN"/>
        </w:rPr>
        <w:t>十年）的使用寿命</w:t>
      </w:r>
      <w:r>
        <w:rPr>
          <w:rStyle w:val="shorttext"/>
          <w:rFonts w:ascii="SimSun" w:eastAsia="SimSun" w:hAnsi="SimSun" w:cs="SimSun" w:hint="eastAsia"/>
          <w:lang w:eastAsia="zh-CN"/>
        </w:rPr>
        <w:t>。</w:t>
      </w:r>
      <w:r>
        <w:rPr>
          <w:rFonts w:hint="eastAsia"/>
          <w:lang w:eastAsia="zh-CN"/>
        </w:rPr>
        <w:t>虽然这种方法可能会在一些特定的领域导致源分配的变化（例如，</w:t>
      </w:r>
      <w:r>
        <w:rPr>
          <w:rFonts w:hint="eastAsia"/>
          <w:lang w:eastAsia="zh-CN"/>
        </w:rPr>
        <w:t>20</w:t>
      </w:r>
      <w:r>
        <w:rPr>
          <w:rFonts w:hint="eastAsia"/>
          <w:lang w:eastAsia="zh-CN"/>
        </w:rPr>
        <w:t>世纪</w:t>
      </w:r>
      <w:r>
        <w:rPr>
          <w:rFonts w:hint="eastAsia"/>
          <w:lang w:eastAsia="zh-CN"/>
        </w:rPr>
        <w:t>90</w:t>
      </w:r>
      <w:r>
        <w:rPr>
          <w:rFonts w:hint="eastAsia"/>
          <w:lang w:eastAsia="zh-CN"/>
        </w:rPr>
        <w:t>年代由于东欧一些经济体的崩溃，几个工业污染源“从地图上删除</w:t>
      </w:r>
      <w:r>
        <w:rPr>
          <w:rStyle w:val="atn"/>
          <w:rFonts w:hint="eastAsia"/>
          <w:lang w:eastAsia="zh-CN"/>
        </w:rPr>
        <w:t>”</w:t>
      </w:r>
      <w:r>
        <w:rPr>
          <w:rFonts w:hint="eastAsia"/>
          <w:lang w:eastAsia="zh-CN"/>
        </w:rPr>
        <w:t>），我们相信这对用这些历史数据集进行预定模拟的影响有限</w:t>
      </w:r>
      <w:r>
        <w:rPr>
          <w:rFonts w:ascii="SimSun" w:eastAsia="SimSun" w:hAnsi="SimSun" w:cs="SimSun" w:hint="eastAsia"/>
          <w:lang w:eastAsia="zh-CN"/>
        </w:rPr>
        <w:t>。</w:t>
      </w:r>
    </w:p>
    <w:p w:rsidR="003E5346" w:rsidRDefault="003E5346" w:rsidP="003E5346">
      <w:pPr>
        <w:ind w:firstLine="435"/>
        <w:rPr>
          <w:rFonts w:ascii="SimSun" w:eastAsia="SimSun" w:hAnsi="SimSun" w:cs="SimSun"/>
          <w:lang w:eastAsia="zh-CN"/>
        </w:rPr>
      </w:pPr>
      <w:r>
        <w:rPr>
          <w:rFonts w:hint="eastAsia"/>
          <w:lang w:eastAsia="zh-CN"/>
        </w:rPr>
        <w:t>我们没有提供垂直的排放廓线；但是，如果分部门（能源、工业、家庭等）排放数据在我们的数据库中有的话，想用</w:t>
      </w:r>
      <w:r w:rsidR="00592167">
        <w:rPr>
          <w:rFonts w:hint="eastAsia"/>
          <w:lang w:eastAsia="zh-CN"/>
        </w:rPr>
        <w:t>的话，</w:t>
      </w:r>
      <w:r>
        <w:rPr>
          <w:rFonts w:hint="eastAsia"/>
          <w:lang w:eastAsia="zh-CN"/>
        </w:rPr>
        <w:t>就可采用对烟囱高度相一致的假设</w:t>
      </w:r>
      <w:r>
        <w:rPr>
          <w:rFonts w:ascii="SimSun" w:eastAsia="SimSun" w:hAnsi="SimSun" w:cs="SimSun" w:hint="eastAsia"/>
          <w:lang w:eastAsia="zh-CN"/>
        </w:rPr>
        <w:t>。</w:t>
      </w:r>
    </w:p>
    <w:p w:rsidR="003E5346" w:rsidRDefault="003E5346" w:rsidP="003E5346">
      <w:pPr>
        <w:ind w:firstLine="435"/>
        <w:rPr>
          <w:rFonts w:ascii="SimSun" w:eastAsia="SimSun" w:hAnsi="SimSun" w:cs="SimSun"/>
          <w:lang w:eastAsia="zh-CN"/>
        </w:rPr>
      </w:pPr>
      <w:r>
        <w:rPr>
          <w:rStyle w:val="shorttext"/>
          <w:rFonts w:hint="eastAsia"/>
          <w:lang w:eastAsia="zh-CN"/>
        </w:rPr>
        <w:t>NMVOC</w:t>
      </w:r>
      <w:r>
        <w:rPr>
          <w:rStyle w:val="shorttext"/>
          <w:rFonts w:hint="eastAsia"/>
          <w:lang w:eastAsia="zh-CN"/>
        </w:rPr>
        <w:t>排放的</w:t>
      </w:r>
      <w:r w:rsidR="00BA366F">
        <w:rPr>
          <w:rStyle w:val="shorttext"/>
          <w:rFonts w:hint="eastAsia"/>
          <w:lang w:eastAsia="zh-CN"/>
        </w:rPr>
        <w:t>物种分配</w:t>
      </w:r>
      <w:r>
        <w:rPr>
          <w:rStyle w:val="shorttext"/>
          <w:rFonts w:hint="eastAsia"/>
          <w:lang w:eastAsia="zh-CN"/>
        </w:rPr>
        <w:t>是采用了</w:t>
      </w:r>
      <w:r>
        <w:rPr>
          <w:rStyle w:val="shorttext"/>
          <w:rFonts w:hint="eastAsia"/>
          <w:lang w:eastAsia="zh-CN"/>
        </w:rPr>
        <w:t>RETRO</w:t>
      </w:r>
      <w:r>
        <w:rPr>
          <w:rStyle w:val="shorttext"/>
          <w:rFonts w:hint="eastAsia"/>
          <w:lang w:eastAsia="zh-CN"/>
        </w:rPr>
        <w:t>的</w:t>
      </w:r>
      <w:r>
        <w:rPr>
          <w:rFonts w:hint="eastAsia"/>
          <w:lang w:eastAsia="zh-CN"/>
        </w:rPr>
        <w:t>数据集</w:t>
      </w:r>
      <w:r>
        <w:rPr>
          <w:rStyle w:val="shorttext"/>
          <w:rFonts w:ascii="SimSun" w:eastAsia="SimSun" w:hAnsi="SimSun" w:cs="SimSun" w:hint="eastAsia"/>
          <w:lang w:eastAsia="zh-CN"/>
        </w:rPr>
        <w:t>。</w:t>
      </w:r>
      <w:r>
        <w:rPr>
          <w:rStyle w:val="shorttext"/>
          <w:rFonts w:hint="eastAsia"/>
          <w:lang w:eastAsia="zh-CN"/>
        </w:rPr>
        <w:t>在这种情况下，将只对</w:t>
      </w:r>
      <w:r>
        <w:rPr>
          <w:rStyle w:val="shorttext"/>
          <w:rFonts w:hint="eastAsia"/>
          <w:lang w:eastAsia="zh-CN"/>
        </w:rPr>
        <w:t>2000</w:t>
      </w:r>
      <w:r>
        <w:rPr>
          <w:rStyle w:val="shorttext"/>
          <w:rFonts w:hint="eastAsia"/>
          <w:lang w:eastAsia="zh-CN"/>
        </w:rPr>
        <w:t>年把总的</w:t>
      </w:r>
      <w:r>
        <w:rPr>
          <w:rStyle w:val="shorttext"/>
          <w:rFonts w:hint="eastAsia"/>
          <w:lang w:eastAsia="zh-CN"/>
        </w:rPr>
        <w:t>NMVOC</w:t>
      </w:r>
      <w:r>
        <w:rPr>
          <w:rStyle w:val="shorttext"/>
          <w:rFonts w:hint="eastAsia"/>
          <w:lang w:eastAsia="zh-CN"/>
        </w:rPr>
        <w:t>的区域排放数据分开成一个个特定的碳氢化合物排放（表</w:t>
      </w:r>
      <w:r>
        <w:rPr>
          <w:rStyle w:val="shorttext"/>
          <w:rFonts w:hint="eastAsia"/>
          <w:lang w:eastAsia="zh-CN"/>
        </w:rPr>
        <w:t>8</w:t>
      </w:r>
      <w:r>
        <w:rPr>
          <w:rStyle w:val="shorttext"/>
          <w:rFonts w:hint="eastAsia"/>
          <w:lang w:eastAsia="zh-CN"/>
        </w:rPr>
        <w:t>）</w:t>
      </w:r>
      <w:r>
        <w:rPr>
          <w:rStyle w:val="shorttext"/>
          <w:rFonts w:ascii="SimSun" w:eastAsia="SimSun" w:hAnsi="SimSun" w:cs="SimSun" w:hint="eastAsia"/>
          <w:lang w:eastAsia="zh-CN"/>
        </w:rPr>
        <w:t>。</w:t>
      </w:r>
      <w:r>
        <w:rPr>
          <w:rFonts w:hint="eastAsia"/>
          <w:lang w:eastAsia="zh-CN"/>
        </w:rPr>
        <w:t>由于缺乏更多的信息，对其余整个历史时期用保持恒定的相同的比例（具体到每个网格点的总</w:t>
      </w:r>
      <w:r>
        <w:rPr>
          <w:rFonts w:hint="eastAsia"/>
          <w:lang w:eastAsia="zh-CN"/>
        </w:rPr>
        <w:t>NMVOCs</w:t>
      </w:r>
      <w:r>
        <w:rPr>
          <w:rFonts w:hint="eastAsia"/>
          <w:lang w:eastAsia="zh-CN"/>
        </w:rPr>
        <w:t>的碳氢化合物）</w:t>
      </w:r>
      <w:r>
        <w:rPr>
          <w:rFonts w:ascii="SimSun" w:eastAsia="SimSun" w:hAnsi="SimSun" w:cs="SimSun" w:hint="eastAsia"/>
          <w:lang w:eastAsia="zh-CN"/>
        </w:rPr>
        <w:t>。</w:t>
      </w:r>
    </w:p>
    <w:p w:rsidR="002B08DC" w:rsidRDefault="002B08DC" w:rsidP="002B08DC">
      <w:pPr>
        <w:rPr>
          <w:rStyle w:val="shorttext"/>
          <w:rFonts w:ascii="SimSun" w:eastAsia="SimSun" w:hAnsi="SimSun" w:cs="SimSun"/>
          <w:lang w:eastAsia="zh-CN"/>
        </w:rPr>
      </w:pPr>
      <w:r>
        <w:rPr>
          <w:rStyle w:val="shorttext"/>
          <w:rFonts w:hint="eastAsia"/>
          <w:lang w:eastAsia="zh-CN"/>
        </w:rPr>
        <w:t>表</w:t>
      </w:r>
      <w:r>
        <w:rPr>
          <w:rStyle w:val="shorttext"/>
          <w:rFonts w:hint="eastAsia"/>
          <w:lang w:eastAsia="zh-CN"/>
        </w:rPr>
        <w:t>8</w:t>
      </w:r>
      <w:r w:rsidR="00AE3F72">
        <w:rPr>
          <w:rStyle w:val="shorttext"/>
          <w:rFonts w:hint="eastAsia"/>
          <w:lang w:eastAsia="zh-CN"/>
        </w:rPr>
        <w:t>，</w:t>
      </w:r>
      <w:r w:rsidR="00AE3F72">
        <w:rPr>
          <w:rStyle w:val="shorttext"/>
          <w:rFonts w:hint="eastAsia"/>
          <w:lang w:eastAsia="zh-CN"/>
        </w:rPr>
        <w:t>NMVOC</w:t>
      </w:r>
      <w:r>
        <w:rPr>
          <w:rStyle w:val="shorttext"/>
          <w:rFonts w:hint="eastAsia"/>
          <w:lang w:eastAsia="zh-CN"/>
        </w:rPr>
        <w:t>的</w:t>
      </w:r>
      <w:r w:rsidR="007A6DAC">
        <w:rPr>
          <w:rStyle w:val="shorttext"/>
          <w:rFonts w:hint="eastAsia"/>
          <w:lang w:eastAsia="zh-CN"/>
        </w:rPr>
        <w:t>物种分配</w:t>
      </w:r>
      <w:r>
        <w:rPr>
          <w:rStyle w:val="shorttext"/>
          <w:rFonts w:ascii="SimSun" w:eastAsia="SimSun" w:hAnsi="SimSun" w:cs="SimSun" w:hint="eastAsia"/>
          <w:lang w:eastAsia="zh-CN"/>
        </w:rPr>
        <w:t>。</w:t>
      </w:r>
    </w:p>
    <w:p w:rsidR="002B08DC" w:rsidRDefault="002B08DC" w:rsidP="002B08DC">
      <w:pPr>
        <w:rPr>
          <w:lang w:eastAsia="zh-CN"/>
        </w:rPr>
      </w:pPr>
      <w:r>
        <w:rPr>
          <w:noProof/>
          <w:lang w:eastAsia="zh-CN" w:bidi="ar-SA"/>
        </w:rPr>
        <w:drawing>
          <wp:inline distT="0" distB="0" distL="0" distR="0" wp14:anchorId="1B2FBDF9" wp14:editId="1197BD7F">
            <wp:extent cx="5314950" cy="4257675"/>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314950" cy="4257675"/>
                    </a:xfrm>
                    <a:prstGeom prst="rect">
                      <a:avLst/>
                    </a:prstGeom>
                    <a:noFill/>
                    <a:ln w="9525">
                      <a:noFill/>
                      <a:miter lim="800000"/>
                      <a:headEnd/>
                      <a:tailEnd/>
                    </a:ln>
                  </pic:spPr>
                </pic:pic>
              </a:graphicData>
            </a:graphic>
          </wp:inline>
        </w:drawing>
      </w:r>
    </w:p>
    <w:p w:rsidR="003E5346" w:rsidRDefault="003E5346" w:rsidP="003E5346">
      <w:pPr>
        <w:pStyle w:val="Heading1"/>
        <w:rPr>
          <w:rStyle w:val="shorttext"/>
          <w:rFonts w:ascii="SimSun" w:eastAsia="SimSun" w:hAnsi="SimSun" w:cs="SimSun"/>
          <w:lang w:eastAsia="zh-CN"/>
        </w:rPr>
      </w:pPr>
      <w:r>
        <w:rPr>
          <w:rStyle w:val="shorttext"/>
          <w:rFonts w:hint="eastAsia"/>
          <w:lang w:eastAsia="zh-CN"/>
        </w:rPr>
        <w:lastRenderedPageBreak/>
        <w:t xml:space="preserve">3   </w:t>
      </w:r>
      <w:r>
        <w:rPr>
          <w:rStyle w:val="shorttext"/>
          <w:rFonts w:hint="eastAsia"/>
          <w:lang w:eastAsia="zh-CN"/>
        </w:rPr>
        <w:t>生物质燃烧排</w:t>
      </w:r>
      <w:r>
        <w:rPr>
          <w:rStyle w:val="shorttext"/>
          <w:rFonts w:ascii="SimSun" w:eastAsia="SimSun" w:hAnsi="SimSun" w:cs="SimSun" w:hint="eastAsia"/>
          <w:lang w:eastAsia="zh-CN"/>
        </w:rPr>
        <w:t>放</w:t>
      </w:r>
    </w:p>
    <w:p w:rsidR="003E5346" w:rsidRPr="003E5346" w:rsidRDefault="003E5346" w:rsidP="003E5346">
      <w:pPr>
        <w:rPr>
          <w:rFonts w:ascii="SimSun" w:eastAsia="SimSun" w:hAnsi="SimSun" w:cs="SimSun"/>
          <w:lang w:eastAsia="zh-CN"/>
        </w:rPr>
      </w:pPr>
      <w:r>
        <w:rPr>
          <w:rFonts w:hint="eastAsia"/>
          <w:lang w:eastAsia="zh-CN"/>
        </w:rPr>
        <w:t xml:space="preserve">　　只有少数的</w:t>
      </w:r>
      <w:r w:rsidR="00BA366F">
        <w:rPr>
          <w:rFonts w:hint="eastAsia"/>
          <w:lang w:eastAsia="zh-CN"/>
        </w:rPr>
        <w:t>清单给出了</w:t>
      </w:r>
      <w:r>
        <w:rPr>
          <w:rFonts w:hint="eastAsia"/>
          <w:lang w:eastAsia="zh-CN"/>
        </w:rPr>
        <w:t>过去的几十年生物质燃烧</w:t>
      </w:r>
      <w:r w:rsidR="00D455B8">
        <w:rPr>
          <w:rFonts w:hint="eastAsia"/>
          <w:lang w:eastAsia="zh-CN"/>
        </w:rPr>
        <w:t>的</w:t>
      </w:r>
      <w:r>
        <w:rPr>
          <w:rFonts w:hint="eastAsia"/>
          <w:lang w:eastAsia="zh-CN"/>
        </w:rPr>
        <w:t>排放量（</w:t>
      </w:r>
      <w:r w:rsidRPr="00811C3E">
        <w:rPr>
          <w:rFonts w:ascii="Times New Roman" w:hAnsi="Times New Roman" w:cs="Times New Roman"/>
          <w:sz w:val="20"/>
          <w:szCs w:val="20"/>
          <w:lang w:eastAsia="zh-CN" w:bidi="ar-SA"/>
        </w:rPr>
        <w:t xml:space="preserve">Ito </w:t>
      </w:r>
      <w:r w:rsidRPr="009B6958">
        <w:rPr>
          <w:lang w:eastAsia="zh-CN"/>
        </w:rPr>
        <w:t>an</w:t>
      </w:r>
      <w:r>
        <w:rPr>
          <w:lang w:eastAsia="zh-CN"/>
        </w:rPr>
        <w:t xml:space="preserve">d </w:t>
      </w:r>
      <w:r w:rsidRPr="00811C3E">
        <w:rPr>
          <w:rFonts w:ascii="Times New Roman" w:hAnsi="Times New Roman" w:cs="Times New Roman"/>
          <w:sz w:val="20"/>
          <w:szCs w:val="20"/>
          <w:lang w:eastAsia="zh-CN" w:bidi="ar-SA"/>
        </w:rPr>
        <w:t>Penner</w:t>
      </w:r>
      <w:r w:rsidRPr="009B6958">
        <w:rPr>
          <w:lang w:eastAsia="zh-CN"/>
        </w:rPr>
        <w:t xml:space="preserve">, </w:t>
      </w:r>
      <w:r>
        <w:rPr>
          <w:rFonts w:hint="eastAsia"/>
          <w:lang w:eastAsia="zh-CN"/>
        </w:rPr>
        <w:t>2005</w:t>
      </w:r>
      <w:r w:rsidRPr="009B6958">
        <w:rPr>
          <w:lang w:eastAsia="zh-CN"/>
        </w:rPr>
        <w:t xml:space="preserve">; </w:t>
      </w:r>
      <w:r>
        <w:rPr>
          <w:rFonts w:hint="eastAsia"/>
          <w:lang w:eastAsia="zh-CN"/>
        </w:rPr>
        <w:t>Schultz et al., 2008</w:t>
      </w:r>
      <w:r w:rsidRPr="009B6958">
        <w:rPr>
          <w:lang w:eastAsia="zh-CN"/>
        </w:rPr>
        <w:t xml:space="preserve">; </w:t>
      </w:r>
      <w:r>
        <w:rPr>
          <w:rFonts w:hint="eastAsia"/>
          <w:lang w:eastAsia="zh-CN"/>
        </w:rPr>
        <w:t>Mieville et al., 2010</w:t>
      </w:r>
      <w:r>
        <w:rPr>
          <w:rFonts w:hint="eastAsia"/>
          <w:lang w:eastAsia="zh-CN"/>
        </w:rPr>
        <w:t>）</w:t>
      </w:r>
      <w:r>
        <w:rPr>
          <w:rFonts w:ascii="SimSun" w:eastAsia="SimSun" w:hAnsi="SimSun" w:cs="SimSun" w:hint="eastAsia"/>
          <w:lang w:eastAsia="zh-CN"/>
        </w:rPr>
        <w:t>。</w:t>
      </w:r>
      <w:r>
        <w:rPr>
          <w:rStyle w:val="shorttext"/>
          <w:rFonts w:hint="eastAsia"/>
          <w:lang w:eastAsia="zh-CN"/>
        </w:rPr>
        <w:t>在本文中，我们</w:t>
      </w:r>
      <w:r w:rsidR="00D455B8">
        <w:rPr>
          <w:rStyle w:val="shorttext"/>
          <w:rFonts w:hint="eastAsia"/>
          <w:lang w:eastAsia="zh-CN"/>
        </w:rPr>
        <w:t>主要应用</w:t>
      </w:r>
      <w:r>
        <w:rPr>
          <w:rStyle w:val="shorttext"/>
          <w:rFonts w:hint="eastAsia"/>
          <w:lang w:eastAsia="zh-CN"/>
        </w:rPr>
        <w:t>在以下</w:t>
      </w:r>
      <w:r w:rsidR="00D455B8">
        <w:rPr>
          <w:rStyle w:val="shorttext"/>
          <w:rFonts w:hint="eastAsia"/>
          <w:lang w:eastAsia="zh-CN"/>
        </w:rPr>
        <w:t>排放清单</w:t>
      </w:r>
      <w:r>
        <w:rPr>
          <w:rStyle w:val="shorttext"/>
          <w:rFonts w:ascii="SimSun" w:eastAsia="SimSun" w:hAnsi="SimSun" w:cs="SimSun" w:hint="eastAsia"/>
          <w:lang w:eastAsia="zh-CN"/>
        </w:rPr>
        <w:t>：</w:t>
      </w:r>
      <w:r>
        <w:rPr>
          <w:rStyle w:val="shorttext"/>
          <w:rFonts w:hint="eastAsia"/>
          <w:lang w:eastAsia="zh-CN"/>
        </w:rPr>
        <w:t>（</w:t>
      </w:r>
      <w:r>
        <w:rPr>
          <w:rStyle w:val="shorttext"/>
          <w:rFonts w:hint="eastAsia"/>
          <w:lang w:eastAsia="zh-CN"/>
        </w:rPr>
        <w:t>1</w:t>
      </w:r>
      <w:r>
        <w:rPr>
          <w:rStyle w:val="shorttext"/>
          <w:rFonts w:hint="eastAsia"/>
          <w:lang w:eastAsia="zh-CN"/>
        </w:rPr>
        <w:t>）</w:t>
      </w:r>
      <w:r>
        <w:rPr>
          <w:rStyle w:val="shorttext"/>
          <w:rFonts w:hint="eastAsia"/>
          <w:lang w:eastAsia="zh-CN"/>
        </w:rPr>
        <w:t>RETRO</w:t>
      </w:r>
      <w:r>
        <w:rPr>
          <w:rFonts w:hint="eastAsia"/>
          <w:lang w:eastAsia="zh-CN"/>
        </w:rPr>
        <w:t>数据集</w:t>
      </w:r>
      <w:r>
        <w:rPr>
          <w:rStyle w:val="shorttext"/>
          <w:rFonts w:hint="eastAsia"/>
          <w:lang w:eastAsia="zh-CN"/>
        </w:rPr>
        <w:t>（</w:t>
      </w:r>
      <w:r>
        <w:rPr>
          <w:rStyle w:val="shorttext"/>
          <w:rFonts w:hint="eastAsia"/>
          <w:lang w:eastAsia="zh-CN"/>
        </w:rPr>
        <w:t>Schultz et al., 2008</w:t>
      </w:r>
      <w:r>
        <w:rPr>
          <w:rStyle w:val="shorttext"/>
          <w:rFonts w:hint="eastAsia"/>
          <w:lang w:eastAsia="zh-CN"/>
        </w:rPr>
        <w:t>）中有在</w:t>
      </w:r>
      <w:r>
        <w:rPr>
          <w:rStyle w:val="shorttext"/>
          <w:rFonts w:hint="eastAsia"/>
          <w:lang w:eastAsia="zh-CN"/>
        </w:rPr>
        <w:t>1960-2000</w:t>
      </w:r>
      <w:r>
        <w:rPr>
          <w:rStyle w:val="shorttext"/>
          <w:rFonts w:hint="eastAsia"/>
          <w:lang w:eastAsia="zh-CN"/>
        </w:rPr>
        <w:t>年期间的每年逐月野火排放量</w:t>
      </w:r>
      <w:r>
        <w:rPr>
          <w:rStyle w:val="shorttext"/>
          <w:rFonts w:hint="eastAsia"/>
          <w:lang w:eastAsia="zh-CN"/>
        </w:rPr>
        <w:t>;</w:t>
      </w:r>
      <w:r w:rsidRPr="002B08DC">
        <w:rPr>
          <w:rFonts w:hint="eastAsia"/>
          <w:lang w:eastAsia="zh-CN"/>
        </w:rPr>
        <w:t xml:space="preserve"> </w:t>
      </w:r>
      <w:r>
        <w:rPr>
          <w:rFonts w:hint="eastAsia"/>
          <w:lang w:eastAsia="zh-CN"/>
        </w:rPr>
        <w:t>（</w:t>
      </w:r>
      <w:r>
        <w:rPr>
          <w:rFonts w:hint="eastAsia"/>
          <w:lang w:eastAsia="zh-CN"/>
        </w:rPr>
        <w:t>2</w:t>
      </w:r>
      <w:r>
        <w:rPr>
          <w:rFonts w:hint="eastAsia"/>
          <w:lang w:eastAsia="zh-CN"/>
        </w:rPr>
        <w:t>）</w:t>
      </w:r>
      <w:r>
        <w:rPr>
          <w:rFonts w:hint="eastAsia"/>
          <w:lang w:eastAsia="zh-CN"/>
        </w:rPr>
        <w:t>GICC</w:t>
      </w:r>
      <w:r>
        <w:rPr>
          <w:rFonts w:hint="eastAsia"/>
          <w:lang w:eastAsia="zh-CN"/>
        </w:rPr>
        <w:t>数据集（</w:t>
      </w:r>
      <w:r>
        <w:rPr>
          <w:rFonts w:hint="eastAsia"/>
          <w:lang w:eastAsia="zh-CN"/>
        </w:rPr>
        <w:t>Mieville et al., 2010</w:t>
      </w:r>
      <w:r>
        <w:rPr>
          <w:rFonts w:hint="eastAsia"/>
          <w:lang w:eastAsia="zh-CN"/>
        </w:rPr>
        <w:t>）中有</w:t>
      </w:r>
      <w:r>
        <w:rPr>
          <w:rFonts w:hint="eastAsia"/>
          <w:lang w:eastAsia="zh-CN"/>
        </w:rPr>
        <w:t>20</w:t>
      </w:r>
      <w:r>
        <w:rPr>
          <w:rFonts w:hint="eastAsia"/>
          <w:lang w:eastAsia="zh-CN"/>
        </w:rPr>
        <w:t>世纪（</w:t>
      </w:r>
      <w:r>
        <w:rPr>
          <w:rFonts w:hint="eastAsia"/>
          <w:lang w:eastAsia="zh-CN"/>
        </w:rPr>
        <w:t>1900-2000</w:t>
      </w:r>
      <w:r>
        <w:rPr>
          <w:rFonts w:hint="eastAsia"/>
          <w:lang w:eastAsia="zh-CN"/>
        </w:rPr>
        <w:t>）以</w:t>
      </w:r>
      <w:r>
        <w:rPr>
          <w:rFonts w:hint="eastAsia"/>
          <w:lang w:eastAsia="zh-CN"/>
        </w:rPr>
        <w:t>Mouillot</w:t>
      </w:r>
      <w:r>
        <w:rPr>
          <w:rFonts w:hint="eastAsia"/>
          <w:lang w:eastAsia="zh-CN"/>
        </w:rPr>
        <w:t>等</w:t>
      </w:r>
      <w:r>
        <w:rPr>
          <w:rStyle w:val="hps"/>
          <w:rFonts w:hint="eastAsia"/>
          <w:lang w:eastAsia="zh-CN"/>
        </w:rPr>
        <w:t>（</w:t>
      </w:r>
      <w:r>
        <w:rPr>
          <w:rFonts w:hint="eastAsia"/>
          <w:lang w:eastAsia="zh-CN"/>
        </w:rPr>
        <w:t>2005</w:t>
      </w:r>
      <w:r>
        <w:rPr>
          <w:rFonts w:hint="eastAsia"/>
          <w:lang w:eastAsia="zh-CN"/>
        </w:rPr>
        <w:t>）为基础的每十年的开放生物质燃烧排放</w:t>
      </w:r>
      <w:r>
        <w:rPr>
          <w:rFonts w:hint="eastAsia"/>
          <w:lang w:eastAsia="zh-CN"/>
        </w:rPr>
        <w:t>;</w:t>
      </w:r>
      <w:r w:rsidRPr="002B08DC">
        <w:rPr>
          <w:rStyle w:val="shorttext"/>
          <w:rFonts w:hint="eastAsia"/>
          <w:lang w:eastAsia="zh-CN"/>
        </w:rPr>
        <w:t xml:space="preserve"> </w:t>
      </w:r>
      <w:r>
        <w:rPr>
          <w:rStyle w:val="shorttext"/>
          <w:rFonts w:hint="eastAsia"/>
          <w:lang w:eastAsia="zh-CN"/>
        </w:rPr>
        <w:t>（</w:t>
      </w:r>
      <w:r>
        <w:rPr>
          <w:rStyle w:val="shorttext"/>
          <w:rFonts w:hint="eastAsia"/>
          <w:lang w:eastAsia="zh-CN"/>
        </w:rPr>
        <w:t>3</w:t>
      </w:r>
      <w:r>
        <w:rPr>
          <w:rStyle w:val="shorttext"/>
          <w:rFonts w:hint="eastAsia"/>
          <w:lang w:eastAsia="zh-CN"/>
        </w:rPr>
        <w:t>）</w:t>
      </w:r>
      <w:r>
        <w:rPr>
          <w:rStyle w:val="shorttext"/>
          <w:rFonts w:hint="eastAsia"/>
          <w:lang w:eastAsia="zh-CN"/>
        </w:rPr>
        <w:t>GFEDv2</w:t>
      </w:r>
      <w:r>
        <w:rPr>
          <w:rStyle w:val="shorttext"/>
          <w:rFonts w:hint="eastAsia"/>
          <w:lang w:eastAsia="zh-CN"/>
        </w:rPr>
        <w:t>的</w:t>
      </w:r>
      <w:r>
        <w:rPr>
          <w:rFonts w:hint="eastAsia"/>
          <w:lang w:eastAsia="zh-CN"/>
        </w:rPr>
        <w:t>数据集</w:t>
      </w:r>
      <w:r>
        <w:rPr>
          <w:rStyle w:val="shorttext"/>
          <w:rFonts w:hint="eastAsia"/>
          <w:lang w:eastAsia="zh-CN"/>
        </w:rPr>
        <w:t>（</w:t>
      </w:r>
      <w:r>
        <w:rPr>
          <w:rStyle w:val="shorttext"/>
          <w:rFonts w:hint="eastAsia"/>
          <w:lang w:eastAsia="zh-CN"/>
        </w:rPr>
        <w:t>van der</w:t>
      </w:r>
      <w:r>
        <w:rPr>
          <w:rStyle w:val="shorttext"/>
          <w:lang w:eastAsia="zh-CN"/>
        </w:rPr>
        <w:t xml:space="preserve"> </w:t>
      </w:r>
      <w:r>
        <w:rPr>
          <w:rStyle w:val="shorttext"/>
          <w:rFonts w:hint="eastAsia"/>
          <w:lang w:eastAsia="zh-CN"/>
        </w:rPr>
        <w:t>WERF</w:t>
      </w:r>
      <w:r w:rsidRPr="009B6958">
        <w:rPr>
          <w:rStyle w:val="shorttext"/>
          <w:lang w:eastAsia="zh-CN"/>
        </w:rPr>
        <w:t xml:space="preserve">, </w:t>
      </w:r>
      <w:r>
        <w:rPr>
          <w:rStyle w:val="shorttext"/>
          <w:rFonts w:hint="eastAsia"/>
          <w:lang w:eastAsia="zh-CN"/>
        </w:rPr>
        <w:t>2006</w:t>
      </w:r>
      <w:r>
        <w:rPr>
          <w:rStyle w:val="shorttext"/>
          <w:rFonts w:hint="eastAsia"/>
          <w:lang w:eastAsia="zh-CN"/>
        </w:rPr>
        <w:t>）中有</w:t>
      </w:r>
      <w:r>
        <w:rPr>
          <w:rStyle w:val="shorttext"/>
          <w:rFonts w:hint="eastAsia"/>
          <w:lang w:eastAsia="zh-CN"/>
        </w:rPr>
        <w:t>1997-2006</w:t>
      </w:r>
      <w:r>
        <w:rPr>
          <w:rStyle w:val="shorttext"/>
          <w:rFonts w:hint="eastAsia"/>
          <w:lang w:eastAsia="zh-CN"/>
        </w:rPr>
        <w:t>年期间的排放量</w:t>
      </w:r>
      <w:r>
        <w:rPr>
          <w:rStyle w:val="shorttext"/>
          <w:rFonts w:ascii="SimSun" w:eastAsia="SimSun" w:hAnsi="SimSun" w:cs="SimSun" w:hint="eastAsia"/>
          <w:lang w:eastAsia="zh-CN"/>
        </w:rPr>
        <w:t>。</w:t>
      </w:r>
    </w:p>
    <w:p w:rsidR="003E5346" w:rsidRDefault="003E5346" w:rsidP="003E5346">
      <w:pPr>
        <w:rPr>
          <w:rFonts w:ascii="SimSun" w:eastAsia="SimSun" w:hAnsi="SimSun" w:cs="SimSun"/>
          <w:lang w:eastAsia="zh-CN"/>
        </w:rPr>
      </w:pPr>
      <w:r>
        <w:rPr>
          <w:rFonts w:hint="eastAsia"/>
          <w:lang w:eastAsia="zh-CN"/>
        </w:rPr>
        <w:t xml:space="preserve">        </w:t>
      </w:r>
      <w:r>
        <w:rPr>
          <w:rFonts w:hint="eastAsia"/>
          <w:lang w:eastAsia="zh-CN"/>
        </w:rPr>
        <w:t>为研究方便，我们</w:t>
      </w:r>
      <w:r w:rsidR="00D85D82">
        <w:rPr>
          <w:rFonts w:hint="eastAsia"/>
          <w:lang w:eastAsia="zh-CN"/>
        </w:rPr>
        <w:t>基于这</w:t>
      </w:r>
      <w:r>
        <w:rPr>
          <w:rFonts w:hint="eastAsia"/>
          <w:lang w:eastAsia="zh-CN"/>
        </w:rPr>
        <w:t>三个数据集组合建立了一个对历史时期生物质燃烧排放的最佳估计：</w:t>
      </w:r>
      <w:r>
        <w:rPr>
          <w:rFonts w:hint="eastAsia"/>
          <w:lang w:eastAsia="zh-CN"/>
        </w:rPr>
        <w:t>GICC</w:t>
      </w:r>
      <w:r>
        <w:rPr>
          <w:rFonts w:hint="eastAsia"/>
          <w:lang w:eastAsia="zh-CN"/>
        </w:rPr>
        <w:t>数据集是用于构建</w:t>
      </w:r>
      <w:r>
        <w:rPr>
          <w:rFonts w:hint="eastAsia"/>
          <w:lang w:eastAsia="zh-CN"/>
        </w:rPr>
        <w:t>1900-1950</w:t>
      </w:r>
      <w:r>
        <w:rPr>
          <w:rFonts w:hint="eastAsia"/>
          <w:lang w:eastAsia="zh-CN"/>
        </w:rPr>
        <w:t>年段数据的输入数据，</w:t>
      </w:r>
      <w:r>
        <w:rPr>
          <w:rFonts w:hint="eastAsia"/>
          <w:lang w:eastAsia="zh-CN"/>
        </w:rPr>
        <w:t>RETRO</w:t>
      </w:r>
      <w:r>
        <w:rPr>
          <w:rFonts w:hint="eastAsia"/>
          <w:lang w:eastAsia="zh-CN"/>
        </w:rPr>
        <w:t>数据集用于</w:t>
      </w:r>
      <w:r>
        <w:rPr>
          <w:rFonts w:hint="eastAsia"/>
          <w:lang w:eastAsia="zh-CN"/>
        </w:rPr>
        <w:t>1960-1990</w:t>
      </w:r>
      <w:r>
        <w:rPr>
          <w:rFonts w:hint="eastAsia"/>
          <w:lang w:eastAsia="zh-CN"/>
        </w:rPr>
        <w:t>年，</w:t>
      </w:r>
      <w:r>
        <w:rPr>
          <w:rFonts w:hint="eastAsia"/>
          <w:lang w:eastAsia="zh-CN"/>
        </w:rPr>
        <w:t xml:space="preserve"> GFEDv2</w:t>
      </w:r>
      <w:r>
        <w:rPr>
          <w:rFonts w:hint="eastAsia"/>
          <w:lang w:eastAsia="zh-CN"/>
        </w:rPr>
        <w:t>数据集用于</w:t>
      </w:r>
      <w:r>
        <w:rPr>
          <w:rFonts w:hint="eastAsia"/>
          <w:lang w:eastAsia="zh-CN"/>
        </w:rPr>
        <w:t>2000</w:t>
      </w:r>
      <w:r>
        <w:rPr>
          <w:rFonts w:hint="eastAsia"/>
          <w:lang w:eastAsia="zh-CN"/>
        </w:rPr>
        <w:t>年的估计</w:t>
      </w:r>
      <w:r>
        <w:rPr>
          <w:rFonts w:ascii="SimSun" w:eastAsia="SimSun" w:hAnsi="SimSun" w:cs="SimSun" w:hint="eastAsia"/>
          <w:lang w:eastAsia="zh-CN"/>
        </w:rPr>
        <w:t>。</w:t>
      </w:r>
      <w:r>
        <w:rPr>
          <w:rFonts w:hint="eastAsia"/>
          <w:lang w:eastAsia="zh-CN"/>
        </w:rPr>
        <w:t>对</w:t>
      </w:r>
      <w:r>
        <w:rPr>
          <w:rFonts w:hint="eastAsia"/>
          <w:lang w:eastAsia="zh-CN"/>
        </w:rPr>
        <w:t>2000</w:t>
      </w:r>
      <w:r>
        <w:rPr>
          <w:rFonts w:hint="eastAsia"/>
          <w:lang w:eastAsia="zh-CN"/>
        </w:rPr>
        <w:t>年的估计我们弃用</w:t>
      </w:r>
      <w:r>
        <w:rPr>
          <w:rFonts w:hint="eastAsia"/>
          <w:lang w:eastAsia="zh-CN"/>
        </w:rPr>
        <w:t>RETRO</w:t>
      </w:r>
      <w:r>
        <w:rPr>
          <w:rFonts w:hint="eastAsia"/>
          <w:lang w:eastAsia="zh-CN"/>
        </w:rPr>
        <w:t>而选用</w:t>
      </w:r>
      <w:r>
        <w:rPr>
          <w:rFonts w:hint="eastAsia"/>
          <w:lang w:eastAsia="zh-CN"/>
        </w:rPr>
        <w:t>GFEDv2</w:t>
      </w:r>
      <w:r>
        <w:rPr>
          <w:rFonts w:hint="eastAsia"/>
          <w:lang w:eastAsia="zh-CN"/>
        </w:rPr>
        <w:t>数据集，是因为它是目前最先进的全球生物质燃烧数据集之一，</w:t>
      </w:r>
      <w:r>
        <w:rPr>
          <w:rFonts w:hint="eastAsia"/>
          <w:lang w:eastAsia="zh-CN"/>
        </w:rPr>
        <w:t>GFEDv2</w:t>
      </w:r>
      <w:r>
        <w:rPr>
          <w:rFonts w:hint="eastAsia"/>
          <w:lang w:eastAsia="zh-CN"/>
        </w:rPr>
        <w:t>数据集采用了基于卫星的过火面积和季节</w:t>
      </w:r>
      <w:r w:rsidR="00292503">
        <w:rPr>
          <w:rFonts w:hint="eastAsia"/>
          <w:lang w:eastAsia="zh-CN"/>
        </w:rPr>
        <w:t>变化</w:t>
      </w:r>
      <w:r>
        <w:rPr>
          <w:rFonts w:ascii="SimSun" w:eastAsia="SimSun" w:hAnsi="SimSun" w:cs="SimSun" w:hint="eastAsia"/>
          <w:lang w:eastAsia="zh-CN"/>
        </w:rPr>
        <w:t>。</w:t>
      </w:r>
    </w:p>
    <w:p w:rsidR="003E5346" w:rsidRDefault="003E5346" w:rsidP="003E5346">
      <w:pPr>
        <w:rPr>
          <w:rFonts w:ascii="SimSun" w:eastAsia="SimSun" w:hAnsi="SimSun" w:cs="SimSun"/>
          <w:lang w:eastAsia="zh-CN"/>
        </w:rPr>
      </w:pPr>
      <w:r>
        <w:rPr>
          <w:rFonts w:hint="eastAsia"/>
          <w:lang w:eastAsia="zh-CN"/>
        </w:rPr>
        <w:t xml:space="preserve">        </w:t>
      </w:r>
      <w:r>
        <w:rPr>
          <w:rFonts w:hint="eastAsia"/>
          <w:lang w:eastAsia="zh-CN"/>
        </w:rPr>
        <w:t>鉴于在全球和区域尺度的生物</w:t>
      </w:r>
      <w:r w:rsidR="00153600">
        <w:rPr>
          <w:rFonts w:hint="eastAsia"/>
          <w:lang w:eastAsia="zh-CN"/>
        </w:rPr>
        <w:t>质</w:t>
      </w:r>
      <w:r>
        <w:rPr>
          <w:rFonts w:hint="eastAsia"/>
          <w:lang w:eastAsia="zh-CN"/>
        </w:rPr>
        <w:t>燃烧</w:t>
      </w:r>
      <w:r w:rsidR="00153600">
        <w:rPr>
          <w:rFonts w:hint="eastAsia"/>
          <w:lang w:eastAsia="zh-CN"/>
        </w:rPr>
        <w:t>量</w:t>
      </w:r>
      <w:r>
        <w:rPr>
          <w:rFonts w:hint="eastAsia"/>
          <w:lang w:eastAsia="zh-CN"/>
        </w:rPr>
        <w:t>有相当大的年际变化（</w:t>
      </w:r>
      <w:r>
        <w:rPr>
          <w:rFonts w:ascii="Times New Roman" w:hAnsi="Times New Roman" w:cs="Times New Roman"/>
          <w:sz w:val="20"/>
          <w:szCs w:val="20"/>
          <w:lang w:val="it-IT" w:eastAsia="zh-CN" w:bidi="ar-SA"/>
        </w:rPr>
        <w:t>Duncan</w:t>
      </w:r>
      <w:r>
        <w:rPr>
          <w:rFonts w:hint="eastAsia"/>
          <w:lang w:eastAsia="zh-CN"/>
        </w:rPr>
        <w:t xml:space="preserve"> et al., 2003</w:t>
      </w:r>
      <w:r>
        <w:rPr>
          <w:lang w:val="it-IT" w:eastAsia="zh-CN"/>
        </w:rPr>
        <w:t xml:space="preserve">; </w:t>
      </w:r>
      <w:r>
        <w:rPr>
          <w:rFonts w:hint="eastAsia"/>
          <w:lang w:eastAsia="zh-CN"/>
        </w:rPr>
        <w:t>Schultz et al., 2008</w:t>
      </w:r>
      <w:r>
        <w:rPr>
          <w:rFonts w:hint="eastAsia"/>
          <w:lang w:eastAsia="zh-CN"/>
        </w:rPr>
        <w:t>），用一</w:t>
      </w:r>
      <w:r w:rsidR="00153600">
        <w:rPr>
          <w:rFonts w:hint="eastAsia"/>
          <w:lang w:eastAsia="zh-CN"/>
        </w:rPr>
        <w:t>年的数据来代表十年间的水平是有问题的</w:t>
      </w:r>
      <w:r>
        <w:rPr>
          <w:rFonts w:ascii="SimSun" w:eastAsia="SimSun" w:hAnsi="SimSun" w:cs="SimSun" w:hint="eastAsia"/>
          <w:lang w:eastAsia="zh-CN"/>
        </w:rPr>
        <w:t>。</w:t>
      </w:r>
      <w:r>
        <w:rPr>
          <w:rFonts w:hint="eastAsia"/>
          <w:lang w:eastAsia="zh-CN"/>
        </w:rPr>
        <w:t>因此，我们决定</w:t>
      </w:r>
      <w:r w:rsidR="00153600">
        <w:rPr>
          <w:rFonts w:hint="eastAsia"/>
          <w:lang w:eastAsia="zh-CN"/>
        </w:rPr>
        <w:t>利用</w:t>
      </w:r>
      <w:r>
        <w:rPr>
          <w:rFonts w:hint="eastAsia"/>
          <w:lang w:eastAsia="zh-CN"/>
        </w:rPr>
        <w:t>十年（一个给定的</w:t>
      </w:r>
      <w:r>
        <w:rPr>
          <w:rFonts w:hint="eastAsia"/>
          <w:lang w:eastAsia="zh-CN"/>
        </w:rPr>
        <w:t>10</w:t>
      </w:r>
      <w:r>
        <w:rPr>
          <w:rFonts w:hint="eastAsia"/>
          <w:lang w:eastAsia="zh-CN"/>
        </w:rPr>
        <w:t>年段的</w:t>
      </w:r>
      <w:r>
        <w:rPr>
          <w:rFonts w:hint="eastAsia"/>
          <w:lang w:eastAsia="zh-CN"/>
        </w:rPr>
        <w:t>0</w:t>
      </w:r>
      <w:r>
        <w:rPr>
          <w:rFonts w:hint="eastAsia"/>
          <w:lang w:eastAsia="zh-CN"/>
        </w:rPr>
        <w:t>到</w:t>
      </w:r>
      <w:r>
        <w:rPr>
          <w:rFonts w:hint="eastAsia"/>
          <w:lang w:eastAsia="zh-CN"/>
        </w:rPr>
        <w:t>9</w:t>
      </w:r>
      <w:r>
        <w:rPr>
          <w:rFonts w:hint="eastAsia"/>
          <w:lang w:eastAsia="zh-CN"/>
        </w:rPr>
        <w:t>年）的平均</w:t>
      </w:r>
      <w:r w:rsidR="00153600">
        <w:rPr>
          <w:rFonts w:hint="eastAsia"/>
          <w:lang w:eastAsia="zh-CN"/>
        </w:rPr>
        <w:t>值</w:t>
      </w:r>
      <w:r>
        <w:rPr>
          <w:rFonts w:hint="eastAsia"/>
          <w:lang w:eastAsia="zh-CN"/>
        </w:rPr>
        <w:t>来构建历史时期的格点生物质燃烧排放数据，除了用</w:t>
      </w:r>
      <w:r>
        <w:rPr>
          <w:rFonts w:hint="eastAsia"/>
          <w:lang w:eastAsia="zh-CN"/>
        </w:rPr>
        <w:t>1997-2006</w:t>
      </w:r>
      <w:r>
        <w:rPr>
          <w:rFonts w:hint="eastAsia"/>
          <w:lang w:eastAsia="zh-CN"/>
        </w:rPr>
        <w:t>年的平均</w:t>
      </w:r>
      <w:r w:rsidR="00153600">
        <w:rPr>
          <w:rFonts w:hint="eastAsia"/>
          <w:lang w:eastAsia="zh-CN"/>
        </w:rPr>
        <w:t>值</w:t>
      </w:r>
      <w:r>
        <w:rPr>
          <w:rFonts w:hint="eastAsia"/>
          <w:lang w:eastAsia="zh-CN"/>
        </w:rPr>
        <w:t>来作</w:t>
      </w:r>
      <w:r w:rsidR="00592167">
        <w:rPr>
          <w:rFonts w:hint="eastAsia"/>
          <w:lang w:eastAsia="zh-CN"/>
        </w:rPr>
        <w:t>对</w:t>
      </w:r>
      <w:r>
        <w:rPr>
          <w:rFonts w:hint="eastAsia"/>
          <w:lang w:eastAsia="zh-CN"/>
        </w:rPr>
        <w:t>2000</w:t>
      </w:r>
      <w:r>
        <w:rPr>
          <w:rFonts w:hint="eastAsia"/>
          <w:lang w:eastAsia="zh-CN"/>
        </w:rPr>
        <w:t>年的估计</w:t>
      </w:r>
      <w:r>
        <w:rPr>
          <w:rFonts w:ascii="SimSun" w:eastAsia="SimSun" w:hAnsi="SimSun" w:cs="SimSun" w:hint="eastAsia"/>
          <w:lang w:eastAsia="zh-CN"/>
        </w:rPr>
        <w:t>。</w:t>
      </w:r>
    </w:p>
    <w:p w:rsidR="0090332D" w:rsidRDefault="0090332D" w:rsidP="002B08DC">
      <w:pPr>
        <w:rPr>
          <w:rFonts w:ascii="SimSun" w:eastAsia="SimSun" w:hAnsi="SimSun" w:cs="SimSun"/>
          <w:lang w:eastAsia="zh-CN"/>
        </w:rPr>
      </w:pPr>
      <w:r>
        <w:rPr>
          <w:rFonts w:hint="eastAsia"/>
          <w:lang w:eastAsia="zh-CN"/>
        </w:rPr>
        <w:t>表</w:t>
      </w:r>
      <w:r>
        <w:rPr>
          <w:rFonts w:hint="eastAsia"/>
          <w:lang w:eastAsia="zh-CN"/>
        </w:rPr>
        <w:t>9</w:t>
      </w:r>
      <w:r>
        <w:rPr>
          <w:rFonts w:hint="eastAsia"/>
          <w:lang w:eastAsia="zh-CN"/>
        </w:rPr>
        <w:t>。</w:t>
      </w:r>
      <w:r w:rsidR="003D1A0D">
        <w:rPr>
          <w:rFonts w:hint="eastAsia"/>
          <w:lang w:eastAsia="zh-CN"/>
        </w:rPr>
        <w:t>本文</w:t>
      </w:r>
      <w:r>
        <w:rPr>
          <w:rFonts w:hint="eastAsia"/>
          <w:lang w:eastAsia="zh-CN"/>
        </w:rPr>
        <w:t>研究中</w:t>
      </w:r>
      <w:r w:rsidR="007A6DAC">
        <w:rPr>
          <w:rFonts w:hint="eastAsia"/>
          <w:lang w:eastAsia="zh-CN"/>
        </w:rPr>
        <w:t>各</w:t>
      </w:r>
      <w:r>
        <w:rPr>
          <w:rFonts w:hint="eastAsia"/>
          <w:lang w:eastAsia="zh-CN"/>
        </w:rPr>
        <w:t>物种生物质燃烧的全球</w:t>
      </w:r>
      <w:r w:rsidR="007A6DAC">
        <w:rPr>
          <w:rFonts w:hint="eastAsia"/>
          <w:lang w:eastAsia="zh-CN"/>
        </w:rPr>
        <w:t>排放量</w:t>
      </w:r>
      <w:r>
        <w:rPr>
          <w:rFonts w:hint="eastAsia"/>
          <w:lang w:eastAsia="zh-CN"/>
        </w:rPr>
        <w:t>。</w:t>
      </w:r>
      <w:r w:rsidR="003D1A0D">
        <w:rPr>
          <w:rFonts w:hint="eastAsia"/>
          <w:lang w:eastAsia="zh-CN"/>
        </w:rPr>
        <w:t>单位：</w:t>
      </w:r>
      <w:r>
        <w:rPr>
          <w:rFonts w:hint="eastAsia"/>
          <w:lang w:eastAsia="zh-CN"/>
        </w:rPr>
        <w:t>T</w:t>
      </w:r>
      <w:r w:rsidR="007A6DAC">
        <w:rPr>
          <w:rFonts w:hint="eastAsia"/>
          <w:lang w:eastAsia="zh-CN"/>
        </w:rPr>
        <w:t>g</w:t>
      </w:r>
      <w:r>
        <w:rPr>
          <w:rFonts w:hint="eastAsia"/>
          <w:lang w:eastAsia="zh-CN"/>
        </w:rPr>
        <w:t>（</w:t>
      </w:r>
      <w:r w:rsidR="003D1A0D">
        <w:rPr>
          <w:rFonts w:hint="eastAsia"/>
          <w:lang w:eastAsia="zh-CN"/>
        </w:rPr>
        <w:t>物种</w:t>
      </w:r>
      <w:r>
        <w:rPr>
          <w:rFonts w:hint="eastAsia"/>
          <w:lang w:eastAsia="zh-CN"/>
        </w:rPr>
        <w:t>）</w:t>
      </w:r>
      <w:r>
        <w:rPr>
          <w:rFonts w:hint="eastAsia"/>
          <w:lang w:eastAsia="zh-CN"/>
        </w:rPr>
        <w:t>/</w:t>
      </w:r>
      <w:r>
        <w:rPr>
          <w:rFonts w:hint="eastAsia"/>
          <w:lang w:eastAsia="zh-CN"/>
        </w:rPr>
        <w:t>年，</w:t>
      </w:r>
      <w:r w:rsidR="003D1A0D">
        <w:rPr>
          <w:rFonts w:hint="eastAsia"/>
          <w:lang w:eastAsia="zh-CN"/>
        </w:rPr>
        <w:t>而</w:t>
      </w:r>
      <w:r w:rsidR="003D1A0D">
        <w:rPr>
          <w:rFonts w:hint="eastAsia"/>
          <w:lang w:eastAsia="zh-CN"/>
        </w:rPr>
        <w:t>NO</w:t>
      </w:r>
      <w:r w:rsidR="003D1A0D" w:rsidRPr="00592167">
        <w:rPr>
          <w:rFonts w:hint="eastAsia"/>
          <w:vertAlign w:val="subscript"/>
          <w:lang w:eastAsia="zh-CN"/>
        </w:rPr>
        <w:t>x</w:t>
      </w:r>
      <w:r w:rsidR="003D1A0D">
        <w:rPr>
          <w:rFonts w:hint="eastAsia"/>
          <w:lang w:eastAsia="zh-CN"/>
        </w:rPr>
        <w:t>单位</w:t>
      </w:r>
      <w:r>
        <w:rPr>
          <w:rFonts w:hint="eastAsia"/>
          <w:lang w:eastAsia="zh-CN"/>
        </w:rPr>
        <w:t>是</w:t>
      </w:r>
      <w:r>
        <w:rPr>
          <w:rFonts w:hint="eastAsia"/>
          <w:lang w:eastAsia="zh-CN"/>
        </w:rPr>
        <w:t>T</w:t>
      </w:r>
      <w:r w:rsidR="007A6DAC">
        <w:rPr>
          <w:rFonts w:hint="eastAsia"/>
          <w:lang w:eastAsia="zh-CN"/>
        </w:rPr>
        <w:t>g</w:t>
      </w:r>
      <w:r w:rsidR="003D1A0D">
        <w:rPr>
          <w:lang w:val="it-IT" w:eastAsia="zh-CN"/>
        </w:rPr>
        <w:t xml:space="preserve">(NO) </w:t>
      </w:r>
      <w:r>
        <w:rPr>
          <w:rFonts w:hint="eastAsia"/>
          <w:lang w:eastAsia="zh-CN"/>
        </w:rPr>
        <w:t>/</w:t>
      </w:r>
      <w:r>
        <w:rPr>
          <w:rFonts w:hint="eastAsia"/>
          <w:lang w:eastAsia="zh-CN"/>
        </w:rPr>
        <w:t>年</w:t>
      </w:r>
      <w:r>
        <w:rPr>
          <w:rFonts w:ascii="SimSun" w:eastAsia="SimSun" w:hAnsi="SimSun" w:cs="SimSun" w:hint="eastAsia"/>
          <w:lang w:eastAsia="zh-CN"/>
        </w:rPr>
        <w:t>。</w:t>
      </w:r>
    </w:p>
    <w:p w:rsidR="0090332D" w:rsidRDefault="0090332D" w:rsidP="002B08DC">
      <w:pPr>
        <w:rPr>
          <w:rFonts w:ascii="SimSun" w:eastAsia="SimSun" w:hAnsi="SimSun" w:cs="SimSun"/>
          <w:lang w:eastAsia="zh-CN"/>
        </w:rPr>
      </w:pPr>
      <w:r>
        <w:rPr>
          <w:rFonts w:ascii="SimSun" w:eastAsia="SimSun" w:hAnsi="SimSun" w:cs="SimSun"/>
          <w:noProof/>
          <w:lang w:eastAsia="zh-CN" w:bidi="ar-SA"/>
        </w:rPr>
        <w:drawing>
          <wp:inline distT="0" distB="0" distL="0" distR="0" wp14:anchorId="6823B799" wp14:editId="3D47486A">
            <wp:extent cx="3714750" cy="2952750"/>
            <wp:effectExtent l="19050" t="0" r="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714750" cy="2952750"/>
                    </a:xfrm>
                    <a:prstGeom prst="rect">
                      <a:avLst/>
                    </a:prstGeom>
                    <a:noFill/>
                    <a:ln w="9525">
                      <a:noFill/>
                      <a:miter lim="800000"/>
                      <a:headEnd/>
                      <a:tailEnd/>
                    </a:ln>
                  </pic:spPr>
                </pic:pic>
              </a:graphicData>
            </a:graphic>
          </wp:inline>
        </w:drawing>
      </w:r>
    </w:p>
    <w:p w:rsidR="003E5346" w:rsidRDefault="003E5346" w:rsidP="003E5346">
      <w:pPr>
        <w:rPr>
          <w:rFonts w:ascii="SimSun" w:eastAsia="SimSun" w:hAnsi="SimSun" w:cs="SimSun"/>
          <w:lang w:eastAsia="zh-CN"/>
        </w:rPr>
      </w:pPr>
      <w:r>
        <w:rPr>
          <w:rFonts w:hint="eastAsia"/>
          <w:lang w:eastAsia="zh-CN"/>
        </w:rPr>
        <w:t xml:space="preserve">        </w:t>
      </w:r>
      <w:r>
        <w:rPr>
          <w:rFonts w:hint="eastAsia"/>
          <w:lang w:eastAsia="zh-CN"/>
        </w:rPr>
        <w:t>为了在整个时期内的生物质燃烧排放数据的一致性，</w:t>
      </w:r>
      <w:r w:rsidR="00260E5B">
        <w:rPr>
          <w:rFonts w:hint="eastAsia"/>
          <w:lang w:eastAsia="zh-CN"/>
        </w:rPr>
        <w:t>首先利用从</w:t>
      </w:r>
      <w:r w:rsidR="00260E5B">
        <w:rPr>
          <w:rFonts w:hint="eastAsia"/>
          <w:lang w:eastAsia="zh-CN"/>
        </w:rPr>
        <w:t>GFEDv2</w:t>
      </w:r>
      <w:r w:rsidR="00260E5B">
        <w:rPr>
          <w:rFonts w:hint="eastAsia"/>
          <w:lang w:eastAsia="zh-CN"/>
        </w:rPr>
        <w:t>得到的</w:t>
      </w:r>
      <w:r w:rsidR="00260E5B">
        <w:rPr>
          <w:rFonts w:hint="eastAsia"/>
          <w:lang w:eastAsia="zh-CN"/>
        </w:rPr>
        <w:t>2000</w:t>
      </w:r>
      <w:r w:rsidR="00260E5B">
        <w:rPr>
          <w:rFonts w:hint="eastAsia"/>
          <w:lang w:eastAsia="zh-CN"/>
        </w:rPr>
        <w:t>年的</w:t>
      </w:r>
      <w:r>
        <w:rPr>
          <w:rFonts w:ascii="SimSun" w:eastAsia="SimSun" w:hAnsi="SimSun" w:cs="SimSun" w:hint="eastAsia"/>
          <w:lang w:eastAsia="zh-CN"/>
        </w:rPr>
        <w:t>碳排放通量</w:t>
      </w:r>
      <w:r w:rsidR="00260E5B">
        <w:rPr>
          <w:rFonts w:ascii="SimSun" w:eastAsia="SimSun" w:hAnsi="SimSun" w:cs="SimSun" w:hint="eastAsia"/>
          <w:lang w:eastAsia="zh-CN"/>
        </w:rPr>
        <w:t>对三个数据集进行一致性调整</w:t>
      </w:r>
      <w:r>
        <w:rPr>
          <w:rFonts w:hint="eastAsia"/>
          <w:lang w:eastAsia="zh-CN"/>
        </w:rPr>
        <w:t xml:space="preserve">;  </w:t>
      </w:r>
      <w:r w:rsidRPr="0090332D">
        <w:rPr>
          <w:rFonts w:hint="eastAsia"/>
          <w:lang w:eastAsia="zh-CN"/>
        </w:rPr>
        <w:t xml:space="preserve"> </w:t>
      </w:r>
      <w:r w:rsidR="00260E5B">
        <w:rPr>
          <w:rFonts w:hint="eastAsia"/>
          <w:lang w:eastAsia="zh-CN"/>
        </w:rPr>
        <w:t>对于痕量气体和气溶胶，对某一特定的植物类型应用同样的排放因子，对</w:t>
      </w:r>
      <w:r>
        <w:rPr>
          <w:rFonts w:hint="eastAsia"/>
          <w:lang w:eastAsia="zh-CN"/>
        </w:rPr>
        <w:t>三个数据集的碳排放通量</w:t>
      </w:r>
      <w:r w:rsidR="00260E5B">
        <w:rPr>
          <w:rFonts w:hint="eastAsia"/>
          <w:lang w:eastAsia="zh-CN"/>
        </w:rPr>
        <w:t>进行逐网格重新计算</w:t>
      </w:r>
      <w:r>
        <w:rPr>
          <w:rFonts w:ascii="SimSun" w:eastAsia="SimSun" w:hAnsi="SimSun" w:cs="SimSun" w:hint="eastAsia"/>
          <w:lang w:eastAsia="zh-CN"/>
        </w:rPr>
        <w:t>。</w:t>
      </w:r>
      <w:r>
        <w:rPr>
          <w:rStyle w:val="shorttext"/>
          <w:rFonts w:hint="eastAsia"/>
          <w:lang w:eastAsia="zh-CN"/>
        </w:rPr>
        <w:t>植被覆盖图是来自</w:t>
      </w:r>
      <w:r w:rsidR="00260E5B">
        <w:rPr>
          <w:rStyle w:val="shorttext"/>
          <w:rFonts w:hint="eastAsia"/>
          <w:lang w:eastAsia="zh-CN"/>
        </w:rPr>
        <w:t>GFEDv2</w:t>
      </w:r>
      <w:r w:rsidR="00260E5B">
        <w:rPr>
          <w:rFonts w:hint="eastAsia"/>
          <w:lang w:eastAsia="zh-CN"/>
        </w:rPr>
        <w:t>数据集中提供的</w:t>
      </w:r>
      <w:r>
        <w:rPr>
          <w:rStyle w:val="shorttext"/>
          <w:rFonts w:hint="eastAsia"/>
          <w:lang w:eastAsia="zh-CN"/>
        </w:rPr>
        <w:t>MODIS</w:t>
      </w:r>
      <w:r>
        <w:rPr>
          <w:rStyle w:val="shorttext"/>
          <w:rFonts w:hint="eastAsia"/>
          <w:lang w:eastAsia="zh-CN"/>
        </w:rPr>
        <w:t>的</w:t>
      </w:r>
      <w:r w:rsidR="00260E5B">
        <w:rPr>
          <w:rStyle w:val="shorttext"/>
          <w:rFonts w:hint="eastAsia"/>
          <w:lang w:eastAsia="zh-CN"/>
        </w:rPr>
        <w:t>主要植被覆盖图</w:t>
      </w:r>
      <w:r>
        <w:rPr>
          <w:rStyle w:val="shorttext"/>
          <w:rFonts w:hint="eastAsia"/>
          <w:lang w:eastAsia="zh-CN"/>
        </w:rPr>
        <w:t>（</w:t>
      </w:r>
      <w:r>
        <w:rPr>
          <w:rStyle w:val="shorttext"/>
          <w:rFonts w:hint="eastAsia"/>
          <w:lang w:eastAsia="zh-CN"/>
        </w:rPr>
        <w:t xml:space="preserve">van </w:t>
      </w:r>
      <w:proofErr w:type="gramStart"/>
      <w:r>
        <w:rPr>
          <w:rStyle w:val="shorttext"/>
          <w:rFonts w:hint="eastAsia"/>
          <w:lang w:eastAsia="zh-CN"/>
        </w:rPr>
        <w:t>d</w:t>
      </w:r>
      <w:r>
        <w:rPr>
          <w:rStyle w:val="shorttext"/>
          <w:lang w:eastAsia="zh-CN"/>
        </w:rPr>
        <w:t>e</w:t>
      </w:r>
      <w:r>
        <w:rPr>
          <w:rStyle w:val="shorttext"/>
          <w:rFonts w:hint="eastAsia"/>
          <w:lang w:eastAsia="zh-CN"/>
        </w:rPr>
        <w:t>r</w:t>
      </w:r>
      <w:r>
        <w:rPr>
          <w:rStyle w:val="shorttext"/>
          <w:lang w:eastAsia="zh-CN"/>
        </w:rPr>
        <w:t xml:space="preserve">  </w:t>
      </w:r>
      <w:r>
        <w:rPr>
          <w:rStyle w:val="shorttext"/>
          <w:rFonts w:hint="eastAsia"/>
          <w:lang w:eastAsia="zh-CN"/>
        </w:rPr>
        <w:t>W</w:t>
      </w:r>
      <w:r>
        <w:rPr>
          <w:rStyle w:val="shorttext"/>
          <w:lang w:eastAsia="zh-CN"/>
        </w:rPr>
        <w:t>erf</w:t>
      </w:r>
      <w:proofErr w:type="gramEnd"/>
      <w:r>
        <w:rPr>
          <w:rStyle w:val="shorttext"/>
          <w:rFonts w:hint="eastAsia"/>
          <w:lang w:eastAsia="zh-CN"/>
        </w:rPr>
        <w:t xml:space="preserve"> et al., 2006</w:t>
      </w:r>
      <w:r>
        <w:rPr>
          <w:rStyle w:val="shorttext"/>
          <w:rFonts w:hint="eastAsia"/>
          <w:lang w:eastAsia="zh-CN"/>
        </w:rPr>
        <w:t>）</w:t>
      </w:r>
      <w:r>
        <w:rPr>
          <w:rStyle w:val="shorttext"/>
          <w:rFonts w:ascii="SimSun" w:eastAsia="SimSun" w:hAnsi="SimSun" w:cs="SimSun" w:hint="eastAsia"/>
          <w:lang w:eastAsia="zh-CN"/>
        </w:rPr>
        <w:t>。</w:t>
      </w:r>
      <w:r>
        <w:rPr>
          <w:rStyle w:val="shorttext"/>
          <w:rFonts w:hint="eastAsia"/>
          <w:lang w:eastAsia="zh-CN"/>
        </w:rPr>
        <w:t>它包含了一个到</w:t>
      </w:r>
      <w:r>
        <w:rPr>
          <w:rStyle w:val="shorttext"/>
          <w:rFonts w:hint="eastAsia"/>
          <w:lang w:eastAsia="zh-CN"/>
        </w:rPr>
        <w:t>2000</w:t>
      </w:r>
      <w:r>
        <w:rPr>
          <w:rStyle w:val="shorttext"/>
          <w:rFonts w:hint="eastAsia"/>
          <w:lang w:eastAsia="zh-CN"/>
        </w:rPr>
        <w:t>年的主要植被类稀树草原</w:t>
      </w:r>
      <w:r>
        <w:rPr>
          <w:rStyle w:val="shorttext"/>
          <w:rFonts w:hint="eastAsia"/>
          <w:lang w:eastAsia="zh-CN"/>
        </w:rPr>
        <w:t>/</w:t>
      </w:r>
      <w:r>
        <w:rPr>
          <w:rStyle w:val="shorttext"/>
          <w:rFonts w:hint="eastAsia"/>
          <w:lang w:eastAsia="zh-CN"/>
        </w:rPr>
        <w:t>草本植被、热带雨林和温带森林植被分类等</w:t>
      </w:r>
      <w:r>
        <w:rPr>
          <w:rStyle w:val="shorttext"/>
          <w:rFonts w:ascii="SimSun" w:eastAsia="SimSun" w:hAnsi="SimSun" w:cs="SimSun" w:hint="eastAsia"/>
          <w:lang w:eastAsia="zh-CN"/>
        </w:rPr>
        <w:t>。再将</w:t>
      </w:r>
      <w:r>
        <w:rPr>
          <w:rFonts w:hint="eastAsia"/>
          <w:lang w:eastAsia="zh-CN"/>
        </w:rPr>
        <w:t>这些类别</w:t>
      </w:r>
      <w:r w:rsidR="00F46442">
        <w:rPr>
          <w:rFonts w:hint="eastAsia"/>
          <w:lang w:eastAsia="zh-CN"/>
        </w:rPr>
        <w:t>的</w:t>
      </w:r>
      <w:r>
        <w:rPr>
          <w:rFonts w:hint="eastAsia"/>
          <w:lang w:eastAsia="zh-CN"/>
        </w:rPr>
        <w:t>排放因子和</w:t>
      </w:r>
      <w:r>
        <w:rPr>
          <w:rFonts w:hint="eastAsia"/>
          <w:lang w:eastAsia="zh-CN"/>
        </w:rPr>
        <w:t>Andreae</w:t>
      </w:r>
      <w:r>
        <w:rPr>
          <w:rFonts w:hint="eastAsia"/>
          <w:lang w:eastAsia="zh-CN"/>
        </w:rPr>
        <w:t>和</w:t>
      </w:r>
      <w:r>
        <w:rPr>
          <w:rFonts w:hint="eastAsia"/>
          <w:lang w:eastAsia="zh-CN"/>
        </w:rPr>
        <w:t>Merlet</w:t>
      </w:r>
      <w:r>
        <w:rPr>
          <w:rFonts w:hint="eastAsia"/>
          <w:lang w:eastAsia="zh-CN"/>
        </w:rPr>
        <w:t>（</w:t>
      </w:r>
      <w:r>
        <w:rPr>
          <w:rFonts w:hint="eastAsia"/>
          <w:lang w:eastAsia="zh-CN"/>
        </w:rPr>
        <w:t>2001</w:t>
      </w:r>
      <w:r>
        <w:rPr>
          <w:rFonts w:hint="eastAsia"/>
          <w:lang w:eastAsia="zh-CN"/>
        </w:rPr>
        <w:t>，由</w:t>
      </w:r>
      <w:r>
        <w:rPr>
          <w:rFonts w:hint="eastAsia"/>
          <w:lang w:eastAsia="zh-CN"/>
        </w:rPr>
        <w:t>M. O. Andreae 2008</w:t>
      </w:r>
      <w:r>
        <w:rPr>
          <w:rFonts w:hint="eastAsia"/>
          <w:lang w:eastAsia="zh-CN"/>
        </w:rPr>
        <w:t>年更新，个人通信）数据</w:t>
      </w:r>
      <w:r w:rsidR="00F46442">
        <w:rPr>
          <w:rFonts w:hint="eastAsia"/>
          <w:lang w:eastAsia="zh-CN"/>
        </w:rPr>
        <w:t>进行整合</w:t>
      </w:r>
      <w:r>
        <w:rPr>
          <w:rFonts w:ascii="SimSun" w:eastAsia="SimSun" w:hAnsi="SimSun" w:cs="SimSun" w:hint="eastAsia"/>
          <w:lang w:eastAsia="zh-CN"/>
        </w:rPr>
        <w:t>。</w:t>
      </w:r>
    </w:p>
    <w:p w:rsidR="003E5346" w:rsidRDefault="003E5346" w:rsidP="002B08DC">
      <w:pPr>
        <w:rPr>
          <w:rFonts w:ascii="SimSun" w:eastAsia="SimSun" w:hAnsi="SimSun" w:cs="SimSun"/>
          <w:lang w:eastAsia="zh-CN"/>
        </w:rPr>
      </w:pPr>
      <w:r>
        <w:rPr>
          <w:rFonts w:hint="eastAsia"/>
          <w:lang w:eastAsia="zh-CN"/>
        </w:rPr>
        <w:t xml:space="preserve">        </w:t>
      </w:r>
      <w:r>
        <w:rPr>
          <w:rFonts w:hint="eastAsia"/>
          <w:lang w:eastAsia="zh-CN"/>
        </w:rPr>
        <w:t>从土壤有机质燃烧的排放量，特别是泥炭土，它是由覆盖地表植被上的大火点燃的，可能在一些寒带</w:t>
      </w:r>
      <w:r w:rsidR="001454FE">
        <w:rPr>
          <w:rFonts w:hint="eastAsia"/>
          <w:lang w:eastAsia="zh-CN"/>
        </w:rPr>
        <w:t>森林</w:t>
      </w:r>
      <w:r>
        <w:rPr>
          <w:rFonts w:hint="eastAsia"/>
          <w:lang w:eastAsia="zh-CN"/>
        </w:rPr>
        <w:t>和热带</w:t>
      </w:r>
      <w:r w:rsidR="001454FE">
        <w:rPr>
          <w:rFonts w:hint="eastAsia"/>
          <w:lang w:eastAsia="zh-CN"/>
        </w:rPr>
        <w:t>雨林</w:t>
      </w:r>
      <w:r>
        <w:rPr>
          <w:rFonts w:hint="eastAsia"/>
          <w:lang w:eastAsia="zh-CN"/>
        </w:rPr>
        <w:t>地区强烈影响到排放量的产生（</w:t>
      </w:r>
      <w:r>
        <w:rPr>
          <w:rFonts w:hint="eastAsia"/>
          <w:lang w:eastAsia="zh-CN"/>
        </w:rPr>
        <w:t xml:space="preserve">Page et al., 2002; </w:t>
      </w:r>
      <w:r>
        <w:rPr>
          <w:rStyle w:val="hps"/>
          <w:rFonts w:hint="eastAsia"/>
          <w:lang w:eastAsia="zh-CN"/>
        </w:rPr>
        <w:t>Kasischke</w:t>
      </w:r>
      <w:r>
        <w:rPr>
          <w:rFonts w:hint="eastAsia"/>
          <w:lang w:eastAsia="zh-CN"/>
        </w:rPr>
        <w:t xml:space="preserve"> et al., 2005</w:t>
      </w:r>
      <w:r>
        <w:rPr>
          <w:rFonts w:hint="eastAsia"/>
          <w:lang w:eastAsia="zh-CN"/>
        </w:rPr>
        <w:t>）</w:t>
      </w:r>
      <w:r>
        <w:rPr>
          <w:rFonts w:ascii="SimSun" w:eastAsia="SimSun" w:hAnsi="SimSun" w:cs="SimSun" w:hint="eastAsia"/>
          <w:lang w:eastAsia="zh-CN"/>
        </w:rPr>
        <w:t>。</w:t>
      </w:r>
      <w:r>
        <w:rPr>
          <w:rStyle w:val="shorttext"/>
          <w:rFonts w:hint="eastAsia"/>
          <w:lang w:eastAsia="zh-CN"/>
        </w:rPr>
        <w:t>因此在我们的数据集中明确考虑了泥炭火灾的</w:t>
      </w:r>
      <w:r>
        <w:rPr>
          <w:rFonts w:hint="eastAsia"/>
          <w:lang w:eastAsia="zh-CN"/>
        </w:rPr>
        <w:t>排放量</w:t>
      </w:r>
      <w:r>
        <w:rPr>
          <w:rStyle w:val="shorttext"/>
          <w:rFonts w:ascii="SimSun" w:eastAsia="SimSun" w:hAnsi="SimSun" w:cs="SimSun" w:hint="eastAsia"/>
          <w:lang w:eastAsia="zh-CN"/>
        </w:rPr>
        <w:t>。</w:t>
      </w:r>
      <w:r>
        <w:rPr>
          <w:rStyle w:val="shorttext"/>
          <w:rFonts w:hint="eastAsia"/>
          <w:lang w:eastAsia="zh-CN"/>
        </w:rPr>
        <w:t>我们假定，泥炭火灾可</w:t>
      </w:r>
      <w:r w:rsidR="00016FA3">
        <w:rPr>
          <w:rStyle w:val="shorttext"/>
          <w:rFonts w:hint="eastAsia"/>
          <w:lang w:eastAsia="zh-CN"/>
        </w:rPr>
        <w:t>对</w:t>
      </w:r>
      <w:r>
        <w:rPr>
          <w:rStyle w:val="shorttext"/>
          <w:rFonts w:hint="eastAsia"/>
          <w:lang w:eastAsia="zh-CN"/>
        </w:rPr>
        <w:t>泥炭覆盖率是</w:t>
      </w:r>
      <w:r>
        <w:rPr>
          <w:rStyle w:val="shorttext"/>
          <w:rFonts w:hint="eastAsia"/>
          <w:lang w:eastAsia="zh-CN"/>
        </w:rPr>
        <w:t>100</w:t>
      </w:r>
      <w:r>
        <w:rPr>
          <w:rStyle w:val="shorttext"/>
          <w:rFonts w:hint="eastAsia"/>
          <w:lang w:eastAsia="zh-CN"/>
        </w:rPr>
        <w:t>％的每</w:t>
      </w:r>
      <w:r>
        <w:rPr>
          <w:rStyle w:val="shorttext"/>
          <w:rFonts w:hint="eastAsia"/>
          <w:lang w:eastAsia="zh-CN"/>
        </w:rPr>
        <w:lastRenderedPageBreak/>
        <w:t>个网格单元的总碳排放贡献高达</w:t>
      </w:r>
      <w:r>
        <w:rPr>
          <w:rStyle w:val="shorttext"/>
          <w:rFonts w:hint="eastAsia"/>
          <w:lang w:eastAsia="zh-CN"/>
        </w:rPr>
        <w:t>45</w:t>
      </w:r>
      <w:r>
        <w:rPr>
          <w:rStyle w:val="shorttext"/>
          <w:rFonts w:hint="eastAsia"/>
          <w:lang w:eastAsia="zh-CN"/>
        </w:rPr>
        <w:t>％</w:t>
      </w:r>
      <w:r>
        <w:rPr>
          <w:rStyle w:val="shorttext"/>
          <w:rFonts w:ascii="SimSun" w:eastAsia="SimSun" w:hAnsi="SimSun" w:cs="SimSun" w:hint="eastAsia"/>
          <w:lang w:eastAsia="zh-CN"/>
        </w:rPr>
        <w:t>，</w:t>
      </w:r>
      <w:r>
        <w:rPr>
          <w:rStyle w:val="shorttext"/>
          <w:rFonts w:hint="eastAsia"/>
          <w:lang w:eastAsia="zh-CN"/>
        </w:rPr>
        <w:t>如果泥炭覆盖率低于此值，则地表植被火灾碳排放</w:t>
      </w:r>
      <w:r w:rsidR="00016FA3">
        <w:rPr>
          <w:rStyle w:val="shorttext"/>
          <w:rFonts w:hint="eastAsia"/>
          <w:lang w:eastAsia="zh-CN"/>
        </w:rPr>
        <w:t>相对的贡献</w:t>
      </w:r>
      <w:r>
        <w:rPr>
          <w:rStyle w:val="shorttext"/>
          <w:rFonts w:hint="eastAsia"/>
          <w:lang w:eastAsia="zh-CN"/>
        </w:rPr>
        <w:t>量相应增加</w:t>
      </w:r>
      <w:r>
        <w:rPr>
          <w:rStyle w:val="shorttext"/>
          <w:rFonts w:ascii="SimSun" w:eastAsia="SimSun" w:hAnsi="SimSun" w:cs="SimSun" w:hint="eastAsia"/>
          <w:lang w:eastAsia="zh-CN"/>
        </w:rPr>
        <w:t>。</w:t>
      </w:r>
      <w:r>
        <w:rPr>
          <w:rStyle w:val="shorttext"/>
          <w:rFonts w:hint="eastAsia"/>
          <w:lang w:eastAsia="zh-CN"/>
        </w:rPr>
        <w:t>请注意，这是一个源自原始</w:t>
      </w:r>
      <w:r>
        <w:rPr>
          <w:rStyle w:val="shorttext"/>
          <w:rFonts w:hint="eastAsia"/>
          <w:lang w:eastAsia="zh-CN"/>
        </w:rPr>
        <w:t>RETRO</w:t>
      </w:r>
      <w:r>
        <w:rPr>
          <w:rStyle w:val="shorttext"/>
          <w:rFonts w:hint="eastAsia"/>
          <w:lang w:eastAsia="zh-CN"/>
        </w:rPr>
        <w:t>数据集的更新</w:t>
      </w:r>
      <w:r>
        <w:rPr>
          <w:rStyle w:val="shorttext"/>
          <w:rFonts w:ascii="SimSun" w:eastAsia="SimSun" w:hAnsi="SimSun" w:cs="SimSun" w:hint="eastAsia"/>
          <w:lang w:eastAsia="zh-CN"/>
        </w:rPr>
        <w:t>。</w:t>
      </w:r>
      <w:r>
        <w:rPr>
          <w:rStyle w:val="shorttext"/>
          <w:rFonts w:hint="eastAsia"/>
          <w:lang w:eastAsia="zh-CN"/>
        </w:rPr>
        <w:t>泥炭土的分布比率的信息是从粮农组织（</w:t>
      </w:r>
      <w:r>
        <w:rPr>
          <w:rStyle w:val="shorttext"/>
          <w:rFonts w:hint="eastAsia"/>
          <w:lang w:eastAsia="zh-CN"/>
        </w:rPr>
        <w:t>FAO</w:t>
      </w:r>
      <w:r w:rsidR="001454FE">
        <w:rPr>
          <w:rStyle w:val="shorttext"/>
          <w:rFonts w:hint="eastAsia"/>
          <w:lang w:eastAsia="zh-CN"/>
        </w:rPr>
        <w:t>，</w:t>
      </w:r>
      <w:r>
        <w:rPr>
          <w:rStyle w:val="shorttext"/>
          <w:rFonts w:hint="eastAsia"/>
          <w:lang w:eastAsia="zh-CN"/>
        </w:rPr>
        <w:t>2003</w:t>
      </w:r>
      <w:r>
        <w:rPr>
          <w:rStyle w:val="shorttext"/>
          <w:rFonts w:hint="eastAsia"/>
          <w:lang w:eastAsia="zh-CN"/>
        </w:rPr>
        <w:t>）</w:t>
      </w:r>
      <w:r>
        <w:rPr>
          <w:rStyle w:val="shorttext"/>
          <w:rFonts w:hint="eastAsia"/>
          <w:lang w:eastAsia="zh-CN"/>
        </w:rPr>
        <w:t>WRB</w:t>
      </w:r>
      <w:r>
        <w:rPr>
          <w:rStyle w:val="shorttext"/>
          <w:rFonts w:hint="eastAsia"/>
          <w:lang w:eastAsia="zh-CN"/>
        </w:rPr>
        <w:t>世界土壤资源地图得到的</w:t>
      </w:r>
      <w:r>
        <w:rPr>
          <w:rStyle w:val="shorttext"/>
          <w:rFonts w:ascii="SimSun" w:eastAsia="SimSun" w:hAnsi="SimSun" w:cs="SimSun" w:hint="eastAsia"/>
          <w:lang w:eastAsia="zh-CN"/>
        </w:rPr>
        <w:t>。</w:t>
      </w:r>
      <w:r>
        <w:rPr>
          <w:rFonts w:hint="eastAsia"/>
          <w:lang w:eastAsia="zh-CN"/>
        </w:rPr>
        <w:t>假定的泥炭火灾对总碳排放产生的最大贡献是作为寒带和热带泥炭排放量的一个下界估计（</w:t>
      </w:r>
      <w:r>
        <w:rPr>
          <w:rFonts w:hint="eastAsia"/>
          <w:lang w:eastAsia="zh-CN"/>
        </w:rPr>
        <w:t>Kasischke et al., 2005; Heil</w:t>
      </w:r>
      <w:r>
        <w:rPr>
          <w:rFonts w:hint="eastAsia"/>
          <w:lang w:eastAsia="zh-CN"/>
        </w:rPr>
        <w:t>，</w:t>
      </w:r>
      <w:r>
        <w:rPr>
          <w:rFonts w:hint="eastAsia"/>
          <w:lang w:eastAsia="zh-CN"/>
        </w:rPr>
        <w:t>2007</w:t>
      </w:r>
      <w:r>
        <w:rPr>
          <w:rFonts w:hint="eastAsia"/>
          <w:lang w:eastAsia="zh-CN"/>
        </w:rPr>
        <w:t>）</w:t>
      </w:r>
      <w:r>
        <w:rPr>
          <w:rFonts w:ascii="SimSun" w:eastAsia="SimSun" w:hAnsi="SimSun" w:cs="SimSun" w:hint="eastAsia"/>
          <w:lang w:eastAsia="zh-CN"/>
        </w:rPr>
        <w:t>。</w:t>
      </w:r>
      <w:r>
        <w:rPr>
          <w:rStyle w:val="shorttext"/>
          <w:rFonts w:hint="eastAsia"/>
          <w:lang w:eastAsia="zh-CN"/>
        </w:rPr>
        <w:t>泥炭的排放因子取自</w:t>
      </w:r>
      <w:r>
        <w:rPr>
          <w:rStyle w:val="shorttext"/>
          <w:rFonts w:hint="eastAsia"/>
          <w:lang w:eastAsia="zh-CN"/>
        </w:rPr>
        <w:t>Christian</w:t>
      </w:r>
      <w:r>
        <w:rPr>
          <w:rStyle w:val="shorttext"/>
          <w:rFonts w:hint="eastAsia"/>
          <w:lang w:eastAsia="zh-CN"/>
        </w:rPr>
        <w:t>等</w:t>
      </w:r>
      <w:r>
        <w:rPr>
          <w:rStyle w:val="shorttext"/>
          <w:rFonts w:hint="eastAsia"/>
          <w:lang w:eastAsia="zh-CN"/>
        </w:rPr>
        <w:t xml:space="preserve"> </w:t>
      </w:r>
      <w:r>
        <w:rPr>
          <w:rStyle w:val="hps"/>
          <w:rFonts w:hint="eastAsia"/>
          <w:lang w:eastAsia="zh-CN"/>
        </w:rPr>
        <w:t>（</w:t>
      </w:r>
      <w:r>
        <w:rPr>
          <w:rStyle w:val="hps"/>
          <w:rFonts w:hint="eastAsia"/>
          <w:lang w:eastAsia="zh-CN"/>
        </w:rPr>
        <w:t>2003</w:t>
      </w:r>
      <w:r>
        <w:rPr>
          <w:rStyle w:val="hps"/>
          <w:rFonts w:hint="eastAsia"/>
          <w:lang w:eastAsia="zh-CN"/>
        </w:rPr>
        <w:t>）</w:t>
      </w:r>
      <w:r>
        <w:rPr>
          <w:rStyle w:val="shorttext"/>
          <w:rFonts w:hint="eastAsia"/>
          <w:lang w:eastAsia="zh-CN"/>
        </w:rPr>
        <w:t>和</w:t>
      </w:r>
      <w:r>
        <w:rPr>
          <w:rStyle w:val="shorttext"/>
          <w:rFonts w:hint="eastAsia"/>
          <w:lang w:eastAsia="zh-CN"/>
        </w:rPr>
        <w:t>Iinuma</w:t>
      </w:r>
      <w:r>
        <w:rPr>
          <w:rStyle w:val="shorttext"/>
          <w:rFonts w:hint="eastAsia"/>
          <w:lang w:eastAsia="zh-CN"/>
        </w:rPr>
        <w:t>等</w:t>
      </w:r>
      <w:r>
        <w:rPr>
          <w:rStyle w:val="shorttext"/>
          <w:rFonts w:hint="eastAsia"/>
          <w:lang w:eastAsia="zh-CN"/>
        </w:rPr>
        <w:t xml:space="preserve"> </w:t>
      </w:r>
      <w:r>
        <w:rPr>
          <w:rStyle w:val="hps"/>
          <w:rFonts w:hint="eastAsia"/>
          <w:lang w:eastAsia="zh-CN"/>
        </w:rPr>
        <w:t>（</w:t>
      </w:r>
      <w:r>
        <w:rPr>
          <w:rStyle w:val="hps"/>
          <w:rFonts w:hint="eastAsia"/>
          <w:lang w:eastAsia="zh-CN"/>
        </w:rPr>
        <w:t>2007</w:t>
      </w:r>
      <w:r>
        <w:rPr>
          <w:rStyle w:val="hps"/>
          <w:rFonts w:hint="eastAsia"/>
          <w:lang w:eastAsia="zh-CN"/>
        </w:rPr>
        <w:t>）</w:t>
      </w:r>
      <w:r>
        <w:rPr>
          <w:rStyle w:val="shorttext"/>
          <w:rFonts w:ascii="SimSun" w:eastAsia="SimSun" w:hAnsi="SimSun" w:cs="SimSun" w:hint="eastAsia"/>
          <w:lang w:eastAsia="zh-CN"/>
        </w:rPr>
        <w:t>。</w:t>
      </w:r>
    </w:p>
    <w:p w:rsidR="00D36226" w:rsidRDefault="00D36226" w:rsidP="002B08DC">
      <w:pPr>
        <w:rPr>
          <w:rFonts w:ascii="SimSun" w:eastAsia="SimSun" w:hAnsi="SimSun" w:cs="SimSun"/>
          <w:lang w:eastAsia="zh-CN"/>
        </w:rPr>
      </w:pPr>
      <w:r>
        <w:rPr>
          <w:rFonts w:hint="eastAsia"/>
          <w:lang w:eastAsia="zh-CN"/>
        </w:rPr>
        <w:t xml:space="preserve">        </w:t>
      </w:r>
      <w:r w:rsidR="003D1A0D">
        <w:rPr>
          <w:rFonts w:hint="eastAsia"/>
          <w:lang w:eastAsia="zh-CN"/>
        </w:rPr>
        <w:t>我们对原始的十年</w:t>
      </w:r>
      <w:r w:rsidR="003D1A0D">
        <w:rPr>
          <w:rFonts w:hint="eastAsia"/>
          <w:lang w:eastAsia="zh-CN"/>
        </w:rPr>
        <w:t>GICC</w:t>
      </w:r>
      <w:r w:rsidR="003D1A0D">
        <w:rPr>
          <w:rFonts w:hint="eastAsia"/>
          <w:lang w:eastAsia="zh-CN"/>
        </w:rPr>
        <w:t>数据集加进了逐月</w:t>
      </w:r>
      <w:r w:rsidR="001454FE">
        <w:rPr>
          <w:rFonts w:hint="eastAsia"/>
          <w:lang w:eastAsia="zh-CN"/>
        </w:rPr>
        <w:t>变化</w:t>
      </w:r>
      <w:r w:rsidR="003D1A0D">
        <w:rPr>
          <w:rFonts w:hint="eastAsia"/>
          <w:lang w:eastAsia="zh-CN"/>
        </w:rPr>
        <w:t>；</w:t>
      </w:r>
      <w:r w:rsidR="008C3E1C">
        <w:rPr>
          <w:rFonts w:hint="eastAsia"/>
          <w:lang w:eastAsia="zh-CN"/>
        </w:rPr>
        <w:t>月变化系数</w:t>
      </w:r>
      <w:r>
        <w:rPr>
          <w:rFonts w:hint="eastAsia"/>
          <w:lang w:eastAsia="zh-CN"/>
        </w:rPr>
        <w:t>是</w:t>
      </w:r>
      <w:r w:rsidR="008C3E1C">
        <w:rPr>
          <w:rFonts w:hint="eastAsia"/>
          <w:lang w:eastAsia="zh-CN"/>
        </w:rPr>
        <w:t>由</w:t>
      </w:r>
      <w:r>
        <w:rPr>
          <w:rFonts w:hint="eastAsia"/>
          <w:lang w:eastAsia="zh-CN"/>
        </w:rPr>
        <w:t>GFEDv2</w:t>
      </w:r>
      <w:r w:rsidR="008C3E1C">
        <w:rPr>
          <w:rFonts w:hint="eastAsia"/>
          <w:lang w:eastAsia="zh-CN"/>
        </w:rPr>
        <w:t>中的月变化系数计算得到</w:t>
      </w:r>
      <w:r>
        <w:rPr>
          <w:rFonts w:hint="eastAsia"/>
          <w:lang w:eastAsia="zh-CN"/>
        </w:rPr>
        <w:t>（</w:t>
      </w:r>
      <w:r>
        <w:rPr>
          <w:rFonts w:hint="eastAsia"/>
          <w:lang w:eastAsia="zh-CN"/>
        </w:rPr>
        <w:t>1997-2006</w:t>
      </w:r>
      <w:r>
        <w:rPr>
          <w:rFonts w:hint="eastAsia"/>
          <w:lang w:eastAsia="zh-CN"/>
        </w:rPr>
        <w:t>）</w:t>
      </w:r>
      <w:r w:rsidR="00E9535E">
        <w:rPr>
          <w:rFonts w:hint="eastAsia"/>
          <w:lang w:eastAsia="zh-CN"/>
        </w:rPr>
        <w:t>的</w:t>
      </w:r>
      <w:r>
        <w:rPr>
          <w:rFonts w:hint="eastAsia"/>
          <w:lang w:eastAsia="zh-CN"/>
        </w:rPr>
        <w:t>（</w:t>
      </w:r>
      <w:r w:rsidR="00C70140">
        <w:rPr>
          <w:rFonts w:hint="eastAsia"/>
          <w:lang w:eastAsia="zh-CN"/>
        </w:rPr>
        <w:t>van der</w:t>
      </w:r>
      <w:r w:rsidR="009B6958">
        <w:rPr>
          <w:lang w:eastAsia="zh-CN"/>
        </w:rPr>
        <w:t xml:space="preserve"> </w:t>
      </w:r>
      <w:r>
        <w:rPr>
          <w:rFonts w:hint="eastAsia"/>
          <w:lang w:eastAsia="zh-CN"/>
        </w:rPr>
        <w:t>WERF</w:t>
      </w:r>
      <w:r w:rsidR="004462B1">
        <w:rPr>
          <w:rFonts w:hint="eastAsia"/>
          <w:lang w:eastAsia="zh-CN"/>
        </w:rPr>
        <w:t xml:space="preserve"> et al., </w:t>
      </w:r>
      <w:r>
        <w:rPr>
          <w:rFonts w:hint="eastAsia"/>
          <w:lang w:eastAsia="zh-CN"/>
        </w:rPr>
        <w:t>2006</w:t>
      </w:r>
      <w:r>
        <w:rPr>
          <w:rFonts w:hint="eastAsia"/>
          <w:lang w:eastAsia="zh-CN"/>
        </w:rPr>
        <w:t>）</w:t>
      </w:r>
      <w:r>
        <w:rPr>
          <w:rFonts w:ascii="SimSun" w:eastAsia="SimSun" w:hAnsi="SimSun" w:cs="SimSun" w:hint="eastAsia"/>
          <w:lang w:eastAsia="zh-CN"/>
        </w:rPr>
        <w:t>。</w:t>
      </w:r>
      <w:r>
        <w:rPr>
          <w:rFonts w:hint="eastAsia"/>
          <w:lang w:eastAsia="zh-CN"/>
        </w:rPr>
        <w:t>GFEDv2</w:t>
      </w:r>
      <w:r w:rsidR="008C3E1C">
        <w:rPr>
          <w:rFonts w:hint="eastAsia"/>
          <w:lang w:eastAsia="zh-CN"/>
        </w:rPr>
        <w:t>月变化系数</w:t>
      </w:r>
      <w:r>
        <w:rPr>
          <w:rFonts w:hint="eastAsia"/>
          <w:lang w:eastAsia="zh-CN"/>
        </w:rPr>
        <w:t>也被用来</w:t>
      </w:r>
      <w:r w:rsidR="00E9535E">
        <w:rPr>
          <w:rFonts w:hint="eastAsia"/>
          <w:lang w:eastAsia="zh-CN"/>
        </w:rPr>
        <w:t>在以下地区：美国</w:t>
      </w:r>
      <w:r w:rsidR="008C3E1C">
        <w:rPr>
          <w:rFonts w:hint="eastAsia"/>
          <w:lang w:eastAsia="zh-CN"/>
        </w:rPr>
        <w:t>本土</w:t>
      </w:r>
      <w:r w:rsidR="00E9535E">
        <w:rPr>
          <w:rFonts w:hint="eastAsia"/>
          <w:lang w:eastAsia="zh-CN"/>
        </w:rPr>
        <w:t>、中美洲、南美洲、非洲北半球、南半球非洲大陆、印度、东南亚和澳大利亚（区域定义</w:t>
      </w:r>
      <w:r w:rsidR="00592167">
        <w:rPr>
          <w:rFonts w:hint="eastAsia"/>
          <w:lang w:eastAsia="zh-CN"/>
        </w:rPr>
        <w:t>可</w:t>
      </w:r>
      <w:r w:rsidR="00E9535E">
        <w:rPr>
          <w:rFonts w:hint="eastAsia"/>
          <w:lang w:eastAsia="zh-CN"/>
        </w:rPr>
        <w:t>见</w:t>
      </w:r>
      <w:r w:rsidR="00592167">
        <w:rPr>
          <w:rFonts w:hint="eastAsia"/>
          <w:lang w:eastAsia="zh-CN"/>
        </w:rPr>
        <w:t>于</w:t>
      </w:r>
      <w:r w:rsidR="00E9535E">
        <w:rPr>
          <w:rFonts w:hint="eastAsia"/>
          <w:lang w:eastAsia="zh-CN"/>
        </w:rPr>
        <w:t>Schultz et al., 2008</w:t>
      </w:r>
      <w:r w:rsidR="00E9535E">
        <w:rPr>
          <w:rFonts w:hint="eastAsia"/>
          <w:lang w:eastAsia="zh-CN"/>
        </w:rPr>
        <w:t>），在时间和空间作</w:t>
      </w:r>
      <w:r>
        <w:rPr>
          <w:rFonts w:hint="eastAsia"/>
          <w:lang w:eastAsia="zh-CN"/>
        </w:rPr>
        <w:t>重新分配</w:t>
      </w:r>
      <w:r w:rsidR="00E9535E">
        <w:rPr>
          <w:rFonts w:hint="eastAsia"/>
          <w:lang w:eastAsia="zh-CN"/>
        </w:rPr>
        <w:t>，试图</w:t>
      </w:r>
      <w:r>
        <w:rPr>
          <w:rFonts w:hint="eastAsia"/>
          <w:lang w:eastAsia="zh-CN"/>
        </w:rPr>
        <w:t>改善原始的</w:t>
      </w:r>
      <w:r w:rsidR="00811C3E">
        <w:rPr>
          <w:rFonts w:hint="eastAsia"/>
          <w:lang w:eastAsia="zh-CN"/>
        </w:rPr>
        <w:t>RETRO</w:t>
      </w:r>
      <w:r>
        <w:rPr>
          <w:rFonts w:hint="eastAsia"/>
          <w:lang w:eastAsia="zh-CN"/>
        </w:rPr>
        <w:t>数据的碳排放模式</w:t>
      </w:r>
      <w:r w:rsidR="00E9535E">
        <w:rPr>
          <w:rFonts w:hint="eastAsia"/>
          <w:lang w:eastAsia="zh-CN"/>
        </w:rPr>
        <w:t>中</w:t>
      </w:r>
      <w:r>
        <w:rPr>
          <w:rFonts w:hint="eastAsia"/>
          <w:lang w:eastAsia="zh-CN"/>
        </w:rPr>
        <w:t>的碳排放总量</w:t>
      </w:r>
      <w:r>
        <w:rPr>
          <w:rFonts w:ascii="SimSun" w:eastAsia="SimSun" w:hAnsi="SimSun" w:cs="SimSun" w:hint="eastAsia"/>
          <w:lang w:eastAsia="zh-CN"/>
        </w:rPr>
        <w:t>。</w:t>
      </w:r>
      <w:r w:rsidR="00E9535E">
        <w:rPr>
          <w:rFonts w:hint="eastAsia"/>
          <w:lang w:eastAsia="zh-CN"/>
        </w:rPr>
        <w:t>对</w:t>
      </w:r>
      <w:r w:rsidR="00811C3E">
        <w:rPr>
          <w:rFonts w:hint="eastAsia"/>
          <w:lang w:eastAsia="zh-CN"/>
        </w:rPr>
        <w:t>RETRO</w:t>
      </w:r>
      <w:r w:rsidR="00E9535E">
        <w:rPr>
          <w:rFonts w:hint="eastAsia"/>
          <w:lang w:eastAsia="zh-CN"/>
        </w:rPr>
        <w:t>数据集的</w:t>
      </w:r>
      <w:r>
        <w:rPr>
          <w:rFonts w:hint="eastAsia"/>
          <w:lang w:eastAsia="zh-CN"/>
        </w:rPr>
        <w:t>西伯利亚和蒙古</w:t>
      </w:r>
      <w:r w:rsidR="00E9535E">
        <w:rPr>
          <w:rFonts w:hint="eastAsia"/>
          <w:lang w:eastAsia="zh-CN"/>
        </w:rPr>
        <w:t>地区</w:t>
      </w:r>
      <w:r>
        <w:rPr>
          <w:rFonts w:hint="eastAsia"/>
          <w:lang w:eastAsia="zh-CN"/>
        </w:rPr>
        <w:t>，</w:t>
      </w:r>
      <w:r w:rsidR="00E9535E">
        <w:rPr>
          <w:rFonts w:hint="eastAsia"/>
          <w:lang w:eastAsia="zh-CN"/>
        </w:rPr>
        <w:t>我们用</w:t>
      </w:r>
      <w:r>
        <w:rPr>
          <w:rFonts w:hint="eastAsia"/>
          <w:lang w:eastAsia="zh-CN"/>
        </w:rPr>
        <w:t>GFEDv2</w:t>
      </w:r>
      <w:r>
        <w:rPr>
          <w:rFonts w:hint="eastAsia"/>
          <w:lang w:eastAsia="zh-CN"/>
        </w:rPr>
        <w:t>季节性和</w:t>
      </w:r>
      <w:r w:rsidR="00E9535E">
        <w:rPr>
          <w:rFonts w:hint="eastAsia"/>
          <w:lang w:eastAsia="zh-CN"/>
        </w:rPr>
        <w:t>逐月</w:t>
      </w:r>
      <w:r>
        <w:rPr>
          <w:rFonts w:hint="eastAsia"/>
          <w:lang w:eastAsia="zh-CN"/>
        </w:rPr>
        <w:t>火灾危险指数（</w:t>
      </w:r>
      <w:r>
        <w:rPr>
          <w:rFonts w:hint="eastAsia"/>
          <w:lang w:eastAsia="zh-CN"/>
        </w:rPr>
        <w:t>FDI</w:t>
      </w:r>
      <w:r>
        <w:rPr>
          <w:rFonts w:hint="eastAsia"/>
          <w:lang w:eastAsia="zh-CN"/>
        </w:rPr>
        <w:t>）（</w:t>
      </w:r>
      <w:r w:rsidR="00811C3E">
        <w:rPr>
          <w:rFonts w:hint="eastAsia"/>
          <w:lang w:eastAsia="zh-CN"/>
        </w:rPr>
        <w:t>Schultz</w:t>
      </w:r>
      <w:r w:rsidR="004462B1">
        <w:rPr>
          <w:rFonts w:hint="eastAsia"/>
          <w:lang w:eastAsia="zh-CN"/>
        </w:rPr>
        <w:t xml:space="preserve"> et al., </w:t>
      </w:r>
      <w:r>
        <w:rPr>
          <w:rFonts w:hint="eastAsia"/>
          <w:lang w:eastAsia="zh-CN"/>
        </w:rPr>
        <w:t>2008</w:t>
      </w:r>
      <w:r>
        <w:rPr>
          <w:rFonts w:hint="eastAsia"/>
          <w:lang w:eastAsia="zh-CN"/>
        </w:rPr>
        <w:t>）</w:t>
      </w:r>
      <w:r w:rsidR="00E9535E">
        <w:rPr>
          <w:rFonts w:hint="eastAsia"/>
          <w:lang w:eastAsia="zh-CN"/>
        </w:rPr>
        <w:t>的综合信息来进行再分配</w:t>
      </w:r>
      <w:r>
        <w:rPr>
          <w:rFonts w:ascii="SimSun" w:eastAsia="SimSun" w:hAnsi="SimSun" w:cs="SimSun" w:hint="eastAsia"/>
          <w:lang w:eastAsia="zh-CN"/>
        </w:rPr>
        <w:t>。</w:t>
      </w:r>
      <w:r w:rsidR="00DB52E7">
        <w:rPr>
          <w:rFonts w:ascii="SimSun" w:eastAsia="SimSun" w:hAnsi="SimSun" w:cs="SimSun" w:hint="eastAsia"/>
          <w:lang w:eastAsia="zh-CN"/>
        </w:rPr>
        <w:t>因为</w:t>
      </w:r>
      <w:r w:rsidR="00DB52E7">
        <w:rPr>
          <w:rFonts w:hint="eastAsia"/>
          <w:lang w:eastAsia="zh-CN"/>
        </w:rPr>
        <w:t>这些修正（与原来的价值比，偏差小于</w:t>
      </w:r>
      <w:r w:rsidR="00DB52E7">
        <w:rPr>
          <w:rFonts w:hint="eastAsia"/>
          <w:lang w:eastAsia="zh-CN"/>
        </w:rPr>
        <w:t>1</w:t>
      </w:r>
      <w:r w:rsidR="00DB52E7">
        <w:rPr>
          <w:rFonts w:hint="eastAsia"/>
          <w:lang w:eastAsia="zh-CN"/>
        </w:rPr>
        <w:t>％），原始数据集中</w:t>
      </w:r>
      <w:r>
        <w:rPr>
          <w:rFonts w:hint="eastAsia"/>
          <w:lang w:eastAsia="zh-CN"/>
        </w:rPr>
        <w:t>每年全球总生物量燃烧的碳排放量保持不变，而每月的总</w:t>
      </w:r>
      <w:r w:rsidR="00DB52E7">
        <w:rPr>
          <w:rFonts w:hint="eastAsia"/>
          <w:lang w:eastAsia="zh-CN"/>
        </w:rPr>
        <w:t>量</w:t>
      </w:r>
      <w:r>
        <w:rPr>
          <w:rFonts w:hint="eastAsia"/>
          <w:lang w:eastAsia="zh-CN"/>
        </w:rPr>
        <w:t>可能会有所不同</w:t>
      </w:r>
      <w:r>
        <w:rPr>
          <w:rFonts w:ascii="SimSun" w:eastAsia="SimSun" w:hAnsi="SimSun" w:cs="SimSun" w:hint="eastAsia"/>
          <w:lang w:eastAsia="zh-CN"/>
        </w:rPr>
        <w:t>。</w:t>
      </w:r>
    </w:p>
    <w:p w:rsidR="00D36226" w:rsidRDefault="00D36226" w:rsidP="002B08DC">
      <w:pPr>
        <w:rPr>
          <w:rFonts w:ascii="SimSun" w:eastAsia="SimSun" w:hAnsi="SimSun" w:cs="SimSun"/>
          <w:lang w:eastAsia="zh-CN"/>
        </w:rPr>
      </w:pPr>
      <w:r>
        <w:rPr>
          <w:rFonts w:hint="eastAsia"/>
          <w:lang w:eastAsia="zh-CN"/>
        </w:rPr>
        <w:t xml:space="preserve">        </w:t>
      </w:r>
      <w:r>
        <w:rPr>
          <w:rFonts w:hint="eastAsia"/>
          <w:lang w:eastAsia="zh-CN"/>
        </w:rPr>
        <w:t>生物质燃烧排放量</w:t>
      </w:r>
      <w:r w:rsidR="00DB52E7">
        <w:rPr>
          <w:rFonts w:hint="eastAsia"/>
          <w:lang w:eastAsia="zh-CN"/>
        </w:rPr>
        <w:t>在从</w:t>
      </w:r>
      <w:r w:rsidR="00DB52E7">
        <w:rPr>
          <w:rFonts w:hint="eastAsia"/>
          <w:lang w:eastAsia="zh-CN"/>
        </w:rPr>
        <w:t>1850</w:t>
      </w:r>
      <w:r w:rsidR="00DB52E7">
        <w:rPr>
          <w:rFonts w:hint="eastAsia"/>
          <w:lang w:eastAsia="zh-CN"/>
        </w:rPr>
        <w:t>年和</w:t>
      </w:r>
      <w:r w:rsidR="00DB52E7">
        <w:rPr>
          <w:rFonts w:hint="eastAsia"/>
          <w:lang w:eastAsia="zh-CN"/>
        </w:rPr>
        <w:t>1900</w:t>
      </w:r>
      <w:r w:rsidR="00DB52E7">
        <w:rPr>
          <w:rFonts w:hint="eastAsia"/>
          <w:lang w:eastAsia="zh-CN"/>
        </w:rPr>
        <w:t>年之间保持</w:t>
      </w:r>
      <w:r>
        <w:rPr>
          <w:rFonts w:hint="eastAsia"/>
          <w:lang w:eastAsia="zh-CN"/>
        </w:rPr>
        <w:t>不变，</w:t>
      </w:r>
      <w:r w:rsidR="00DB52E7">
        <w:rPr>
          <w:rFonts w:hint="eastAsia"/>
          <w:lang w:eastAsia="zh-CN"/>
        </w:rPr>
        <w:t>因为</w:t>
      </w:r>
      <w:r>
        <w:rPr>
          <w:rFonts w:hint="eastAsia"/>
          <w:lang w:eastAsia="zh-CN"/>
        </w:rPr>
        <w:t>没有过火</w:t>
      </w:r>
      <w:r w:rsidR="008C3E1C">
        <w:rPr>
          <w:rFonts w:hint="eastAsia"/>
          <w:lang w:eastAsia="zh-CN"/>
        </w:rPr>
        <w:t>区域</w:t>
      </w:r>
      <w:r>
        <w:rPr>
          <w:rFonts w:hint="eastAsia"/>
          <w:lang w:eastAsia="zh-CN"/>
        </w:rPr>
        <w:t>重建的</w:t>
      </w:r>
      <w:r w:rsidR="00DB52E7">
        <w:rPr>
          <w:rFonts w:hint="eastAsia"/>
          <w:lang w:eastAsia="zh-CN"/>
        </w:rPr>
        <w:t>额外</w:t>
      </w:r>
      <w:r>
        <w:rPr>
          <w:rFonts w:hint="eastAsia"/>
          <w:lang w:eastAsia="zh-CN"/>
        </w:rPr>
        <w:t>信息（</w:t>
      </w:r>
      <w:r>
        <w:rPr>
          <w:rFonts w:hint="eastAsia"/>
          <w:lang w:eastAsia="zh-CN"/>
        </w:rPr>
        <w:t>Mouillot</w:t>
      </w:r>
      <w:r w:rsidR="004462B1">
        <w:rPr>
          <w:rFonts w:hint="eastAsia"/>
          <w:lang w:eastAsia="zh-CN"/>
        </w:rPr>
        <w:t xml:space="preserve"> et al., </w:t>
      </w:r>
      <w:r>
        <w:rPr>
          <w:rFonts w:hint="eastAsia"/>
          <w:lang w:eastAsia="zh-CN"/>
        </w:rPr>
        <w:t>2005</w:t>
      </w:r>
      <w:r>
        <w:rPr>
          <w:rFonts w:hint="eastAsia"/>
          <w:lang w:eastAsia="zh-CN"/>
        </w:rPr>
        <w:t>）</w:t>
      </w:r>
      <w:r>
        <w:rPr>
          <w:rFonts w:ascii="SimSun" w:eastAsia="SimSun" w:hAnsi="SimSun" w:cs="SimSun" w:hint="eastAsia"/>
          <w:lang w:eastAsia="zh-CN"/>
        </w:rPr>
        <w:t>。</w:t>
      </w:r>
      <w:r>
        <w:rPr>
          <w:rStyle w:val="shorttext"/>
          <w:rFonts w:hint="eastAsia"/>
          <w:lang w:eastAsia="zh-CN"/>
        </w:rPr>
        <w:t>此外，冰芯和木炭的记录（</w:t>
      </w:r>
      <w:r w:rsidR="00DB52E7">
        <w:rPr>
          <w:rStyle w:val="shorttext"/>
          <w:rFonts w:hint="eastAsia"/>
          <w:lang w:eastAsia="zh-CN"/>
        </w:rPr>
        <w:t>McConnell</w:t>
      </w:r>
      <w:r w:rsidR="004462B1">
        <w:rPr>
          <w:rStyle w:val="shorttext"/>
          <w:rFonts w:hint="eastAsia"/>
          <w:lang w:eastAsia="zh-CN"/>
        </w:rPr>
        <w:t xml:space="preserve"> et al., </w:t>
      </w:r>
      <w:r>
        <w:rPr>
          <w:rStyle w:val="shorttext"/>
          <w:rFonts w:hint="eastAsia"/>
          <w:lang w:eastAsia="zh-CN"/>
        </w:rPr>
        <w:t>2007</w:t>
      </w:r>
      <w:r w:rsidR="00DB52E7">
        <w:rPr>
          <w:rStyle w:val="shorttext"/>
          <w:lang w:val="it-IT" w:eastAsia="zh-CN"/>
        </w:rPr>
        <w:t>; Marlon</w:t>
      </w:r>
      <w:r w:rsidR="004462B1">
        <w:rPr>
          <w:rStyle w:val="shorttext"/>
          <w:rFonts w:hint="eastAsia"/>
          <w:lang w:eastAsia="zh-CN"/>
        </w:rPr>
        <w:t xml:space="preserve"> et al., </w:t>
      </w:r>
      <w:r>
        <w:rPr>
          <w:rStyle w:val="shorttext"/>
          <w:rFonts w:hint="eastAsia"/>
          <w:lang w:eastAsia="zh-CN"/>
        </w:rPr>
        <w:t>2008</w:t>
      </w:r>
      <w:r>
        <w:rPr>
          <w:rStyle w:val="shorttext"/>
          <w:rFonts w:hint="eastAsia"/>
          <w:lang w:eastAsia="zh-CN"/>
        </w:rPr>
        <w:t>）在这段时间内几乎没有变化</w:t>
      </w:r>
      <w:r>
        <w:rPr>
          <w:rStyle w:val="shorttext"/>
          <w:rFonts w:ascii="SimSun" w:eastAsia="SimSun" w:hAnsi="SimSun" w:cs="SimSun" w:hint="eastAsia"/>
          <w:lang w:eastAsia="zh-CN"/>
        </w:rPr>
        <w:t>。</w:t>
      </w:r>
      <w:r>
        <w:rPr>
          <w:rStyle w:val="shorttext"/>
          <w:rFonts w:hint="eastAsia"/>
          <w:lang w:eastAsia="zh-CN"/>
        </w:rPr>
        <w:t>图</w:t>
      </w:r>
      <w:r w:rsidR="00DB52E7">
        <w:rPr>
          <w:rStyle w:val="shorttext"/>
          <w:lang w:val="it-IT" w:eastAsia="zh-CN"/>
        </w:rPr>
        <w:t>3</w:t>
      </w:r>
      <w:r w:rsidR="00DB52E7">
        <w:rPr>
          <w:rStyle w:val="shorttext"/>
          <w:rFonts w:hint="eastAsia"/>
          <w:lang w:val="it-IT" w:eastAsia="zh-CN"/>
        </w:rPr>
        <w:t>给出了</w:t>
      </w:r>
      <w:r w:rsidR="00450851">
        <w:rPr>
          <w:rStyle w:val="shorttext"/>
          <w:rFonts w:hint="eastAsia"/>
          <w:lang w:eastAsia="zh-CN"/>
        </w:rPr>
        <w:t>我们感兴趣</w:t>
      </w:r>
      <w:r>
        <w:rPr>
          <w:rStyle w:val="shorttext"/>
          <w:rFonts w:hint="eastAsia"/>
          <w:lang w:eastAsia="zh-CN"/>
        </w:rPr>
        <w:t>的主要</w:t>
      </w:r>
      <w:r w:rsidR="00450851">
        <w:rPr>
          <w:rStyle w:val="shorttext"/>
          <w:rFonts w:hint="eastAsia"/>
          <w:lang w:eastAsia="zh-CN"/>
        </w:rPr>
        <w:t>物种</w:t>
      </w:r>
      <w:r>
        <w:rPr>
          <w:rStyle w:val="shorttext"/>
          <w:rFonts w:hint="eastAsia"/>
          <w:lang w:eastAsia="zh-CN"/>
        </w:rPr>
        <w:t>生物质燃烧排放的时间演化。</w:t>
      </w:r>
      <w:r>
        <w:rPr>
          <w:rFonts w:hint="eastAsia"/>
          <w:lang w:eastAsia="zh-CN"/>
        </w:rPr>
        <w:t>Mieville</w:t>
      </w:r>
      <w:r>
        <w:rPr>
          <w:rFonts w:hint="eastAsia"/>
          <w:lang w:eastAsia="zh-CN"/>
        </w:rPr>
        <w:t>等（</w:t>
      </w:r>
      <w:r>
        <w:rPr>
          <w:rFonts w:hint="eastAsia"/>
          <w:lang w:eastAsia="zh-CN"/>
        </w:rPr>
        <w:t>2010</w:t>
      </w:r>
      <w:r>
        <w:rPr>
          <w:rFonts w:hint="eastAsia"/>
          <w:lang w:eastAsia="zh-CN"/>
        </w:rPr>
        <w:t>）</w:t>
      </w:r>
      <w:r w:rsidR="00DB52E7">
        <w:rPr>
          <w:rFonts w:hint="eastAsia"/>
          <w:lang w:eastAsia="zh-CN"/>
        </w:rPr>
        <w:t>指出</w:t>
      </w:r>
      <w:r>
        <w:rPr>
          <w:rFonts w:hint="eastAsia"/>
          <w:lang w:eastAsia="zh-CN"/>
        </w:rPr>
        <w:t>，</w:t>
      </w:r>
      <w:r w:rsidR="00DB52E7">
        <w:rPr>
          <w:rFonts w:hint="eastAsia"/>
          <w:lang w:eastAsia="zh-CN"/>
        </w:rPr>
        <w:t>在</w:t>
      </w:r>
      <w:r w:rsidR="00DB52E7">
        <w:rPr>
          <w:rFonts w:hint="eastAsia"/>
          <w:lang w:eastAsia="zh-CN"/>
        </w:rPr>
        <w:t>1900</w:t>
      </w:r>
      <w:r w:rsidR="00DB52E7">
        <w:rPr>
          <w:rFonts w:hint="eastAsia"/>
          <w:lang w:eastAsia="zh-CN"/>
        </w:rPr>
        <w:t>年以后</w:t>
      </w:r>
      <w:r w:rsidR="003E5346">
        <w:rPr>
          <w:rFonts w:hint="eastAsia"/>
          <w:lang w:eastAsia="zh-CN"/>
        </w:rPr>
        <w:t>全球</w:t>
      </w:r>
      <w:r w:rsidR="003E5346">
        <w:rPr>
          <w:rStyle w:val="shorttext"/>
          <w:rFonts w:hint="eastAsia"/>
          <w:lang w:eastAsia="zh-CN"/>
        </w:rPr>
        <w:t>生物质燃烧排放明显</w:t>
      </w:r>
      <w:r>
        <w:rPr>
          <w:rFonts w:hint="eastAsia"/>
          <w:lang w:eastAsia="zh-CN"/>
        </w:rPr>
        <w:t>减少，</w:t>
      </w:r>
      <w:r w:rsidR="003E5346">
        <w:rPr>
          <w:rFonts w:hint="eastAsia"/>
          <w:lang w:eastAsia="zh-CN"/>
        </w:rPr>
        <w:t>是因为</w:t>
      </w:r>
      <w:r>
        <w:rPr>
          <w:rFonts w:hint="eastAsia"/>
          <w:lang w:eastAsia="zh-CN"/>
        </w:rPr>
        <w:t>在中纬度和寒带地区的森林砍伐减少的结果</w:t>
      </w:r>
      <w:r>
        <w:rPr>
          <w:rFonts w:ascii="SimSun" w:eastAsia="SimSun" w:hAnsi="SimSun" w:cs="SimSun" w:hint="eastAsia"/>
          <w:lang w:eastAsia="zh-CN"/>
        </w:rPr>
        <w:t>。</w:t>
      </w:r>
    </w:p>
    <w:p w:rsidR="00D36226" w:rsidRDefault="00D36226" w:rsidP="002B08DC">
      <w:pPr>
        <w:rPr>
          <w:rFonts w:ascii="SimSun" w:eastAsia="SimSun" w:hAnsi="SimSun" w:cs="SimSun"/>
          <w:lang w:eastAsia="zh-CN"/>
        </w:rPr>
      </w:pPr>
      <w:r>
        <w:rPr>
          <w:rFonts w:ascii="SimSun" w:eastAsia="SimSun" w:hAnsi="SimSun" w:cs="SimSun" w:hint="eastAsia"/>
          <w:noProof/>
          <w:lang w:eastAsia="zh-CN" w:bidi="ar-SA"/>
        </w:rPr>
        <w:drawing>
          <wp:inline distT="0" distB="0" distL="0" distR="0" wp14:anchorId="3119C74B" wp14:editId="44FF48C2">
            <wp:extent cx="5334000" cy="3419475"/>
            <wp:effectExtent l="19050" t="0" r="0" b="0"/>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334000" cy="3419475"/>
                    </a:xfrm>
                    <a:prstGeom prst="rect">
                      <a:avLst/>
                    </a:prstGeom>
                    <a:noFill/>
                    <a:ln w="9525">
                      <a:noFill/>
                      <a:miter lim="800000"/>
                      <a:headEnd/>
                      <a:tailEnd/>
                    </a:ln>
                  </pic:spPr>
                </pic:pic>
              </a:graphicData>
            </a:graphic>
          </wp:inline>
        </w:drawing>
      </w:r>
    </w:p>
    <w:p w:rsidR="00D36226" w:rsidRDefault="00D36226" w:rsidP="002B08DC">
      <w:pPr>
        <w:rPr>
          <w:rFonts w:ascii="SimSun" w:eastAsia="SimSun" w:hAnsi="SimSun" w:cs="SimSun"/>
          <w:lang w:eastAsia="zh-CN"/>
        </w:rPr>
      </w:pPr>
      <w:r>
        <w:rPr>
          <w:rFonts w:hint="eastAsia"/>
          <w:lang w:eastAsia="zh-CN"/>
        </w:rPr>
        <w:t>图</w:t>
      </w:r>
      <w:r>
        <w:rPr>
          <w:rFonts w:hint="eastAsia"/>
          <w:lang w:eastAsia="zh-CN"/>
        </w:rPr>
        <w:t>3</w:t>
      </w:r>
      <w:r w:rsidR="00210B13">
        <w:rPr>
          <w:rFonts w:hint="eastAsia"/>
          <w:lang w:eastAsia="zh-CN"/>
        </w:rPr>
        <w:t>，</w:t>
      </w:r>
      <w:r>
        <w:rPr>
          <w:rFonts w:hint="eastAsia"/>
          <w:lang w:eastAsia="zh-CN"/>
        </w:rPr>
        <w:t>一氧化碳（</w:t>
      </w:r>
      <w:r>
        <w:rPr>
          <w:rFonts w:hint="eastAsia"/>
          <w:lang w:eastAsia="zh-CN"/>
        </w:rPr>
        <w:t>T</w:t>
      </w:r>
      <w:r w:rsidR="00210B13">
        <w:rPr>
          <w:lang w:eastAsia="zh-CN"/>
        </w:rPr>
        <w:t>g</w:t>
      </w:r>
      <w:r w:rsidR="00210B13" w:rsidRPr="00210B13">
        <w:rPr>
          <w:lang w:eastAsia="zh-CN"/>
        </w:rPr>
        <w:t xml:space="preserve">(CO) </w:t>
      </w:r>
      <w:r>
        <w:rPr>
          <w:rFonts w:hint="eastAsia"/>
          <w:lang w:eastAsia="zh-CN"/>
        </w:rPr>
        <w:t>/</w:t>
      </w:r>
      <w:r>
        <w:rPr>
          <w:rFonts w:hint="eastAsia"/>
          <w:lang w:eastAsia="zh-CN"/>
        </w:rPr>
        <w:t>年）</w:t>
      </w:r>
      <w:r w:rsidR="00210B13">
        <w:rPr>
          <w:rFonts w:hint="eastAsia"/>
          <w:lang w:val="it-IT" w:eastAsia="zh-CN"/>
        </w:rPr>
        <w:t>、</w:t>
      </w:r>
      <w:r>
        <w:rPr>
          <w:rFonts w:hint="eastAsia"/>
          <w:lang w:eastAsia="zh-CN"/>
        </w:rPr>
        <w:t>氮氧化物（</w:t>
      </w:r>
      <w:r>
        <w:rPr>
          <w:rFonts w:hint="eastAsia"/>
          <w:lang w:eastAsia="zh-CN"/>
        </w:rPr>
        <w:t>T</w:t>
      </w:r>
      <w:r w:rsidR="00210B13">
        <w:rPr>
          <w:lang w:eastAsia="zh-CN"/>
        </w:rPr>
        <w:t>g</w:t>
      </w:r>
      <w:r w:rsidR="00210B13" w:rsidRPr="00210B13">
        <w:rPr>
          <w:lang w:eastAsia="zh-CN"/>
        </w:rPr>
        <w:t xml:space="preserve">(NO) </w:t>
      </w:r>
      <w:r>
        <w:rPr>
          <w:rFonts w:hint="eastAsia"/>
          <w:lang w:eastAsia="zh-CN"/>
        </w:rPr>
        <w:t>/</w:t>
      </w:r>
      <w:r>
        <w:rPr>
          <w:rFonts w:hint="eastAsia"/>
          <w:lang w:eastAsia="zh-CN"/>
        </w:rPr>
        <w:t>年）</w:t>
      </w:r>
      <w:r w:rsidR="00210B13">
        <w:rPr>
          <w:rFonts w:hint="eastAsia"/>
          <w:lang w:eastAsia="zh-CN"/>
        </w:rPr>
        <w:t>、</w:t>
      </w:r>
      <w:r w:rsidR="00210B13">
        <w:rPr>
          <w:rFonts w:hint="eastAsia"/>
          <w:lang w:eastAsia="zh-CN"/>
        </w:rPr>
        <w:t>NMVOC</w:t>
      </w:r>
      <w:r>
        <w:rPr>
          <w:rFonts w:hint="eastAsia"/>
          <w:lang w:eastAsia="zh-CN"/>
        </w:rPr>
        <w:t>（</w:t>
      </w:r>
      <w:r>
        <w:rPr>
          <w:rFonts w:hint="eastAsia"/>
          <w:lang w:eastAsia="zh-CN"/>
        </w:rPr>
        <w:t>T</w:t>
      </w:r>
      <w:r w:rsidR="00210B13">
        <w:rPr>
          <w:lang w:eastAsia="zh-CN"/>
        </w:rPr>
        <w:t>g</w:t>
      </w:r>
      <w:r w:rsidR="00210B13" w:rsidRPr="00210B13">
        <w:rPr>
          <w:lang w:eastAsia="zh-CN"/>
        </w:rPr>
        <w:t xml:space="preserve">(NMVOC) </w:t>
      </w:r>
      <w:r>
        <w:rPr>
          <w:rFonts w:hint="eastAsia"/>
          <w:lang w:eastAsia="zh-CN"/>
        </w:rPr>
        <w:t>/</w:t>
      </w:r>
      <w:r>
        <w:rPr>
          <w:rFonts w:hint="eastAsia"/>
          <w:lang w:eastAsia="zh-CN"/>
        </w:rPr>
        <w:t>年</w:t>
      </w:r>
      <w:r w:rsidR="00210B13">
        <w:rPr>
          <w:rFonts w:hint="eastAsia"/>
          <w:lang w:eastAsia="zh-CN"/>
        </w:rPr>
        <w:t>）、</w:t>
      </w:r>
      <w:r>
        <w:rPr>
          <w:rFonts w:hint="eastAsia"/>
          <w:lang w:eastAsia="zh-CN"/>
        </w:rPr>
        <w:t>黑</w:t>
      </w:r>
      <w:r w:rsidR="00450851">
        <w:rPr>
          <w:rFonts w:hint="eastAsia"/>
          <w:lang w:eastAsia="zh-CN"/>
        </w:rPr>
        <w:t>碳</w:t>
      </w:r>
      <w:r>
        <w:rPr>
          <w:rFonts w:hint="eastAsia"/>
          <w:lang w:eastAsia="zh-CN"/>
        </w:rPr>
        <w:t>（</w:t>
      </w:r>
      <w:r>
        <w:rPr>
          <w:rFonts w:hint="eastAsia"/>
          <w:lang w:eastAsia="zh-CN"/>
        </w:rPr>
        <w:t>T</w:t>
      </w:r>
      <w:r w:rsidR="00210B13">
        <w:rPr>
          <w:lang w:eastAsia="zh-CN"/>
        </w:rPr>
        <w:t>g</w:t>
      </w:r>
      <w:r w:rsidR="00210B13" w:rsidRPr="00210B13">
        <w:rPr>
          <w:lang w:eastAsia="zh-CN"/>
        </w:rPr>
        <w:t xml:space="preserve">(C) </w:t>
      </w:r>
      <w:r>
        <w:rPr>
          <w:rFonts w:hint="eastAsia"/>
          <w:lang w:eastAsia="zh-CN"/>
        </w:rPr>
        <w:t>/</w:t>
      </w:r>
      <w:r>
        <w:rPr>
          <w:rFonts w:hint="eastAsia"/>
          <w:lang w:eastAsia="zh-CN"/>
        </w:rPr>
        <w:t>年）和有机碳（</w:t>
      </w:r>
      <w:r>
        <w:rPr>
          <w:rFonts w:hint="eastAsia"/>
          <w:lang w:eastAsia="zh-CN"/>
        </w:rPr>
        <w:t>T</w:t>
      </w:r>
      <w:r w:rsidR="00210B13">
        <w:rPr>
          <w:lang w:eastAsia="zh-CN"/>
        </w:rPr>
        <w:t>g</w:t>
      </w:r>
      <w:r w:rsidR="00210B13" w:rsidRPr="00210B13">
        <w:rPr>
          <w:lang w:eastAsia="zh-CN"/>
        </w:rPr>
        <w:t xml:space="preserve">(C) </w:t>
      </w:r>
      <w:r>
        <w:rPr>
          <w:rFonts w:hint="eastAsia"/>
          <w:lang w:eastAsia="zh-CN"/>
        </w:rPr>
        <w:t>/</w:t>
      </w:r>
      <w:r>
        <w:rPr>
          <w:rFonts w:hint="eastAsia"/>
          <w:lang w:eastAsia="zh-CN"/>
        </w:rPr>
        <w:t>年）</w:t>
      </w:r>
      <w:r w:rsidR="00210B13">
        <w:rPr>
          <w:rFonts w:hint="eastAsia"/>
          <w:lang w:eastAsia="zh-CN"/>
        </w:rPr>
        <w:t>的总开放生物质燃烧排放量（森林和草地）的时间演变</w:t>
      </w:r>
      <w:r>
        <w:rPr>
          <w:rFonts w:ascii="SimSun" w:eastAsia="SimSun" w:hAnsi="SimSun" w:cs="SimSun" w:hint="eastAsia"/>
          <w:lang w:eastAsia="zh-CN"/>
        </w:rPr>
        <w:t>。</w:t>
      </w:r>
    </w:p>
    <w:p w:rsidR="00F474BA" w:rsidRDefault="00D36226" w:rsidP="002B08DC">
      <w:pPr>
        <w:rPr>
          <w:lang w:eastAsia="zh-CN"/>
        </w:rPr>
      </w:pPr>
      <w:r>
        <w:rPr>
          <w:rStyle w:val="shorttext"/>
          <w:rFonts w:hint="eastAsia"/>
          <w:lang w:eastAsia="zh-CN"/>
        </w:rPr>
        <w:t xml:space="preserve">        </w:t>
      </w:r>
      <w:r>
        <w:rPr>
          <w:rStyle w:val="shorttext"/>
          <w:rFonts w:hint="eastAsia"/>
          <w:lang w:eastAsia="zh-CN"/>
        </w:rPr>
        <w:t>在分布式的排放量数据集</w:t>
      </w:r>
      <w:r w:rsidR="00210B13">
        <w:rPr>
          <w:rStyle w:val="shorttext"/>
          <w:rFonts w:hint="eastAsia"/>
          <w:lang w:eastAsia="zh-CN"/>
        </w:rPr>
        <w:t>中</w:t>
      </w:r>
      <w:r>
        <w:rPr>
          <w:rStyle w:val="shorttext"/>
          <w:rFonts w:hint="eastAsia"/>
          <w:lang w:eastAsia="zh-CN"/>
        </w:rPr>
        <w:t>，</w:t>
      </w:r>
      <w:r w:rsidR="00210B13">
        <w:rPr>
          <w:rStyle w:val="shorttext"/>
          <w:rFonts w:hint="eastAsia"/>
          <w:lang w:eastAsia="zh-CN"/>
        </w:rPr>
        <w:t>没有</w:t>
      </w:r>
      <w:r>
        <w:rPr>
          <w:rStyle w:val="shorttext"/>
          <w:rFonts w:hint="eastAsia"/>
          <w:lang w:eastAsia="zh-CN"/>
        </w:rPr>
        <w:t>垂直分布的信息</w:t>
      </w:r>
      <w:r>
        <w:rPr>
          <w:rStyle w:val="shorttext"/>
          <w:rFonts w:ascii="SimSun" w:eastAsia="SimSun" w:hAnsi="SimSun" w:cs="SimSun" w:hint="eastAsia"/>
          <w:lang w:eastAsia="zh-CN"/>
        </w:rPr>
        <w:t>。</w:t>
      </w:r>
      <w:r w:rsidR="00210B13">
        <w:rPr>
          <w:rStyle w:val="shorttext"/>
          <w:rFonts w:ascii="SimSun" w:eastAsia="SimSun" w:hAnsi="SimSun" w:cs="SimSun" w:hint="eastAsia"/>
          <w:lang w:eastAsia="zh-CN"/>
        </w:rPr>
        <w:t>我们提供了</w:t>
      </w:r>
      <w:r>
        <w:rPr>
          <w:rFonts w:hint="eastAsia"/>
          <w:lang w:eastAsia="zh-CN"/>
        </w:rPr>
        <w:t>草原和森林火灾</w:t>
      </w:r>
      <w:r w:rsidR="00210B13">
        <w:rPr>
          <w:rFonts w:hint="eastAsia"/>
          <w:lang w:eastAsia="zh-CN"/>
        </w:rPr>
        <w:t>的单独</w:t>
      </w:r>
      <w:r>
        <w:rPr>
          <w:rFonts w:hint="eastAsia"/>
          <w:lang w:eastAsia="zh-CN"/>
        </w:rPr>
        <w:t>分布，用户</w:t>
      </w:r>
      <w:r w:rsidR="00210B13">
        <w:rPr>
          <w:rFonts w:hint="eastAsia"/>
          <w:lang w:eastAsia="zh-CN"/>
        </w:rPr>
        <w:t>如真的有此需要，</w:t>
      </w:r>
      <w:r w:rsidR="00F474BA">
        <w:rPr>
          <w:rFonts w:hint="eastAsia"/>
          <w:lang w:eastAsia="zh-CN"/>
        </w:rPr>
        <w:t>可采用例如</w:t>
      </w:r>
      <w:r>
        <w:rPr>
          <w:rFonts w:hint="eastAsia"/>
          <w:lang w:eastAsia="zh-CN"/>
        </w:rPr>
        <w:t>Lavou'e</w:t>
      </w:r>
      <w:r>
        <w:rPr>
          <w:rFonts w:hint="eastAsia"/>
          <w:lang w:eastAsia="zh-CN"/>
        </w:rPr>
        <w:t>等</w:t>
      </w:r>
      <w:r w:rsidR="00F474BA">
        <w:rPr>
          <w:rFonts w:hint="eastAsia"/>
          <w:lang w:eastAsia="zh-CN"/>
        </w:rPr>
        <w:t>（</w:t>
      </w:r>
      <w:r w:rsidR="00F474BA">
        <w:rPr>
          <w:rFonts w:hint="eastAsia"/>
          <w:lang w:eastAsia="zh-CN"/>
        </w:rPr>
        <w:t>2000</w:t>
      </w:r>
      <w:r w:rsidR="00F474BA">
        <w:rPr>
          <w:rFonts w:hint="eastAsia"/>
          <w:lang w:eastAsia="zh-CN"/>
        </w:rPr>
        <w:t>）的</w:t>
      </w:r>
      <w:r>
        <w:rPr>
          <w:rFonts w:hint="eastAsia"/>
          <w:lang w:eastAsia="zh-CN"/>
        </w:rPr>
        <w:t>类似方法。</w:t>
      </w:r>
    </w:p>
    <w:p w:rsidR="00D36226" w:rsidRDefault="00F474BA" w:rsidP="002B08DC">
      <w:pPr>
        <w:rPr>
          <w:rStyle w:val="shorttext"/>
          <w:rFonts w:ascii="SimSun" w:eastAsia="SimSun" w:hAnsi="SimSun" w:cs="SimSun"/>
          <w:lang w:eastAsia="zh-CN"/>
        </w:rPr>
      </w:pPr>
      <w:r>
        <w:rPr>
          <w:rFonts w:hint="eastAsia"/>
          <w:lang w:eastAsia="zh-CN"/>
        </w:rPr>
        <w:t xml:space="preserve">　　</w:t>
      </w:r>
      <w:r w:rsidR="00D36226">
        <w:rPr>
          <w:rStyle w:val="shorttext"/>
          <w:rFonts w:hint="eastAsia"/>
          <w:lang w:eastAsia="zh-CN"/>
        </w:rPr>
        <w:t>从薪柴燃烧和木炭生产</w:t>
      </w:r>
      <w:r>
        <w:rPr>
          <w:rStyle w:val="shorttext"/>
          <w:rFonts w:hint="eastAsia"/>
          <w:lang w:eastAsia="zh-CN"/>
        </w:rPr>
        <w:t>的排放量</w:t>
      </w:r>
      <w:r w:rsidR="00D36226">
        <w:rPr>
          <w:rStyle w:val="shorttext"/>
          <w:rFonts w:hint="eastAsia"/>
          <w:lang w:eastAsia="zh-CN"/>
        </w:rPr>
        <w:t>，有时也被</w:t>
      </w:r>
      <w:r>
        <w:rPr>
          <w:rStyle w:val="shorttext"/>
          <w:rFonts w:hint="eastAsia"/>
          <w:lang w:eastAsia="zh-CN"/>
        </w:rPr>
        <w:t>归类为</w:t>
      </w:r>
      <w:r w:rsidR="00D36226">
        <w:rPr>
          <w:rStyle w:val="shorttext"/>
          <w:rFonts w:hint="eastAsia"/>
          <w:lang w:eastAsia="zh-CN"/>
        </w:rPr>
        <w:t>生物质燃烧，</w:t>
      </w:r>
      <w:r w:rsidR="00450851">
        <w:rPr>
          <w:rStyle w:val="shorttext"/>
          <w:rFonts w:hint="eastAsia"/>
          <w:lang w:eastAsia="zh-CN"/>
        </w:rPr>
        <w:t>这里</w:t>
      </w:r>
      <w:r>
        <w:rPr>
          <w:rStyle w:val="shorttext"/>
          <w:rFonts w:hint="eastAsia"/>
          <w:lang w:eastAsia="zh-CN"/>
        </w:rPr>
        <w:t>放在由人</w:t>
      </w:r>
      <w:r w:rsidR="006A2B71">
        <w:rPr>
          <w:rStyle w:val="shorttext"/>
          <w:rFonts w:hint="eastAsia"/>
          <w:lang w:eastAsia="zh-CN"/>
        </w:rPr>
        <w:t>为源民用</w:t>
      </w:r>
      <w:r w:rsidR="00D36226">
        <w:rPr>
          <w:rStyle w:val="shorttext"/>
          <w:rFonts w:hint="eastAsia"/>
          <w:lang w:eastAsia="zh-CN"/>
        </w:rPr>
        <w:t>部门</w:t>
      </w:r>
      <w:r>
        <w:rPr>
          <w:rStyle w:val="shorttext"/>
          <w:rFonts w:hint="eastAsia"/>
          <w:lang w:eastAsia="zh-CN"/>
        </w:rPr>
        <w:t>的排放数据中</w:t>
      </w:r>
      <w:r w:rsidR="00D36226">
        <w:rPr>
          <w:rStyle w:val="shorttext"/>
          <w:rFonts w:hint="eastAsia"/>
          <w:lang w:eastAsia="zh-CN"/>
        </w:rPr>
        <w:t>（见第</w:t>
      </w:r>
      <w:r w:rsidR="00D36226">
        <w:rPr>
          <w:rStyle w:val="shorttext"/>
          <w:rFonts w:hint="eastAsia"/>
          <w:lang w:eastAsia="zh-CN"/>
        </w:rPr>
        <w:t>2</w:t>
      </w:r>
      <w:r w:rsidR="00D36226">
        <w:rPr>
          <w:rStyle w:val="shorttext"/>
          <w:rFonts w:hint="eastAsia"/>
          <w:lang w:eastAsia="zh-CN"/>
        </w:rPr>
        <w:t>节）</w:t>
      </w:r>
      <w:r w:rsidR="00D36226">
        <w:rPr>
          <w:rStyle w:val="shorttext"/>
          <w:rFonts w:ascii="SimSun" w:eastAsia="SimSun" w:hAnsi="SimSun" w:cs="SimSun" w:hint="eastAsia"/>
          <w:lang w:eastAsia="zh-CN"/>
        </w:rPr>
        <w:t>。</w:t>
      </w:r>
    </w:p>
    <w:p w:rsidR="00D36226" w:rsidRDefault="00860660" w:rsidP="00860660">
      <w:pPr>
        <w:pStyle w:val="Heading1"/>
        <w:rPr>
          <w:rStyle w:val="shorttext"/>
          <w:rFonts w:ascii="SimSun" w:eastAsia="SimSun" w:hAnsi="SimSun" w:cs="SimSun"/>
          <w:lang w:eastAsia="zh-CN"/>
        </w:rPr>
      </w:pPr>
      <w:r>
        <w:rPr>
          <w:rStyle w:val="shorttext"/>
          <w:rFonts w:hint="eastAsia"/>
          <w:lang w:eastAsia="zh-CN"/>
        </w:rPr>
        <w:lastRenderedPageBreak/>
        <w:t xml:space="preserve">4   </w:t>
      </w:r>
      <w:r w:rsidR="00D36226">
        <w:rPr>
          <w:rStyle w:val="shorttext"/>
          <w:rFonts w:hint="eastAsia"/>
          <w:lang w:eastAsia="zh-CN"/>
        </w:rPr>
        <w:t>船舶和飞机排</w:t>
      </w:r>
      <w:r w:rsidR="00D36226">
        <w:rPr>
          <w:rStyle w:val="shorttext"/>
          <w:rFonts w:ascii="SimSun" w:eastAsia="SimSun" w:hAnsi="SimSun" w:cs="SimSun" w:hint="eastAsia"/>
          <w:lang w:eastAsia="zh-CN"/>
        </w:rPr>
        <w:t>放</w:t>
      </w:r>
    </w:p>
    <w:p w:rsidR="00860660" w:rsidRDefault="00F474BA" w:rsidP="00860660">
      <w:pPr>
        <w:rPr>
          <w:rFonts w:ascii="SimSun" w:eastAsia="SimSun" w:hAnsi="SimSun" w:cs="SimSun"/>
          <w:lang w:eastAsia="zh-CN"/>
        </w:rPr>
      </w:pPr>
      <w:r>
        <w:rPr>
          <w:rFonts w:hint="eastAsia"/>
          <w:lang w:eastAsia="zh-CN"/>
        </w:rPr>
        <w:t xml:space="preserve">　　总的</w:t>
      </w:r>
      <w:r w:rsidR="00860660">
        <w:rPr>
          <w:rFonts w:hint="eastAsia"/>
          <w:lang w:eastAsia="zh-CN"/>
        </w:rPr>
        <w:t>船舶排放包括</w:t>
      </w:r>
      <w:r>
        <w:rPr>
          <w:rFonts w:hint="eastAsia"/>
          <w:lang w:eastAsia="zh-CN"/>
        </w:rPr>
        <w:t>了</w:t>
      </w:r>
      <w:r w:rsidR="00860660">
        <w:rPr>
          <w:rFonts w:hint="eastAsia"/>
          <w:lang w:eastAsia="zh-CN"/>
        </w:rPr>
        <w:t>国际航运</w:t>
      </w:r>
      <w:r>
        <w:rPr>
          <w:rFonts w:hint="eastAsia"/>
          <w:lang w:eastAsia="zh-CN"/>
        </w:rPr>
        <w:t>、</w:t>
      </w:r>
      <w:r w:rsidR="00860660">
        <w:rPr>
          <w:rFonts w:hint="eastAsia"/>
          <w:lang w:eastAsia="zh-CN"/>
        </w:rPr>
        <w:t>国内航运和捕鱼</w:t>
      </w:r>
      <w:r>
        <w:rPr>
          <w:rFonts w:hint="eastAsia"/>
          <w:lang w:eastAsia="zh-CN"/>
        </w:rPr>
        <w:t>船</w:t>
      </w:r>
      <w:r w:rsidR="00860660">
        <w:rPr>
          <w:rFonts w:hint="eastAsia"/>
          <w:lang w:eastAsia="zh-CN"/>
        </w:rPr>
        <w:t>，但不包括军用船只，</w:t>
      </w:r>
      <w:r>
        <w:rPr>
          <w:rFonts w:hint="eastAsia"/>
          <w:lang w:eastAsia="zh-CN"/>
        </w:rPr>
        <w:t>取自由</w:t>
      </w:r>
      <w:r>
        <w:rPr>
          <w:rFonts w:hint="eastAsia"/>
          <w:lang w:eastAsia="zh-CN"/>
        </w:rPr>
        <w:t>Eyring</w:t>
      </w:r>
      <w:r>
        <w:rPr>
          <w:rFonts w:hint="eastAsia"/>
          <w:lang w:eastAsia="zh-CN"/>
        </w:rPr>
        <w:t>等（</w:t>
      </w:r>
      <w:r>
        <w:rPr>
          <w:rFonts w:hint="eastAsia"/>
          <w:lang w:eastAsia="zh-CN"/>
        </w:rPr>
        <w:t>2010</w:t>
      </w:r>
      <w:r>
        <w:rPr>
          <w:rFonts w:hint="eastAsia"/>
          <w:lang w:eastAsia="zh-CN"/>
        </w:rPr>
        <w:t>）以反映更新过的舰队和排放因子的数据的最新估计</w:t>
      </w:r>
      <w:r w:rsidR="00860660">
        <w:rPr>
          <w:rFonts w:hint="eastAsia"/>
          <w:lang w:eastAsia="zh-CN"/>
        </w:rPr>
        <w:t>。在</w:t>
      </w:r>
      <w:r>
        <w:rPr>
          <w:rFonts w:hint="eastAsia"/>
          <w:lang w:eastAsia="zh-CN"/>
        </w:rPr>
        <w:t>这项</w:t>
      </w:r>
      <w:r w:rsidR="00860660">
        <w:rPr>
          <w:rFonts w:hint="eastAsia"/>
          <w:lang w:eastAsia="zh-CN"/>
        </w:rPr>
        <w:t>研究</w:t>
      </w:r>
      <w:r>
        <w:rPr>
          <w:rFonts w:hint="eastAsia"/>
          <w:lang w:eastAsia="zh-CN"/>
        </w:rPr>
        <w:t>中</w:t>
      </w:r>
      <w:r w:rsidR="00860660">
        <w:rPr>
          <w:rFonts w:hint="eastAsia"/>
          <w:lang w:eastAsia="zh-CN"/>
        </w:rPr>
        <w:t>，</w:t>
      </w:r>
      <w:r w:rsidR="00022C21">
        <w:rPr>
          <w:rFonts w:hint="eastAsia"/>
          <w:lang w:eastAsia="zh-CN"/>
        </w:rPr>
        <w:t>对</w:t>
      </w:r>
      <w:r w:rsidR="00860660">
        <w:rPr>
          <w:rFonts w:hint="eastAsia"/>
          <w:lang w:eastAsia="zh-CN"/>
        </w:rPr>
        <w:t>2000</w:t>
      </w:r>
      <w:r w:rsidR="00860660">
        <w:rPr>
          <w:rFonts w:hint="eastAsia"/>
          <w:lang w:eastAsia="zh-CN"/>
        </w:rPr>
        <w:t>年的燃油消耗和二氧化碳的估计是基于</w:t>
      </w:r>
      <w:r w:rsidR="00022C21">
        <w:rPr>
          <w:rFonts w:hint="eastAsia"/>
          <w:lang w:eastAsia="zh-CN"/>
        </w:rPr>
        <w:t>Buhaug</w:t>
      </w:r>
      <w:r w:rsidR="00022C21">
        <w:rPr>
          <w:rFonts w:hint="eastAsia"/>
          <w:lang w:eastAsia="zh-CN"/>
        </w:rPr>
        <w:t>等（</w:t>
      </w:r>
      <w:r w:rsidR="00022C21">
        <w:rPr>
          <w:rFonts w:hint="eastAsia"/>
          <w:lang w:eastAsia="zh-CN"/>
        </w:rPr>
        <w:t>2008</w:t>
      </w:r>
      <w:r w:rsidR="00022C21">
        <w:rPr>
          <w:rFonts w:hint="eastAsia"/>
          <w:lang w:eastAsia="zh-CN"/>
        </w:rPr>
        <w:t>）讨论的</w:t>
      </w:r>
      <w:r w:rsidR="00860660">
        <w:rPr>
          <w:rFonts w:hint="eastAsia"/>
          <w:lang w:eastAsia="zh-CN"/>
        </w:rPr>
        <w:t>国际海事组织（</w:t>
      </w:r>
      <w:r w:rsidR="00860660">
        <w:rPr>
          <w:rFonts w:hint="eastAsia"/>
          <w:lang w:eastAsia="zh-CN"/>
        </w:rPr>
        <w:t>IMO</w:t>
      </w:r>
      <w:r w:rsidR="00860660">
        <w:rPr>
          <w:rFonts w:hint="eastAsia"/>
          <w:lang w:eastAsia="zh-CN"/>
        </w:rPr>
        <w:t>）</w:t>
      </w:r>
      <w:r w:rsidR="00022C21">
        <w:rPr>
          <w:rFonts w:hint="eastAsia"/>
          <w:lang w:eastAsia="zh-CN"/>
        </w:rPr>
        <w:t>研究，</w:t>
      </w:r>
      <w:r w:rsidR="00860660">
        <w:rPr>
          <w:rFonts w:hint="eastAsia"/>
          <w:lang w:eastAsia="zh-CN"/>
        </w:rPr>
        <w:t>非</w:t>
      </w:r>
      <w:r w:rsidR="00860660">
        <w:rPr>
          <w:rFonts w:hint="eastAsia"/>
          <w:lang w:eastAsia="zh-CN"/>
        </w:rPr>
        <w:t>CO2</w:t>
      </w:r>
      <w:r w:rsidR="00022C21">
        <w:rPr>
          <w:rFonts w:hint="eastAsia"/>
          <w:lang w:eastAsia="zh-CN"/>
        </w:rPr>
        <w:t>类</w:t>
      </w:r>
      <w:r w:rsidR="00860660">
        <w:rPr>
          <w:rFonts w:hint="eastAsia"/>
          <w:lang w:eastAsia="zh-CN"/>
        </w:rPr>
        <w:t>排放量的最佳估计是</w:t>
      </w:r>
      <w:r w:rsidR="00022C21">
        <w:rPr>
          <w:rFonts w:hint="eastAsia"/>
          <w:lang w:eastAsia="zh-CN"/>
        </w:rPr>
        <w:t>基于</w:t>
      </w:r>
      <w:r w:rsidR="00860660">
        <w:rPr>
          <w:rFonts w:hint="eastAsia"/>
          <w:lang w:eastAsia="zh-CN"/>
        </w:rPr>
        <w:t>的</w:t>
      </w:r>
      <w:r w:rsidR="00022C21">
        <w:rPr>
          <w:rFonts w:hint="eastAsia"/>
          <w:lang w:val="it-IT" w:eastAsia="zh-CN"/>
        </w:rPr>
        <w:t>以前的一些</w:t>
      </w:r>
      <w:r w:rsidR="00860660">
        <w:rPr>
          <w:rFonts w:hint="eastAsia"/>
          <w:lang w:eastAsia="zh-CN"/>
        </w:rPr>
        <w:t>研究（</w:t>
      </w:r>
      <w:r w:rsidR="00860660">
        <w:rPr>
          <w:rFonts w:hint="eastAsia"/>
          <w:lang w:eastAsia="zh-CN"/>
        </w:rPr>
        <w:t>Corbett</w:t>
      </w:r>
      <w:r w:rsidR="00022C21">
        <w:rPr>
          <w:lang w:val="it-IT" w:eastAsia="zh-CN"/>
        </w:rPr>
        <w:t xml:space="preserve">  and  </w:t>
      </w:r>
      <w:r w:rsidR="00860660">
        <w:rPr>
          <w:rFonts w:hint="eastAsia"/>
          <w:lang w:eastAsia="zh-CN"/>
        </w:rPr>
        <w:t>K</w:t>
      </w:r>
      <w:r w:rsidR="00022C21">
        <w:rPr>
          <w:rFonts w:ascii="Arial" w:hAnsi="Arial" w:cs="Arial"/>
          <w:lang w:eastAsia="zh-CN"/>
        </w:rPr>
        <w:t>ö</w:t>
      </w:r>
      <w:r w:rsidR="00860660">
        <w:rPr>
          <w:rStyle w:val="hps"/>
          <w:rFonts w:hint="eastAsia"/>
          <w:lang w:eastAsia="zh-CN"/>
        </w:rPr>
        <w:t>hler</w:t>
      </w:r>
      <w:r w:rsidR="00022C21">
        <w:rPr>
          <w:rStyle w:val="hps"/>
          <w:lang w:eastAsia="zh-CN"/>
        </w:rPr>
        <w:t xml:space="preserve">, </w:t>
      </w:r>
      <w:r w:rsidR="00860660">
        <w:rPr>
          <w:rFonts w:hint="eastAsia"/>
          <w:lang w:eastAsia="zh-CN"/>
        </w:rPr>
        <w:t>2003</w:t>
      </w:r>
      <w:r w:rsidR="00022C21">
        <w:rPr>
          <w:lang w:eastAsia="zh-CN"/>
        </w:rPr>
        <w:t xml:space="preserve">; </w:t>
      </w:r>
      <w:r w:rsidR="00860660">
        <w:rPr>
          <w:rFonts w:hint="eastAsia"/>
          <w:lang w:eastAsia="zh-CN"/>
        </w:rPr>
        <w:t>Eyring</w:t>
      </w:r>
      <w:r w:rsidR="004462B1">
        <w:rPr>
          <w:rFonts w:hint="eastAsia"/>
          <w:lang w:eastAsia="zh-CN"/>
        </w:rPr>
        <w:t xml:space="preserve"> et al., </w:t>
      </w:r>
      <w:r w:rsidR="00860660">
        <w:rPr>
          <w:rFonts w:hint="eastAsia"/>
          <w:lang w:eastAsia="zh-CN"/>
        </w:rPr>
        <w:t xml:space="preserve">2005; </w:t>
      </w:r>
      <w:r w:rsidR="00860660">
        <w:rPr>
          <w:rStyle w:val="hps"/>
          <w:rFonts w:hint="eastAsia"/>
          <w:lang w:eastAsia="zh-CN"/>
        </w:rPr>
        <w:t>Endresen</w:t>
      </w:r>
      <w:r w:rsidR="004462B1">
        <w:rPr>
          <w:rFonts w:hint="eastAsia"/>
          <w:lang w:eastAsia="zh-CN"/>
        </w:rPr>
        <w:t xml:space="preserve"> et al., </w:t>
      </w:r>
      <w:r w:rsidR="00860660">
        <w:rPr>
          <w:rFonts w:hint="eastAsia"/>
          <w:lang w:eastAsia="zh-CN"/>
        </w:rPr>
        <w:t>2003</w:t>
      </w:r>
      <w:r w:rsidR="00022C21">
        <w:rPr>
          <w:lang w:eastAsia="zh-CN"/>
        </w:rPr>
        <w:t xml:space="preserve">, </w:t>
      </w:r>
      <w:r w:rsidR="00860660">
        <w:rPr>
          <w:rFonts w:hint="eastAsia"/>
          <w:lang w:eastAsia="zh-CN"/>
        </w:rPr>
        <w:t>2007</w:t>
      </w:r>
      <w:r w:rsidR="00860660">
        <w:rPr>
          <w:rFonts w:hint="eastAsia"/>
          <w:lang w:eastAsia="zh-CN"/>
        </w:rPr>
        <w:t>）</w:t>
      </w:r>
      <w:r w:rsidR="00022C21">
        <w:rPr>
          <w:rFonts w:hint="eastAsia"/>
          <w:lang w:eastAsia="zh-CN"/>
        </w:rPr>
        <w:t>平均而来的</w:t>
      </w:r>
      <w:r w:rsidR="00860660">
        <w:rPr>
          <w:rFonts w:ascii="SimSun" w:eastAsia="SimSun" w:hAnsi="SimSun" w:cs="SimSun" w:hint="eastAsia"/>
          <w:lang w:eastAsia="zh-CN"/>
        </w:rPr>
        <w:t>。</w:t>
      </w:r>
      <w:r w:rsidR="00860660">
        <w:rPr>
          <w:rFonts w:hint="eastAsia"/>
          <w:lang w:eastAsia="zh-CN"/>
        </w:rPr>
        <w:t>船舶排放</w:t>
      </w:r>
      <w:r w:rsidR="00022C21">
        <w:rPr>
          <w:rFonts w:hint="eastAsia"/>
          <w:lang w:eastAsia="zh-CN"/>
        </w:rPr>
        <w:t>量按</w:t>
      </w:r>
      <w:r w:rsidR="00860660">
        <w:rPr>
          <w:rFonts w:hint="eastAsia"/>
          <w:lang w:eastAsia="zh-CN"/>
        </w:rPr>
        <w:t>国际综合海洋</w:t>
      </w:r>
      <w:r w:rsidR="00860660">
        <w:rPr>
          <w:rFonts w:hint="eastAsia"/>
          <w:lang w:eastAsia="zh-CN"/>
        </w:rPr>
        <w:t xml:space="preserve"> - </w:t>
      </w:r>
      <w:r w:rsidR="00860660">
        <w:rPr>
          <w:rFonts w:hint="eastAsia"/>
          <w:lang w:eastAsia="zh-CN"/>
        </w:rPr>
        <w:t>大气数据集（</w:t>
      </w:r>
      <w:r w:rsidR="00860660">
        <w:rPr>
          <w:rFonts w:hint="eastAsia"/>
          <w:lang w:eastAsia="zh-CN"/>
        </w:rPr>
        <w:t>ICOADS</w:t>
      </w:r>
      <w:r w:rsidR="00022C21">
        <w:rPr>
          <w:lang w:eastAsia="zh-CN"/>
        </w:rPr>
        <w:t xml:space="preserve">; </w:t>
      </w:r>
      <w:r w:rsidR="00860660">
        <w:rPr>
          <w:rFonts w:hint="eastAsia"/>
          <w:lang w:eastAsia="zh-CN"/>
        </w:rPr>
        <w:t>Wang</w:t>
      </w:r>
      <w:r w:rsidR="004462B1">
        <w:rPr>
          <w:rFonts w:hint="eastAsia"/>
          <w:lang w:eastAsia="zh-CN"/>
        </w:rPr>
        <w:t xml:space="preserve"> et al., </w:t>
      </w:r>
      <w:r w:rsidR="00860660">
        <w:rPr>
          <w:rFonts w:hint="eastAsia"/>
          <w:lang w:eastAsia="zh-CN"/>
        </w:rPr>
        <w:t>2007</w:t>
      </w:r>
      <w:r w:rsidR="00860660">
        <w:rPr>
          <w:rFonts w:hint="eastAsia"/>
          <w:lang w:eastAsia="zh-CN"/>
        </w:rPr>
        <w:t>）</w:t>
      </w:r>
      <w:r w:rsidR="00022C21">
        <w:rPr>
          <w:rFonts w:hint="eastAsia"/>
          <w:lang w:eastAsia="zh-CN"/>
        </w:rPr>
        <w:t>分</w:t>
      </w:r>
      <w:r w:rsidR="00EC497B">
        <w:rPr>
          <w:rFonts w:hint="eastAsia"/>
          <w:lang w:eastAsia="zh-CN"/>
        </w:rPr>
        <w:t>配</w:t>
      </w:r>
      <w:r w:rsidR="00022C21">
        <w:rPr>
          <w:rFonts w:hint="eastAsia"/>
          <w:lang w:eastAsia="zh-CN"/>
        </w:rPr>
        <w:t>到全球</w:t>
      </w:r>
      <w:r w:rsidR="00860660">
        <w:rPr>
          <w:rFonts w:hint="eastAsia"/>
          <w:lang w:eastAsia="zh-CN"/>
        </w:rPr>
        <w:t>，它提供了</w:t>
      </w:r>
      <w:r w:rsidR="00022C21">
        <w:rPr>
          <w:rFonts w:hint="eastAsia"/>
          <w:lang w:eastAsia="zh-CN"/>
        </w:rPr>
        <w:t>按月</w:t>
      </w:r>
      <w:r w:rsidR="00860660">
        <w:rPr>
          <w:rFonts w:hint="eastAsia"/>
          <w:lang w:eastAsia="zh-CN"/>
        </w:rPr>
        <w:t>改变航运模式</w:t>
      </w:r>
      <w:r w:rsidR="00860660">
        <w:rPr>
          <w:rFonts w:ascii="SimSun" w:eastAsia="SimSun" w:hAnsi="SimSun" w:cs="SimSun" w:hint="eastAsia"/>
          <w:lang w:eastAsia="zh-CN"/>
        </w:rPr>
        <w:t>。</w:t>
      </w:r>
      <w:r w:rsidR="000A1E7E">
        <w:rPr>
          <w:rFonts w:ascii="SimSun" w:eastAsia="SimSun" w:hAnsi="SimSun" w:cs="SimSun" w:hint="eastAsia"/>
          <w:lang w:eastAsia="zh-CN"/>
        </w:rPr>
        <w:t>我们将</w:t>
      </w:r>
      <w:r w:rsidR="000A1E7E">
        <w:rPr>
          <w:rFonts w:hint="eastAsia"/>
          <w:lang w:eastAsia="zh-CN"/>
        </w:rPr>
        <w:t>Endresen</w:t>
      </w:r>
      <w:r w:rsidR="000A1E7E">
        <w:rPr>
          <w:rFonts w:hint="eastAsia"/>
          <w:lang w:eastAsia="zh-CN"/>
        </w:rPr>
        <w:t>等（</w:t>
      </w:r>
      <w:r w:rsidR="000A1E7E">
        <w:rPr>
          <w:rFonts w:hint="eastAsia"/>
          <w:lang w:eastAsia="zh-CN"/>
        </w:rPr>
        <w:t>2003</w:t>
      </w:r>
      <w:r w:rsidR="000A1E7E">
        <w:rPr>
          <w:rFonts w:hint="eastAsia"/>
          <w:lang w:eastAsia="zh-CN"/>
        </w:rPr>
        <w:t>）原油运输（在装卸、装载和运输过程中的蒸发）过程中的</w:t>
      </w:r>
      <w:r w:rsidR="000A1E7E">
        <w:rPr>
          <w:rFonts w:hint="eastAsia"/>
          <w:lang w:eastAsia="zh-CN"/>
        </w:rPr>
        <w:t>NMVOC</w:t>
      </w:r>
      <w:r w:rsidR="000A1E7E">
        <w:rPr>
          <w:rFonts w:hint="eastAsia"/>
          <w:lang w:eastAsia="zh-CN"/>
        </w:rPr>
        <w:t>排放量</w:t>
      </w:r>
      <w:r w:rsidR="00860660">
        <w:rPr>
          <w:rFonts w:hint="eastAsia"/>
          <w:lang w:eastAsia="zh-CN"/>
        </w:rPr>
        <w:t>加</w:t>
      </w:r>
      <w:r w:rsidR="000A1E7E">
        <w:rPr>
          <w:rFonts w:hint="eastAsia"/>
          <w:lang w:eastAsia="zh-CN"/>
        </w:rPr>
        <w:t>进格点</w:t>
      </w:r>
      <w:r w:rsidR="00860660">
        <w:rPr>
          <w:rFonts w:hint="eastAsia"/>
          <w:lang w:eastAsia="zh-CN"/>
        </w:rPr>
        <w:t>ICOADS</w:t>
      </w:r>
      <w:r w:rsidR="00860660">
        <w:rPr>
          <w:rFonts w:hint="eastAsia"/>
          <w:lang w:eastAsia="zh-CN"/>
        </w:rPr>
        <w:t>船舶排放的数据集</w:t>
      </w:r>
      <w:r w:rsidR="00860660">
        <w:rPr>
          <w:rFonts w:ascii="SimSun" w:eastAsia="SimSun" w:hAnsi="SimSun" w:cs="SimSun" w:hint="eastAsia"/>
          <w:lang w:eastAsia="zh-CN"/>
        </w:rPr>
        <w:t>。</w:t>
      </w:r>
      <w:r w:rsidR="00860660">
        <w:rPr>
          <w:rFonts w:hint="eastAsia"/>
          <w:lang w:eastAsia="zh-CN"/>
        </w:rPr>
        <w:t>与我们</w:t>
      </w:r>
      <w:r w:rsidR="000A1E7E">
        <w:rPr>
          <w:rFonts w:hint="eastAsia"/>
          <w:lang w:eastAsia="zh-CN"/>
        </w:rPr>
        <w:t>对</w:t>
      </w:r>
      <w:r w:rsidR="00860660">
        <w:rPr>
          <w:rFonts w:hint="eastAsia"/>
          <w:lang w:eastAsia="zh-CN"/>
        </w:rPr>
        <w:t>其他人为来源的</w:t>
      </w:r>
      <w:r w:rsidR="000A1E7E">
        <w:rPr>
          <w:rFonts w:hint="eastAsia"/>
          <w:lang w:eastAsia="zh-CN"/>
        </w:rPr>
        <w:t>处理相</w:t>
      </w:r>
      <w:r w:rsidR="00860660">
        <w:rPr>
          <w:rFonts w:hint="eastAsia"/>
          <w:lang w:eastAsia="zh-CN"/>
        </w:rPr>
        <w:t>一致，船舶排放总量</w:t>
      </w:r>
      <w:r w:rsidR="000A1E7E">
        <w:rPr>
          <w:rFonts w:hint="eastAsia"/>
          <w:lang w:eastAsia="zh-CN"/>
        </w:rPr>
        <w:t>分</w:t>
      </w:r>
      <w:r w:rsidR="00EC497B">
        <w:rPr>
          <w:rFonts w:hint="eastAsia"/>
          <w:lang w:eastAsia="zh-CN"/>
        </w:rPr>
        <w:t>配</w:t>
      </w:r>
      <w:r w:rsidR="000A1E7E">
        <w:rPr>
          <w:rFonts w:hint="eastAsia"/>
          <w:lang w:eastAsia="zh-CN"/>
        </w:rPr>
        <w:t>到</w:t>
      </w:r>
      <w:r w:rsidR="00860660">
        <w:rPr>
          <w:rFonts w:hint="eastAsia"/>
          <w:lang w:eastAsia="zh-CN"/>
        </w:rPr>
        <w:t>0.5</w:t>
      </w:r>
      <w:r w:rsidR="00592167" w:rsidRPr="00592167">
        <w:rPr>
          <w:rFonts w:hint="eastAsia"/>
          <w:vertAlign w:val="superscript"/>
          <w:lang w:eastAsia="zh-CN"/>
        </w:rPr>
        <w:t>o</w:t>
      </w:r>
      <w:r w:rsidR="00860660">
        <w:rPr>
          <w:rFonts w:hint="eastAsia"/>
          <w:lang w:eastAsia="zh-CN"/>
        </w:rPr>
        <w:t>×</w:t>
      </w:r>
      <w:r w:rsidR="00860660">
        <w:rPr>
          <w:rFonts w:hint="eastAsia"/>
          <w:lang w:eastAsia="zh-CN"/>
        </w:rPr>
        <w:t>0.5</w:t>
      </w:r>
      <w:r w:rsidR="00592167" w:rsidRPr="00592167">
        <w:rPr>
          <w:rFonts w:hint="eastAsia"/>
          <w:vertAlign w:val="superscript"/>
          <w:lang w:eastAsia="zh-CN"/>
        </w:rPr>
        <w:t>o</w:t>
      </w:r>
      <w:r w:rsidR="00860660">
        <w:rPr>
          <w:rFonts w:hint="eastAsia"/>
          <w:lang w:eastAsia="zh-CN"/>
        </w:rPr>
        <w:t>网格</w:t>
      </w:r>
      <w:r w:rsidR="000A1E7E">
        <w:rPr>
          <w:rFonts w:hint="eastAsia"/>
          <w:lang w:eastAsia="zh-CN"/>
        </w:rPr>
        <w:t>，</w:t>
      </w:r>
      <w:r w:rsidR="00860660">
        <w:rPr>
          <w:rFonts w:hint="eastAsia"/>
          <w:lang w:eastAsia="zh-CN"/>
        </w:rPr>
        <w:t>不</w:t>
      </w:r>
      <w:r w:rsidR="000A1E7E">
        <w:rPr>
          <w:rFonts w:hint="eastAsia"/>
          <w:lang w:eastAsia="zh-CN"/>
        </w:rPr>
        <w:t>考虑</w:t>
      </w:r>
      <w:r w:rsidR="00EC497B">
        <w:rPr>
          <w:rFonts w:hint="eastAsia"/>
          <w:lang w:eastAsia="zh-CN"/>
        </w:rPr>
        <w:t>网格内的扩散</w:t>
      </w:r>
      <w:r w:rsidR="000A1E7E">
        <w:rPr>
          <w:rFonts w:hint="eastAsia"/>
          <w:lang w:eastAsia="zh-CN"/>
        </w:rPr>
        <w:t>、</w:t>
      </w:r>
      <w:r w:rsidR="00860660">
        <w:rPr>
          <w:rFonts w:hint="eastAsia"/>
          <w:lang w:eastAsia="zh-CN"/>
        </w:rPr>
        <w:t>化学转</w:t>
      </w:r>
      <w:r w:rsidR="000A1E7E">
        <w:rPr>
          <w:rFonts w:hint="eastAsia"/>
          <w:lang w:eastAsia="zh-CN"/>
        </w:rPr>
        <w:t>换</w:t>
      </w:r>
      <w:r w:rsidR="00860660">
        <w:rPr>
          <w:rFonts w:hint="eastAsia"/>
          <w:lang w:eastAsia="zh-CN"/>
        </w:rPr>
        <w:t>和损失</w:t>
      </w:r>
      <w:r w:rsidR="00860660">
        <w:rPr>
          <w:rFonts w:ascii="SimSun" w:eastAsia="SimSun" w:hAnsi="SimSun" w:cs="SimSun" w:hint="eastAsia"/>
          <w:lang w:eastAsia="zh-CN"/>
        </w:rPr>
        <w:t>。</w:t>
      </w:r>
      <w:r w:rsidR="00860660">
        <w:rPr>
          <w:rFonts w:hint="eastAsia"/>
          <w:lang w:eastAsia="zh-CN"/>
        </w:rPr>
        <w:t>在全球模</w:t>
      </w:r>
      <w:r w:rsidR="0028449A">
        <w:rPr>
          <w:rFonts w:hint="eastAsia"/>
          <w:lang w:eastAsia="zh-CN"/>
        </w:rPr>
        <w:t>式中不考虑</w:t>
      </w:r>
      <w:r w:rsidR="00860660">
        <w:rPr>
          <w:rFonts w:hint="eastAsia"/>
          <w:lang w:eastAsia="zh-CN"/>
        </w:rPr>
        <w:t>羽</w:t>
      </w:r>
      <w:r w:rsidR="0028449A">
        <w:rPr>
          <w:rFonts w:hint="eastAsia"/>
          <w:lang w:eastAsia="zh-CN"/>
        </w:rPr>
        <w:t>烟</w:t>
      </w:r>
      <w:r w:rsidR="009C5CF7">
        <w:rPr>
          <w:rFonts w:hint="eastAsia"/>
          <w:lang w:eastAsia="zh-CN"/>
        </w:rPr>
        <w:t>抬升</w:t>
      </w:r>
      <w:r w:rsidR="00860660">
        <w:rPr>
          <w:rFonts w:hint="eastAsia"/>
          <w:lang w:eastAsia="zh-CN"/>
        </w:rPr>
        <w:t>过程可能会导致高估臭氧</w:t>
      </w:r>
      <w:r w:rsidR="0028449A">
        <w:rPr>
          <w:rFonts w:hint="eastAsia"/>
          <w:lang w:eastAsia="zh-CN"/>
        </w:rPr>
        <w:t>形成量</w:t>
      </w:r>
      <w:r w:rsidR="00860660">
        <w:rPr>
          <w:rFonts w:hint="eastAsia"/>
          <w:lang w:eastAsia="zh-CN"/>
        </w:rPr>
        <w:t>（</w:t>
      </w:r>
      <w:r w:rsidR="0028449A">
        <w:rPr>
          <w:lang w:val="it-IT" w:eastAsia="zh-CN"/>
        </w:rPr>
        <w:t xml:space="preserve">Franke </w:t>
      </w:r>
      <w:r w:rsidR="004462B1">
        <w:rPr>
          <w:rFonts w:hint="eastAsia"/>
          <w:lang w:eastAsia="zh-CN"/>
        </w:rPr>
        <w:t xml:space="preserve">et al., </w:t>
      </w:r>
      <w:r w:rsidR="00860660">
        <w:rPr>
          <w:rFonts w:hint="eastAsia"/>
          <w:lang w:eastAsia="zh-CN"/>
        </w:rPr>
        <w:t>2008</w:t>
      </w:r>
      <w:r w:rsidR="0028449A">
        <w:rPr>
          <w:lang w:eastAsia="zh-CN"/>
        </w:rPr>
        <w:t>; Charlton-Perez</w:t>
      </w:r>
      <w:r w:rsidR="004462B1">
        <w:rPr>
          <w:rFonts w:hint="eastAsia"/>
          <w:lang w:eastAsia="zh-CN"/>
        </w:rPr>
        <w:t xml:space="preserve"> et al., </w:t>
      </w:r>
      <w:r w:rsidR="00860660">
        <w:rPr>
          <w:rFonts w:hint="eastAsia"/>
          <w:lang w:eastAsia="zh-CN"/>
        </w:rPr>
        <w:t>2009</w:t>
      </w:r>
      <w:r w:rsidR="00860660">
        <w:rPr>
          <w:rFonts w:hint="eastAsia"/>
          <w:lang w:eastAsia="zh-CN"/>
        </w:rPr>
        <w:t>）</w:t>
      </w:r>
      <w:r w:rsidR="00860660">
        <w:rPr>
          <w:rFonts w:ascii="SimSun" w:eastAsia="SimSun" w:hAnsi="SimSun" w:cs="SimSun" w:hint="eastAsia"/>
          <w:lang w:eastAsia="zh-CN"/>
        </w:rPr>
        <w:t>。</w:t>
      </w:r>
    </w:p>
    <w:p w:rsidR="00860660" w:rsidRDefault="00860660" w:rsidP="00860660">
      <w:pPr>
        <w:rPr>
          <w:rStyle w:val="shorttext"/>
          <w:rFonts w:ascii="SimSun" w:eastAsia="SimSun" w:hAnsi="SimSun" w:cs="SimSun"/>
          <w:lang w:eastAsia="zh-CN"/>
        </w:rPr>
      </w:pPr>
      <w:r>
        <w:rPr>
          <w:rFonts w:hint="eastAsia"/>
          <w:lang w:eastAsia="zh-CN"/>
        </w:rPr>
        <w:t xml:space="preserve">        </w:t>
      </w:r>
      <w:r>
        <w:rPr>
          <w:rFonts w:hint="eastAsia"/>
          <w:lang w:eastAsia="zh-CN"/>
        </w:rPr>
        <w:t>为了</w:t>
      </w:r>
      <w:r w:rsidR="001D465C">
        <w:rPr>
          <w:rFonts w:hint="eastAsia"/>
          <w:lang w:eastAsia="zh-CN"/>
        </w:rPr>
        <w:t>从</w:t>
      </w:r>
      <w:r w:rsidR="001D465C">
        <w:rPr>
          <w:rFonts w:hint="eastAsia"/>
          <w:lang w:eastAsia="zh-CN"/>
        </w:rPr>
        <w:t>2000</w:t>
      </w:r>
      <w:r w:rsidR="001D465C">
        <w:rPr>
          <w:rFonts w:hint="eastAsia"/>
          <w:lang w:eastAsia="zh-CN"/>
        </w:rPr>
        <w:t>年</w:t>
      </w:r>
      <w:r w:rsidR="001D465C">
        <w:rPr>
          <w:rFonts w:hint="eastAsia"/>
          <w:lang w:eastAsia="zh-CN"/>
        </w:rPr>
        <w:t>Eyring</w:t>
      </w:r>
      <w:r w:rsidR="001D465C">
        <w:rPr>
          <w:rFonts w:hint="eastAsia"/>
          <w:lang w:eastAsia="zh-CN"/>
        </w:rPr>
        <w:t>等（</w:t>
      </w:r>
      <w:r w:rsidR="001D465C">
        <w:rPr>
          <w:rFonts w:hint="eastAsia"/>
          <w:lang w:eastAsia="zh-CN"/>
        </w:rPr>
        <w:t>2010</w:t>
      </w:r>
      <w:r w:rsidR="001D465C">
        <w:rPr>
          <w:rFonts w:hint="eastAsia"/>
          <w:lang w:eastAsia="zh-CN"/>
        </w:rPr>
        <w:t>）的排放总量往前</w:t>
      </w:r>
      <w:r>
        <w:rPr>
          <w:rFonts w:hint="eastAsia"/>
          <w:lang w:eastAsia="zh-CN"/>
        </w:rPr>
        <w:t>延长非二氧化碳的船舶排放</w:t>
      </w:r>
      <w:r w:rsidR="001D465C">
        <w:rPr>
          <w:rFonts w:hint="eastAsia"/>
          <w:lang w:eastAsia="zh-CN"/>
        </w:rPr>
        <w:t>量</w:t>
      </w:r>
      <w:r>
        <w:rPr>
          <w:rFonts w:hint="eastAsia"/>
          <w:lang w:eastAsia="zh-CN"/>
        </w:rPr>
        <w:t>，</w:t>
      </w:r>
      <w:r w:rsidR="001D465C">
        <w:rPr>
          <w:rFonts w:hint="eastAsia"/>
          <w:lang w:eastAsia="zh-CN"/>
        </w:rPr>
        <w:t>我们采用</w:t>
      </w:r>
      <w:r w:rsidR="001D465C">
        <w:rPr>
          <w:rFonts w:hint="eastAsia"/>
          <w:lang w:eastAsia="zh-CN"/>
        </w:rPr>
        <w:t>Buhaug</w:t>
      </w:r>
      <w:r w:rsidR="001D465C">
        <w:rPr>
          <w:rFonts w:hint="eastAsia"/>
          <w:lang w:eastAsia="zh-CN"/>
        </w:rPr>
        <w:t>等</w:t>
      </w:r>
      <w:r w:rsidR="001D465C">
        <w:rPr>
          <w:rStyle w:val="hps"/>
          <w:rFonts w:hint="eastAsia"/>
          <w:lang w:eastAsia="zh-CN"/>
        </w:rPr>
        <w:t>（</w:t>
      </w:r>
      <w:r w:rsidR="001D465C">
        <w:rPr>
          <w:rStyle w:val="hps"/>
          <w:rFonts w:hint="eastAsia"/>
          <w:lang w:eastAsia="zh-CN"/>
        </w:rPr>
        <w:t>2008</w:t>
      </w:r>
      <w:r w:rsidR="001D465C">
        <w:rPr>
          <w:rStyle w:val="hps"/>
          <w:rFonts w:hint="eastAsia"/>
          <w:lang w:eastAsia="zh-CN"/>
        </w:rPr>
        <w:t>）</w:t>
      </w:r>
      <w:r w:rsidR="001D465C">
        <w:rPr>
          <w:rFonts w:hint="eastAsia"/>
          <w:lang w:eastAsia="zh-CN"/>
        </w:rPr>
        <w:t>将历史的二氧化碳排放量反推至</w:t>
      </w:r>
      <w:r w:rsidR="001D465C">
        <w:rPr>
          <w:rFonts w:hint="eastAsia"/>
          <w:lang w:eastAsia="zh-CN"/>
        </w:rPr>
        <w:t>1870</w:t>
      </w:r>
      <w:r w:rsidR="001D465C">
        <w:rPr>
          <w:rFonts w:hint="eastAsia"/>
          <w:lang w:eastAsia="zh-CN"/>
        </w:rPr>
        <w:t>年</w:t>
      </w:r>
      <w:r>
        <w:rPr>
          <w:rFonts w:hint="eastAsia"/>
          <w:lang w:eastAsia="zh-CN"/>
        </w:rPr>
        <w:t>的时间序列</w:t>
      </w:r>
      <w:r w:rsidR="001D465C">
        <w:rPr>
          <w:rFonts w:hint="eastAsia"/>
          <w:lang w:eastAsia="zh-CN"/>
        </w:rPr>
        <w:t>的比例</w:t>
      </w:r>
      <w:r>
        <w:rPr>
          <w:rFonts w:ascii="SimSun" w:eastAsia="SimSun" w:hAnsi="SimSun" w:cs="SimSun" w:hint="eastAsia"/>
          <w:lang w:eastAsia="zh-CN"/>
        </w:rPr>
        <w:t>。</w:t>
      </w:r>
      <w:r w:rsidR="001D465C">
        <w:rPr>
          <w:rFonts w:ascii="SimSun" w:eastAsia="SimSun" w:hAnsi="SimSun" w:cs="SimSun" w:hint="eastAsia"/>
          <w:lang w:eastAsia="zh-CN"/>
        </w:rPr>
        <w:t>对</w:t>
      </w:r>
      <w:r>
        <w:rPr>
          <w:rStyle w:val="shorttext"/>
          <w:rFonts w:hint="eastAsia"/>
          <w:lang w:eastAsia="zh-CN"/>
        </w:rPr>
        <w:t>1850</w:t>
      </w:r>
      <w:r>
        <w:rPr>
          <w:rStyle w:val="shorttext"/>
          <w:rFonts w:hint="eastAsia"/>
          <w:lang w:eastAsia="zh-CN"/>
        </w:rPr>
        <w:t>年和</w:t>
      </w:r>
      <w:r>
        <w:rPr>
          <w:rStyle w:val="shorttext"/>
          <w:rFonts w:hint="eastAsia"/>
          <w:lang w:eastAsia="zh-CN"/>
        </w:rPr>
        <w:t>1860</w:t>
      </w:r>
      <w:r>
        <w:rPr>
          <w:rStyle w:val="shorttext"/>
          <w:rFonts w:hint="eastAsia"/>
          <w:lang w:eastAsia="zh-CN"/>
        </w:rPr>
        <w:t>年的排放量</w:t>
      </w:r>
      <w:r w:rsidR="001D465C">
        <w:rPr>
          <w:rStyle w:val="shorttext"/>
          <w:rFonts w:hint="eastAsia"/>
          <w:lang w:eastAsia="zh-CN"/>
        </w:rPr>
        <w:t>按</w:t>
      </w:r>
      <w:r w:rsidR="001D465C">
        <w:rPr>
          <w:rStyle w:val="shorttext"/>
          <w:rFonts w:hint="eastAsia"/>
          <w:lang w:eastAsia="zh-CN"/>
        </w:rPr>
        <w:t>Bond</w:t>
      </w:r>
      <w:r w:rsidR="001D465C">
        <w:rPr>
          <w:rStyle w:val="shorttext"/>
          <w:rFonts w:hint="eastAsia"/>
          <w:lang w:eastAsia="zh-CN"/>
        </w:rPr>
        <w:t>等</w:t>
      </w:r>
      <w:r w:rsidR="001D465C">
        <w:rPr>
          <w:rStyle w:val="hps"/>
          <w:rFonts w:hint="eastAsia"/>
          <w:lang w:eastAsia="zh-CN"/>
        </w:rPr>
        <w:t>（</w:t>
      </w:r>
      <w:r w:rsidR="001D465C">
        <w:rPr>
          <w:rStyle w:val="hps"/>
          <w:rFonts w:hint="eastAsia"/>
          <w:lang w:eastAsia="zh-CN"/>
        </w:rPr>
        <w:t>2007</w:t>
      </w:r>
      <w:r w:rsidR="001D465C">
        <w:rPr>
          <w:rStyle w:val="hps"/>
          <w:rFonts w:hint="eastAsia"/>
          <w:lang w:eastAsia="zh-CN"/>
        </w:rPr>
        <w:t>）</w:t>
      </w:r>
      <w:r w:rsidR="001D465C">
        <w:rPr>
          <w:rStyle w:val="shorttext"/>
          <w:rFonts w:hint="eastAsia"/>
          <w:lang w:eastAsia="zh-CN"/>
        </w:rPr>
        <w:t>整理</w:t>
      </w:r>
      <w:r w:rsidR="00BB3CFE">
        <w:rPr>
          <w:rStyle w:val="shorttext"/>
          <w:rFonts w:hint="eastAsia"/>
          <w:lang w:eastAsia="zh-CN"/>
        </w:rPr>
        <w:t>的</w:t>
      </w:r>
      <w:r>
        <w:rPr>
          <w:rStyle w:val="shorttext"/>
          <w:rFonts w:hint="eastAsia"/>
          <w:lang w:eastAsia="zh-CN"/>
        </w:rPr>
        <w:t>全球船舶吨位变化</w:t>
      </w:r>
      <w:r w:rsidR="00BB3CFE">
        <w:rPr>
          <w:rStyle w:val="shorttext"/>
          <w:rFonts w:hint="eastAsia"/>
          <w:lang w:eastAsia="zh-CN"/>
        </w:rPr>
        <w:t>来</w:t>
      </w:r>
      <w:r w:rsidR="00C96421">
        <w:rPr>
          <w:rStyle w:val="shorttext"/>
          <w:rFonts w:hint="eastAsia"/>
          <w:lang w:eastAsia="zh-CN"/>
        </w:rPr>
        <w:t>外推</w:t>
      </w:r>
      <w:r w:rsidR="00BB3CFE">
        <w:rPr>
          <w:rStyle w:val="shorttext"/>
          <w:rFonts w:hint="eastAsia"/>
          <w:lang w:eastAsia="zh-CN"/>
        </w:rPr>
        <w:t>估计</w:t>
      </w:r>
      <w:r>
        <w:rPr>
          <w:rStyle w:val="shorttext"/>
          <w:rFonts w:ascii="SimSun" w:eastAsia="SimSun" w:hAnsi="SimSun" w:cs="SimSun" w:hint="eastAsia"/>
          <w:lang w:eastAsia="zh-CN"/>
        </w:rPr>
        <w:t>。</w:t>
      </w:r>
      <w:r>
        <w:rPr>
          <w:rStyle w:val="shorttext"/>
          <w:rFonts w:hint="eastAsia"/>
          <w:lang w:eastAsia="zh-CN"/>
        </w:rPr>
        <w:t>关</w:t>
      </w:r>
      <w:r w:rsidR="00BB3CFE">
        <w:rPr>
          <w:rStyle w:val="shorttext"/>
          <w:rFonts w:hint="eastAsia"/>
          <w:lang w:eastAsia="zh-CN"/>
        </w:rPr>
        <w:t>于</w:t>
      </w:r>
      <w:r>
        <w:rPr>
          <w:rStyle w:val="shorttext"/>
          <w:rFonts w:hint="eastAsia"/>
          <w:lang w:eastAsia="zh-CN"/>
        </w:rPr>
        <w:t>历史</w:t>
      </w:r>
      <w:r w:rsidR="00BB3CFE">
        <w:rPr>
          <w:rStyle w:val="shorttext"/>
          <w:rFonts w:hint="eastAsia"/>
          <w:lang w:eastAsia="zh-CN"/>
        </w:rPr>
        <w:t>上船舶的</w:t>
      </w:r>
      <w:r>
        <w:rPr>
          <w:rStyle w:val="shorttext"/>
          <w:rFonts w:hint="eastAsia"/>
          <w:lang w:eastAsia="zh-CN"/>
        </w:rPr>
        <w:t>地理分布，我们使用</w:t>
      </w:r>
      <w:r w:rsidR="00BB3CFE">
        <w:rPr>
          <w:rStyle w:val="shorttext"/>
          <w:rFonts w:hint="eastAsia"/>
          <w:lang w:eastAsia="zh-CN"/>
        </w:rPr>
        <w:t>可到</w:t>
      </w:r>
      <w:r w:rsidR="00BB3CFE">
        <w:rPr>
          <w:rStyle w:val="shorttext"/>
          <w:rFonts w:hint="eastAsia"/>
          <w:lang w:eastAsia="zh-CN"/>
        </w:rPr>
        <w:t>1950</w:t>
      </w:r>
      <w:r w:rsidR="00BB3CFE">
        <w:rPr>
          <w:rStyle w:val="shorttext"/>
          <w:rFonts w:hint="eastAsia"/>
          <w:lang w:eastAsia="zh-CN"/>
        </w:rPr>
        <w:t>年的</w:t>
      </w:r>
      <w:r>
        <w:rPr>
          <w:rStyle w:val="shorttext"/>
          <w:rFonts w:hint="eastAsia"/>
          <w:lang w:eastAsia="zh-CN"/>
        </w:rPr>
        <w:t>ICOADS</w:t>
      </w:r>
      <w:r>
        <w:rPr>
          <w:rStyle w:val="shorttext"/>
          <w:rFonts w:hint="eastAsia"/>
          <w:lang w:eastAsia="zh-CN"/>
        </w:rPr>
        <w:t>数据</w:t>
      </w:r>
      <w:r>
        <w:rPr>
          <w:rStyle w:val="shorttext"/>
          <w:rFonts w:ascii="SimSun" w:eastAsia="SimSun" w:hAnsi="SimSun" w:cs="SimSun" w:hint="eastAsia"/>
          <w:lang w:eastAsia="zh-CN"/>
        </w:rPr>
        <w:t>。</w:t>
      </w:r>
      <w:r w:rsidR="00BB3CFE">
        <w:rPr>
          <w:rStyle w:val="shorttext"/>
          <w:rFonts w:ascii="SimSun" w:eastAsia="SimSun" w:hAnsi="SimSun" w:cs="SimSun" w:hint="eastAsia"/>
          <w:lang w:eastAsia="zh-CN"/>
        </w:rPr>
        <w:t>而在</w:t>
      </w:r>
      <w:r>
        <w:rPr>
          <w:rFonts w:hint="eastAsia"/>
          <w:lang w:eastAsia="zh-CN"/>
        </w:rPr>
        <w:t>20</w:t>
      </w:r>
      <w:r>
        <w:rPr>
          <w:rFonts w:hint="eastAsia"/>
          <w:lang w:eastAsia="zh-CN"/>
        </w:rPr>
        <w:t>世纪</w:t>
      </w:r>
      <w:r>
        <w:rPr>
          <w:rFonts w:hint="eastAsia"/>
          <w:lang w:eastAsia="zh-CN"/>
        </w:rPr>
        <w:t>50</w:t>
      </w:r>
      <w:r>
        <w:rPr>
          <w:rFonts w:hint="eastAsia"/>
          <w:lang w:eastAsia="zh-CN"/>
        </w:rPr>
        <w:t>年代之前，太平洋航线船舶的活动要少得多，航运主要集中在北方和南方的大西洋</w:t>
      </w:r>
      <w:r w:rsidR="00BB3CFE">
        <w:rPr>
          <w:rFonts w:hint="eastAsia"/>
          <w:lang w:eastAsia="zh-CN"/>
        </w:rPr>
        <w:t>、</w:t>
      </w:r>
      <w:r>
        <w:rPr>
          <w:rFonts w:hint="eastAsia"/>
          <w:lang w:eastAsia="zh-CN"/>
        </w:rPr>
        <w:t>地中海</w:t>
      </w:r>
      <w:r w:rsidR="00BB3CFE">
        <w:rPr>
          <w:rFonts w:hint="eastAsia"/>
          <w:lang w:eastAsia="zh-CN"/>
        </w:rPr>
        <w:t>、</w:t>
      </w:r>
      <w:r>
        <w:rPr>
          <w:rFonts w:hint="eastAsia"/>
          <w:lang w:eastAsia="zh-CN"/>
        </w:rPr>
        <w:t>印度</w:t>
      </w:r>
      <w:r>
        <w:rPr>
          <w:rFonts w:hint="eastAsia"/>
          <w:lang w:eastAsia="zh-CN"/>
        </w:rPr>
        <w:t>/</w:t>
      </w:r>
      <w:r>
        <w:rPr>
          <w:rFonts w:hint="eastAsia"/>
          <w:lang w:eastAsia="zh-CN"/>
        </w:rPr>
        <w:t>印尼贸易路线（</w:t>
      </w:r>
      <w:r>
        <w:rPr>
          <w:rFonts w:hint="eastAsia"/>
          <w:lang w:eastAsia="zh-CN"/>
        </w:rPr>
        <w:t>J.</w:t>
      </w:r>
      <w:r w:rsidR="00BB3CFE">
        <w:rPr>
          <w:lang w:val="it-IT" w:eastAsia="zh-CN"/>
        </w:rPr>
        <w:t xml:space="preserve"> Colbett, 2008</w:t>
      </w:r>
      <w:r>
        <w:rPr>
          <w:rFonts w:hint="eastAsia"/>
          <w:lang w:eastAsia="zh-CN"/>
        </w:rPr>
        <w:t>，个人通信）</w:t>
      </w:r>
      <w:r>
        <w:rPr>
          <w:rFonts w:ascii="SimSun" w:eastAsia="SimSun" w:hAnsi="SimSun" w:cs="SimSun" w:hint="eastAsia"/>
          <w:lang w:eastAsia="zh-CN"/>
        </w:rPr>
        <w:t>。</w:t>
      </w:r>
      <w:r w:rsidR="00BB3CFE">
        <w:rPr>
          <w:rFonts w:ascii="SimSun" w:eastAsia="SimSun" w:hAnsi="SimSun" w:cs="SimSun" w:hint="eastAsia"/>
          <w:lang w:val="it-IT" w:eastAsia="zh-CN"/>
        </w:rPr>
        <w:t>为填充</w:t>
      </w:r>
      <w:r w:rsidR="00BB3CFE">
        <w:rPr>
          <w:rFonts w:hint="eastAsia"/>
          <w:lang w:eastAsia="zh-CN"/>
        </w:rPr>
        <w:t>在</w:t>
      </w:r>
      <w:r w:rsidR="00BB3CFE">
        <w:rPr>
          <w:rFonts w:hint="eastAsia"/>
          <w:lang w:eastAsia="zh-CN"/>
        </w:rPr>
        <w:t>1950</w:t>
      </w:r>
      <w:r w:rsidR="00BB3CFE">
        <w:rPr>
          <w:rFonts w:hint="eastAsia"/>
          <w:lang w:eastAsia="zh-CN"/>
        </w:rPr>
        <w:t>年之前的</w:t>
      </w:r>
      <w:r>
        <w:rPr>
          <w:rFonts w:hint="eastAsia"/>
          <w:lang w:eastAsia="zh-CN"/>
        </w:rPr>
        <w:t>排放量，</w:t>
      </w:r>
      <w:r w:rsidR="00BB3CFE">
        <w:rPr>
          <w:rFonts w:hint="eastAsia"/>
          <w:lang w:eastAsia="zh-CN"/>
        </w:rPr>
        <w:t>对</w:t>
      </w:r>
      <w:r>
        <w:rPr>
          <w:rFonts w:hint="eastAsia"/>
          <w:lang w:eastAsia="zh-CN"/>
        </w:rPr>
        <w:t>太平洋贸易航线</w:t>
      </w:r>
      <w:r w:rsidR="00BB3CFE">
        <w:rPr>
          <w:rFonts w:hint="eastAsia"/>
          <w:lang w:eastAsia="zh-CN"/>
        </w:rPr>
        <w:t>我们采用在</w:t>
      </w:r>
      <w:r w:rsidR="00BB3CFE">
        <w:rPr>
          <w:rFonts w:hint="eastAsia"/>
          <w:lang w:eastAsia="zh-CN"/>
        </w:rPr>
        <w:t>1900</w:t>
      </w:r>
      <w:r w:rsidR="00BB3CFE">
        <w:rPr>
          <w:rFonts w:hint="eastAsia"/>
          <w:lang w:eastAsia="zh-CN"/>
        </w:rPr>
        <w:t>年零排放的</w:t>
      </w:r>
      <w:r>
        <w:rPr>
          <w:rFonts w:hint="eastAsia"/>
          <w:lang w:eastAsia="zh-CN"/>
        </w:rPr>
        <w:t>限制，</w:t>
      </w:r>
      <w:r w:rsidR="00BB3CFE">
        <w:rPr>
          <w:rFonts w:hint="eastAsia"/>
          <w:lang w:eastAsia="zh-CN"/>
        </w:rPr>
        <w:t>而在余下的地区将</w:t>
      </w:r>
      <w:r>
        <w:rPr>
          <w:rFonts w:hint="eastAsia"/>
          <w:lang w:eastAsia="zh-CN"/>
        </w:rPr>
        <w:t>排放量集中</w:t>
      </w:r>
      <w:r w:rsidR="00BB3CFE">
        <w:rPr>
          <w:rFonts w:hint="eastAsia"/>
          <w:lang w:eastAsia="zh-CN"/>
        </w:rPr>
        <w:t>在航线</w:t>
      </w:r>
      <w:r>
        <w:rPr>
          <w:rFonts w:ascii="SimSun" w:eastAsia="SimSun" w:hAnsi="SimSun" w:cs="SimSun" w:hint="eastAsia"/>
          <w:lang w:eastAsia="zh-CN"/>
        </w:rPr>
        <w:t>。</w:t>
      </w:r>
      <w:r w:rsidR="00BB3CFE">
        <w:rPr>
          <w:rFonts w:ascii="SimSun" w:eastAsia="SimSun" w:hAnsi="SimSun" w:cs="SimSun" w:hint="eastAsia"/>
          <w:lang w:eastAsia="zh-CN"/>
        </w:rPr>
        <w:t>在</w:t>
      </w:r>
      <w:r>
        <w:rPr>
          <w:rStyle w:val="shorttext"/>
          <w:rFonts w:hint="eastAsia"/>
          <w:lang w:eastAsia="zh-CN"/>
        </w:rPr>
        <w:t>1900</w:t>
      </w:r>
      <w:r>
        <w:rPr>
          <w:rStyle w:val="shorttext"/>
          <w:rFonts w:hint="eastAsia"/>
          <w:lang w:eastAsia="zh-CN"/>
        </w:rPr>
        <w:t>年和</w:t>
      </w:r>
      <w:r>
        <w:rPr>
          <w:rStyle w:val="shorttext"/>
          <w:rFonts w:hint="eastAsia"/>
          <w:lang w:eastAsia="zh-CN"/>
        </w:rPr>
        <w:t>1950</w:t>
      </w:r>
      <w:r>
        <w:rPr>
          <w:rStyle w:val="shorttext"/>
          <w:rFonts w:hint="eastAsia"/>
          <w:lang w:eastAsia="zh-CN"/>
        </w:rPr>
        <w:t>年之间，</w:t>
      </w:r>
      <w:r w:rsidR="001854C7">
        <w:rPr>
          <w:rStyle w:val="shorttext"/>
          <w:rFonts w:hint="eastAsia"/>
          <w:lang w:eastAsia="zh-CN"/>
        </w:rPr>
        <w:t>我们用</w:t>
      </w:r>
      <w:r>
        <w:rPr>
          <w:rStyle w:val="shorttext"/>
          <w:rFonts w:hint="eastAsia"/>
          <w:lang w:eastAsia="zh-CN"/>
        </w:rPr>
        <w:t>这些模式之间的线性插值</w:t>
      </w:r>
      <w:r w:rsidR="001854C7">
        <w:rPr>
          <w:rStyle w:val="shorttext"/>
          <w:rFonts w:hint="eastAsia"/>
          <w:lang w:eastAsia="zh-CN"/>
        </w:rPr>
        <w:t>得到的</w:t>
      </w:r>
      <w:r>
        <w:rPr>
          <w:rStyle w:val="shorttext"/>
          <w:rFonts w:hint="eastAsia"/>
          <w:lang w:eastAsia="zh-CN"/>
        </w:rPr>
        <w:t>十年网格</w:t>
      </w:r>
      <w:r w:rsidR="001854C7">
        <w:rPr>
          <w:rStyle w:val="shorttext"/>
          <w:rFonts w:hint="eastAsia"/>
          <w:lang w:eastAsia="zh-CN"/>
        </w:rPr>
        <w:t>点</w:t>
      </w:r>
      <w:r>
        <w:rPr>
          <w:rStyle w:val="shorttext"/>
          <w:rFonts w:hint="eastAsia"/>
          <w:lang w:eastAsia="zh-CN"/>
        </w:rPr>
        <w:t>船舶排放</w:t>
      </w:r>
      <w:r w:rsidR="001854C7">
        <w:rPr>
          <w:rStyle w:val="shorttext"/>
          <w:rFonts w:hint="eastAsia"/>
          <w:lang w:eastAsia="zh-CN"/>
        </w:rPr>
        <w:t>量</w:t>
      </w:r>
      <w:r>
        <w:rPr>
          <w:rStyle w:val="shorttext"/>
          <w:rFonts w:ascii="SimSun" w:eastAsia="SimSun" w:hAnsi="SimSun" w:cs="SimSun" w:hint="eastAsia"/>
          <w:lang w:eastAsia="zh-CN"/>
        </w:rPr>
        <w:t>。</w:t>
      </w:r>
    </w:p>
    <w:p w:rsidR="00860660" w:rsidRDefault="00860660" w:rsidP="00860660">
      <w:pPr>
        <w:rPr>
          <w:rFonts w:ascii="SimSun" w:eastAsia="SimSun" w:hAnsi="SimSun" w:cs="SimSun"/>
          <w:lang w:eastAsia="zh-CN"/>
        </w:rPr>
      </w:pPr>
      <w:r w:rsidRPr="001854C7">
        <w:rPr>
          <w:rFonts w:hint="eastAsia"/>
          <w:lang w:eastAsia="zh-CN"/>
        </w:rPr>
        <w:t xml:space="preserve">        </w:t>
      </w:r>
      <w:r w:rsidR="001854C7" w:rsidRPr="001854C7">
        <w:rPr>
          <w:rFonts w:hint="eastAsia"/>
          <w:lang w:eastAsia="zh-CN"/>
        </w:rPr>
        <w:t>NOx</w:t>
      </w:r>
      <w:r w:rsidR="001854C7">
        <w:rPr>
          <w:rFonts w:hint="eastAsia"/>
        </w:rPr>
        <w:t>和</w:t>
      </w:r>
      <w:r w:rsidR="001854C7" w:rsidRPr="001854C7">
        <w:rPr>
          <w:rFonts w:hint="eastAsia"/>
        </w:rPr>
        <w:t>BC</w:t>
      </w:r>
      <w:r w:rsidR="001854C7">
        <w:rPr>
          <w:rFonts w:hint="eastAsia"/>
          <w:lang w:val="it-IT" w:eastAsia="zh-CN"/>
        </w:rPr>
        <w:t>的</w:t>
      </w:r>
      <w:r>
        <w:rPr>
          <w:rFonts w:hint="eastAsia"/>
        </w:rPr>
        <w:t>飞机排放</w:t>
      </w:r>
      <w:r w:rsidR="001854C7">
        <w:rPr>
          <w:rFonts w:hint="eastAsia"/>
          <w:lang w:eastAsia="zh-CN"/>
        </w:rPr>
        <w:t>量是用</w:t>
      </w:r>
      <w:r>
        <w:rPr>
          <w:rFonts w:hint="eastAsia"/>
        </w:rPr>
        <w:t>欧洲的量化项目</w:t>
      </w:r>
      <w:r w:rsidRPr="001854C7">
        <w:rPr>
          <w:rFonts w:hint="eastAsia"/>
        </w:rPr>
        <w:t>（</w:t>
      </w:r>
      <w:r w:rsidRPr="001854C7">
        <w:rPr>
          <w:rFonts w:hint="eastAsia"/>
        </w:rPr>
        <w:t>http://www.pa.op.dlr.de/quantify/</w:t>
      </w:r>
      <w:r w:rsidRPr="001854C7">
        <w:rPr>
          <w:rFonts w:hint="eastAsia"/>
        </w:rPr>
        <w:t>）</w:t>
      </w:r>
      <w:r w:rsidR="001854C7">
        <w:rPr>
          <w:rFonts w:hint="eastAsia"/>
          <w:lang w:eastAsia="zh-CN"/>
        </w:rPr>
        <w:t>的</w:t>
      </w:r>
      <w:r w:rsidR="001854C7">
        <w:rPr>
          <w:rFonts w:hint="eastAsia"/>
          <w:lang w:eastAsia="zh-CN"/>
        </w:rPr>
        <w:t>FAST</w:t>
      </w:r>
      <w:r>
        <w:rPr>
          <w:rFonts w:hint="eastAsia"/>
        </w:rPr>
        <w:t>模式</w:t>
      </w:r>
      <w:r w:rsidRPr="001854C7">
        <w:rPr>
          <w:rFonts w:hint="eastAsia"/>
        </w:rPr>
        <w:t>（</w:t>
      </w:r>
      <w:r w:rsidRPr="001854C7">
        <w:rPr>
          <w:rFonts w:hint="eastAsia"/>
        </w:rPr>
        <w:t>Lee</w:t>
      </w:r>
      <w:r w:rsidR="004462B1" w:rsidRPr="001854C7">
        <w:rPr>
          <w:rFonts w:hint="eastAsia"/>
        </w:rPr>
        <w:t xml:space="preserve"> et al., </w:t>
      </w:r>
      <w:r w:rsidRPr="001854C7">
        <w:rPr>
          <w:rFonts w:hint="eastAsia"/>
        </w:rPr>
        <w:t>2005</w:t>
      </w:r>
      <w:r w:rsidRPr="001854C7">
        <w:rPr>
          <w:rFonts w:hint="eastAsia"/>
        </w:rPr>
        <w:t>）</w:t>
      </w:r>
      <w:r w:rsidR="001854C7">
        <w:rPr>
          <w:rFonts w:hint="eastAsia"/>
          <w:lang w:eastAsia="zh-CN"/>
        </w:rPr>
        <w:t>来</w:t>
      </w:r>
      <w:r w:rsidR="001854C7">
        <w:rPr>
          <w:rFonts w:hint="eastAsia"/>
        </w:rPr>
        <w:t>计算</w:t>
      </w:r>
      <w:r w:rsidR="001854C7">
        <w:rPr>
          <w:rFonts w:hint="eastAsia"/>
          <w:lang w:eastAsia="zh-CN"/>
        </w:rPr>
        <w:t>得到</w:t>
      </w:r>
      <w:r>
        <w:rPr>
          <w:rFonts w:ascii="SimSun" w:eastAsia="SimSun" w:hAnsi="SimSun" w:cs="SimSun" w:hint="eastAsia"/>
        </w:rPr>
        <w:t>。</w:t>
      </w:r>
      <w:r>
        <w:rPr>
          <w:rStyle w:val="shorttext"/>
          <w:rFonts w:hint="eastAsia"/>
          <w:lang w:eastAsia="zh-CN"/>
        </w:rPr>
        <w:t>全球</w:t>
      </w:r>
      <w:r w:rsidR="0019584C">
        <w:rPr>
          <w:rStyle w:val="shorttext"/>
          <w:rFonts w:hint="eastAsia"/>
          <w:lang w:eastAsia="zh-CN"/>
        </w:rPr>
        <w:t>计划内</w:t>
      </w:r>
      <w:r>
        <w:rPr>
          <w:rStyle w:val="shorttext"/>
          <w:rFonts w:hint="eastAsia"/>
          <w:lang w:eastAsia="zh-CN"/>
        </w:rPr>
        <w:t>和</w:t>
      </w:r>
      <w:r w:rsidR="0019584C">
        <w:rPr>
          <w:rStyle w:val="shorttext"/>
          <w:rFonts w:hint="eastAsia"/>
          <w:lang w:eastAsia="zh-CN"/>
        </w:rPr>
        <w:t>计划外</w:t>
      </w:r>
      <w:r>
        <w:rPr>
          <w:rStyle w:val="shorttext"/>
          <w:rFonts w:hint="eastAsia"/>
          <w:lang w:eastAsia="zh-CN"/>
        </w:rPr>
        <w:t>的飞机</w:t>
      </w:r>
      <w:r w:rsidR="001854C7">
        <w:rPr>
          <w:rStyle w:val="shorttext"/>
          <w:rFonts w:hint="eastAsia"/>
          <w:lang w:eastAsia="zh-CN"/>
        </w:rPr>
        <w:t>飞行情况取自</w:t>
      </w:r>
      <w:r>
        <w:rPr>
          <w:rStyle w:val="shorttext"/>
          <w:rFonts w:hint="eastAsia"/>
          <w:lang w:eastAsia="zh-CN"/>
        </w:rPr>
        <w:t>2002</w:t>
      </w:r>
      <w:r>
        <w:rPr>
          <w:rStyle w:val="shorttext"/>
          <w:rFonts w:hint="eastAsia"/>
          <w:lang w:eastAsia="zh-CN"/>
        </w:rPr>
        <w:t>年</w:t>
      </w:r>
      <w:r>
        <w:rPr>
          <w:rStyle w:val="shorttext"/>
          <w:rFonts w:hint="eastAsia"/>
          <w:lang w:eastAsia="zh-CN"/>
        </w:rPr>
        <w:t>AERO2K</w:t>
      </w:r>
      <w:r w:rsidR="0071613D">
        <w:rPr>
          <w:rStyle w:val="shorttext"/>
          <w:rFonts w:hint="eastAsia"/>
          <w:lang w:eastAsia="zh-CN"/>
        </w:rPr>
        <w:t>数据集</w:t>
      </w:r>
      <w:r>
        <w:rPr>
          <w:rStyle w:val="shorttext"/>
          <w:rFonts w:hint="eastAsia"/>
          <w:lang w:eastAsia="zh-CN"/>
        </w:rPr>
        <w:t>（</w:t>
      </w:r>
      <w:r>
        <w:rPr>
          <w:rStyle w:val="shorttext"/>
          <w:rFonts w:hint="eastAsia"/>
          <w:lang w:eastAsia="zh-CN"/>
        </w:rPr>
        <w:t>Eyers</w:t>
      </w:r>
      <w:r w:rsidR="004462B1">
        <w:rPr>
          <w:rStyle w:val="shorttext"/>
          <w:rFonts w:hint="eastAsia"/>
          <w:lang w:eastAsia="zh-CN"/>
        </w:rPr>
        <w:t xml:space="preserve"> et al., </w:t>
      </w:r>
      <w:r>
        <w:rPr>
          <w:rStyle w:val="shorttext"/>
          <w:rFonts w:hint="eastAsia"/>
          <w:lang w:eastAsia="zh-CN"/>
        </w:rPr>
        <w:t>2005</w:t>
      </w:r>
      <w:r>
        <w:rPr>
          <w:rStyle w:val="shorttext"/>
          <w:rFonts w:hint="eastAsia"/>
          <w:lang w:eastAsia="zh-CN"/>
        </w:rPr>
        <w:t>）</w:t>
      </w:r>
      <w:r>
        <w:rPr>
          <w:rStyle w:val="shorttext"/>
          <w:rFonts w:ascii="SimSun" w:eastAsia="SimSun" w:hAnsi="SimSun" w:cs="SimSun" w:hint="eastAsia"/>
          <w:lang w:eastAsia="zh-CN"/>
        </w:rPr>
        <w:t>。</w:t>
      </w:r>
      <w:r w:rsidR="001854C7">
        <w:rPr>
          <w:rStyle w:val="shorttext"/>
          <w:rFonts w:ascii="SimSun" w:eastAsia="SimSun" w:hAnsi="SimSun" w:cs="SimSun" w:hint="eastAsia"/>
          <w:lang w:eastAsia="zh-CN"/>
        </w:rPr>
        <w:t>飞行</w:t>
      </w:r>
      <w:r>
        <w:rPr>
          <w:rFonts w:hint="eastAsia"/>
          <w:lang w:eastAsia="zh-CN"/>
        </w:rPr>
        <w:t>燃料消耗量，</w:t>
      </w:r>
      <w:r w:rsidR="001854C7">
        <w:rPr>
          <w:rFonts w:hint="eastAsia"/>
          <w:lang w:val="it-IT" w:eastAsia="zh-CN"/>
        </w:rPr>
        <w:t>对</w:t>
      </w:r>
      <w:r w:rsidR="001854C7">
        <w:rPr>
          <w:rFonts w:hint="eastAsia"/>
          <w:lang w:eastAsia="zh-CN"/>
        </w:rPr>
        <w:t>所有主要的飞机类型包括四类涡轮螺旋桨飞机，</w:t>
      </w:r>
      <w:r>
        <w:rPr>
          <w:rFonts w:hint="eastAsia"/>
          <w:lang w:eastAsia="zh-CN"/>
        </w:rPr>
        <w:t>用行业标准的</w:t>
      </w:r>
      <w:r w:rsidR="001854C7">
        <w:rPr>
          <w:rFonts w:hint="eastAsia"/>
          <w:lang w:eastAsia="zh-CN"/>
        </w:rPr>
        <w:t>PIANO</w:t>
      </w:r>
      <w:r>
        <w:rPr>
          <w:rFonts w:hint="eastAsia"/>
          <w:lang w:eastAsia="zh-CN"/>
        </w:rPr>
        <w:t>飞机的性能模型（</w:t>
      </w:r>
      <w:r>
        <w:rPr>
          <w:rFonts w:hint="eastAsia"/>
          <w:lang w:eastAsia="zh-CN"/>
        </w:rPr>
        <w:t>Simos</w:t>
      </w:r>
      <w:r w:rsidR="001854C7">
        <w:rPr>
          <w:lang w:val="it-IT" w:eastAsia="zh-CN"/>
        </w:rPr>
        <w:t xml:space="preserve">, </w:t>
      </w:r>
      <w:r>
        <w:rPr>
          <w:rFonts w:hint="eastAsia"/>
          <w:lang w:eastAsia="zh-CN"/>
        </w:rPr>
        <w:t>2004</w:t>
      </w:r>
      <w:r>
        <w:rPr>
          <w:rFonts w:hint="eastAsia"/>
          <w:lang w:eastAsia="zh-CN"/>
        </w:rPr>
        <w:t>）</w:t>
      </w:r>
      <w:r w:rsidR="001854C7">
        <w:rPr>
          <w:rFonts w:hint="eastAsia"/>
          <w:lang w:eastAsia="zh-CN"/>
        </w:rPr>
        <w:t>计算</w:t>
      </w:r>
      <w:r>
        <w:rPr>
          <w:rFonts w:ascii="SimSun" w:eastAsia="SimSun" w:hAnsi="SimSun" w:cs="SimSun" w:hint="eastAsia"/>
          <w:lang w:eastAsia="zh-CN"/>
        </w:rPr>
        <w:t>。</w:t>
      </w:r>
      <w:r w:rsidR="001854C7">
        <w:rPr>
          <w:rFonts w:ascii="SimSun" w:eastAsia="SimSun" w:hAnsi="SimSun" w:cs="SimSun" w:hint="eastAsia"/>
          <w:lang w:eastAsia="zh-CN"/>
        </w:rPr>
        <w:t>再将</w:t>
      </w:r>
      <w:r w:rsidR="00C8145C">
        <w:rPr>
          <w:rFonts w:hint="eastAsia"/>
          <w:lang w:eastAsia="zh-CN"/>
        </w:rPr>
        <w:t>燃油消耗</w:t>
      </w:r>
      <w:r w:rsidR="001854C7">
        <w:rPr>
          <w:rFonts w:hint="eastAsia"/>
          <w:lang w:eastAsia="zh-CN"/>
        </w:rPr>
        <w:t>按大圆</w:t>
      </w:r>
      <w:r w:rsidR="0019584C">
        <w:rPr>
          <w:rFonts w:hint="eastAsia"/>
          <w:lang w:eastAsia="zh-CN"/>
        </w:rPr>
        <w:t>假设</w:t>
      </w:r>
      <w:r w:rsidR="001854C7">
        <w:rPr>
          <w:rFonts w:hint="eastAsia"/>
          <w:lang w:eastAsia="zh-CN"/>
        </w:rPr>
        <w:t>飞行路线</w:t>
      </w:r>
      <w:r w:rsidR="00C8145C">
        <w:rPr>
          <w:rFonts w:hint="eastAsia"/>
          <w:lang w:eastAsia="zh-CN"/>
        </w:rPr>
        <w:t>分配</w:t>
      </w:r>
      <w:r w:rsidR="00303ABA">
        <w:rPr>
          <w:rFonts w:hint="eastAsia"/>
          <w:lang w:eastAsia="zh-CN"/>
        </w:rPr>
        <w:t>，</w:t>
      </w:r>
      <w:r w:rsidR="00303ABA">
        <w:rPr>
          <w:rFonts w:hint="eastAsia"/>
          <w:lang w:eastAsia="zh-CN"/>
        </w:rPr>
        <w:t>NO</w:t>
      </w:r>
      <w:r w:rsidR="00303ABA" w:rsidRPr="00592167">
        <w:rPr>
          <w:rFonts w:hint="eastAsia"/>
          <w:vertAlign w:val="subscript"/>
          <w:lang w:eastAsia="zh-CN"/>
        </w:rPr>
        <w:t>x</w:t>
      </w:r>
      <w:r w:rsidR="00303ABA">
        <w:rPr>
          <w:rFonts w:hint="eastAsia"/>
          <w:lang w:eastAsia="zh-CN"/>
        </w:rPr>
        <w:t>排放量用德国</w:t>
      </w:r>
      <w:r w:rsidR="00303ABA">
        <w:rPr>
          <w:rFonts w:ascii="Times New Roman" w:hAnsi="Times New Roman" w:cs="Times New Roman"/>
          <w:sz w:val="20"/>
          <w:szCs w:val="20"/>
          <w:lang w:val="it-IT" w:eastAsia="zh-CN" w:bidi="ar-SA"/>
        </w:rPr>
        <w:t xml:space="preserve"> Zentrum f¨ur Luft-und Raumfahrt</w:t>
      </w:r>
      <w:r w:rsidR="00C8145C">
        <w:rPr>
          <w:rFonts w:hint="eastAsia"/>
          <w:lang w:eastAsia="zh-CN"/>
        </w:rPr>
        <w:t>燃料流量</w:t>
      </w:r>
      <w:r w:rsidR="00303ABA">
        <w:rPr>
          <w:rFonts w:hint="eastAsia"/>
          <w:lang w:eastAsia="zh-CN"/>
        </w:rPr>
        <w:t>方</w:t>
      </w:r>
      <w:r w:rsidR="00C8145C">
        <w:rPr>
          <w:rFonts w:hint="eastAsia"/>
          <w:lang w:eastAsia="zh-CN"/>
        </w:rPr>
        <w:t>法（</w:t>
      </w:r>
      <w:r w:rsidR="00C8145C">
        <w:rPr>
          <w:rFonts w:hint="eastAsia"/>
          <w:lang w:eastAsia="zh-CN"/>
        </w:rPr>
        <w:t>Lecht</w:t>
      </w:r>
      <w:r w:rsidR="00303ABA">
        <w:rPr>
          <w:lang w:val="it-IT" w:eastAsia="zh-CN"/>
        </w:rPr>
        <w:t xml:space="preserve">, </w:t>
      </w:r>
      <w:r w:rsidR="00C8145C">
        <w:rPr>
          <w:rFonts w:hint="eastAsia"/>
          <w:lang w:eastAsia="zh-CN"/>
        </w:rPr>
        <w:t>1999</w:t>
      </w:r>
      <w:r w:rsidR="00C8145C">
        <w:rPr>
          <w:rFonts w:hint="eastAsia"/>
          <w:lang w:eastAsia="zh-CN"/>
        </w:rPr>
        <w:t>）计算</w:t>
      </w:r>
      <w:r w:rsidR="00303ABA">
        <w:rPr>
          <w:rFonts w:hint="eastAsia"/>
          <w:lang w:eastAsia="zh-CN"/>
        </w:rPr>
        <w:t>，</w:t>
      </w:r>
      <w:r w:rsidR="00C8145C">
        <w:rPr>
          <w:rStyle w:val="shorttext"/>
          <w:rFonts w:hint="eastAsia"/>
          <w:lang w:eastAsia="zh-CN"/>
        </w:rPr>
        <w:t>BC</w:t>
      </w:r>
      <w:r w:rsidR="00C8145C">
        <w:rPr>
          <w:rStyle w:val="shorttext"/>
          <w:rFonts w:hint="eastAsia"/>
          <w:lang w:eastAsia="zh-CN"/>
        </w:rPr>
        <w:t>排放量</w:t>
      </w:r>
      <w:r w:rsidR="00303ABA">
        <w:rPr>
          <w:rStyle w:val="shorttext"/>
          <w:rFonts w:hint="eastAsia"/>
          <w:lang w:eastAsia="zh-CN"/>
        </w:rPr>
        <w:t>采用</w:t>
      </w:r>
      <w:r w:rsidR="00303ABA">
        <w:rPr>
          <w:rStyle w:val="shorttext"/>
          <w:rFonts w:hint="eastAsia"/>
          <w:lang w:eastAsia="zh-CN"/>
        </w:rPr>
        <w:t>Eyers</w:t>
      </w:r>
      <w:r w:rsidR="00303ABA">
        <w:rPr>
          <w:rStyle w:val="shorttext"/>
          <w:rFonts w:hint="eastAsia"/>
          <w:lang w:eastAsia="zh-CN"/>
        </w:rPr>
        <w:t>（</w:t>
      </w:r>
      <w:r w:rsidR="00303ABA">
        <w:rPr>
          <w:rStyle w:val="shorttext"/>
          <w:rFonts w:hint="eastAsia"/>
          <w:lang w:eastAsia="zh-CN"/>
        </w:rPr>
        <w:t>2005</w:t>
      </w:r>
      <w:r w:rsidR="00303ABA">
        <w:rPr>
          <w:rStyle w:val="shorttext"/>
          <w:rFonts w:hint="eastAsia"/>
          <w:lang w:eastAsia="zh-CN"/>
        </w:rPr>
        <w:t>）的</w:t>
      </w:r>
      <w:r w:rsidR="00C8145C">
        <w:rPr>
          <w:rStyle w:val="shorttext"/>
          <w:rFonts w:hint="eastAsia"/>
          <w:lang w:eastAsia="zh-CN"/>
        </w:rPr>
        <w:t>排放</w:t>
      </w:r>
      <w:r w:rsidR="00303ABA">
        <w:rPr>
          <w:rStyle w:val="shorttext"/>
          <w:rFonts w:hint="eastAsia"/>
          <w:lang w:eastAsia="zh-CN"/>
        </w:rPr>
        <w:t>因子计算</w:t>
      </w:r>
      <w:r w:rsidR="00C8145C">
        <w:rPr>
          <w:rStyle w:val="shorttext"/>
          <w:rFonts w:ascii="SimSun" w:eastAsia="SimSun" w:hAnsi="SimSun" w:cs="SimSun" w:hint="eastAsia"/>
          <w:lang w:eastAsia="zh-CN"/>
        </w:rPr>
        <w:t>。</w:t>
      </w:r>
      <w:r w:rsidR="00303ABA">
        <w:rPr>
          <w:rStyle w:val="shorttext"/>
          <w:rFonts w:ascii="SimSun" w:eastAsia="SimSun" w:hAnsi="SimSun" w:cs="SimSun" w:hint="eastAsia"/>
          <w:lang w:eastAsia="zh-CN"/>
        </w:rPr>
        <w:t>我们</w:t>
      </w:r>
      <w:r w:rsidR="00303ABA">
        <w:rPr>
          <w:rFonts w:hint="eastAsia"/>
          <w:lang w:eastAsia="zh-CN"/>
        </w:rPr>
        <w:t>计算出逐月</w:t>
      </w:r>
      <w:r w:rsidR="00C8145C">
        <w:rPr>
          <w:rFonts w:hint="eastAsia"/>
          <w:lang w:eastAsia="zh-CN"/>
        </w:rPr>
        <w:t>分布</w:t>
      </w:r>
      <w:r w:rsidR="00303ABA">
        <w:rPr>
          <w:rFonts w:hint="eastAsia"/>
          <w:lang w:eastAsia="zh-CN"/>
        </w:rPr>
        <w:t>到一个原始</w:t>
      </w:r>
      <w:r w:rsidR="0075002A">
        <w:rPr>
          <w:rFonts w:hint="eastAsia"/>
          <w:lang w:eastAsia="zh-CN"/>
        </w:rPr>
        <w:t>水平</w:t>
      </w:r>
      <w:r w:rsidR="00303ABA">
        <w:rPr>
          <w:rFonts w:hint="eastAsia"/>
          <w:lang w:eastAsia="zh-CN"/>
        </w:rPr>
        <w:t>分辨率</w:t>
      </w:r>
      <w:r w:rsidR="00303ABA">
        <w:rPr>
          <w:rFonts w:hint="eastAsia"/>
          <w:lang w:val="it-IT" w:eastAsia="zh-CN"/>
        </w:rPr>
        <w:t>为</w:t>
      </w:r>
      <w:r w:rsidR="00303ABA">
        <w:rPr>
          <w:rFonts w:hint="eastAsia"/>
          <w:lang w:eastAsia="zh-CN"/>
        </w:rPr>
        <w:t>1</w:t>
      </w:r>
      <w:r w:rsidR="00303ABA" w:rsidRPr="00303ABA">
        <w:rPr>
          <w:vertAlign w:val="superscript"/>
          <w:lang w:eastAsia="zh-CN"/>
        </w:rPr>
        <w:t>o</w:t>
      </w:r>
      <w:r w:rsidR="00303ABA">
        <w:rPr>
          <w:rFonts w:hint="eastAsia"/>
          <w:lang w:eastAsia="zh-CN"/>
        </w:rPr>
        <w:t>×</w:t>
      </w:r>
      <w:r w:rsidR="00303ABA">
        <w:rPr>
          <w:rFonts w:hint="eastAsia"/>
          <w:lang w:eastAsia="zh-CN"/>
        </w:rPr>
        <w:t>1</w:t>
      </w:r>
      <w:r w:rsidR="00303ABA" w:rsidRPr="00303ABA">
        <w:rPr>
          <w:vertAlign w:val="superscript"/>
          <w:lang w:eastAsia="zh-CN"/>
        </w:rPr>
        <w:t>o</w:t>
      </w:r>
      <w:r w:rsidR="00303ABA">
        <w:rPr>
          <w:rFonts w:hint="eastAsia"/>
          <w:lang w:eastAsia="zh-CN"/>
        </w:rPr>
        <w:t>经纬度、</w:t>
      </w:r>
      <w:r w:rsidR="0075002A">
        <w:rPr>
          <w:rFonts w:hint="eastAsia"/>
          <w:lang w:eastAsia="zh-CN"/>
        </w:rPr>
        <w:t>垂直飞行高度为</w:t>
      </w:r>
      <w:r w:rsidR="0075002A">
        <w:rPr>
          <w:rFonts w:hint="eastAsia"/>
          <w:lang w:eastAsia="zh-CN"/>
        </w:rPr>
        <w:t>2000</w:t>
      </w:r>
      <w:r w:rsidR="0075002A">
        <w:rPr>
          <w:rFonts w:hint="eastAsia"/>
          <w:lang w:eastAsia="zh-CN"/>
        </w:rPr>
        <w:t>英尺（离散到</w:t>
      </w:r>
      <w:r w:rsidR="0075002A">
        <w:rPr>
          <w:rFonts w:hint="eastAsia"/>
          <w:lang w:eastAsia="zh-CN"/>
        </w:rPr>
        <w:t>25</w:t>
      </w:r>
      <w:r w:rsidR="0075002A">
        <w:rPr>
          <w:rFonts w:hint="eastAsia"/>
          <w:lang w:eastAsia="zh-CN"/>
        </w:rPr>
        <w:t>层）</w:t>
      </w:r>
      <w:r w:rsidR="00303ABA">
        <w:rPr>
          <w:rFonts w:hint="eastAsia"/>
          <w:lang w:eastAsia="zh-CN"/>
        </w:rPr>
        <w:t>的三维</w:t>
      </w:r>
      <w:r w:rsidR="00C8145C">
        <w:rPr>
          <w:rFonts w:hint="eastAsia"/>
          <w:lang w:eastAsia="zh-CN"/>
        </w:rPr>
        <w:t>网格</w:t>
      </w:r>
      <w:r w:rsidR="00303ABA">
        <w:rPr>
          <w:rFonts w:hint="eastAsia"/>
          <w:lang w:eastAsia="zh-CN"/>
        </w:rPr>
        <w:t>上</w:t>
      </w:r>
      <w:r w:rsidR="00C8145C">
        <w:rPr>
          <w:rFonts w:hint="eastAsia"/>
          <w:lang w:eastAsia="zh-CN"/>
        </w:rPr>
        <w:t>，</w:t>
      </w:r>
      <w:r w:rsidR="0075002A">
        <w:rPr>
          <w:rFonts w:hint="eastAsia"/>
          <w:lang w:eastAsia="zh-CN"/>
        </w:rPr>
        <w:t>再赋值到</w:t>
      </w:r>
      <w:r w:rsidR="00C8145C">
        <w:rPr>
          <w:rFonts w:hint="eastAsia"/>
          <w:lang w:eastAsia="zh-CN"/>
        </w:rPr>
        <w:t>空中交通的</w:t>
      </w:r>
      <w:r w:rsidR="0075002A">
        <w:rPr>
          <w:rFonts w:hint="eastAsia"/>
          <w:lang w:eastAsia="zh-CN"/>
        </w:rPr>
        <w:t>实际（气压）</w:t>
      </w:r>
      <w:r w:rsidR="00C8145C">
        <w:rPr>
          <w:rFonts w:hint="eastAsia"/>
          <w:lang w:eastAsia="zh-CN"/>
        </w:rPr>
        <w:t>高度层</w:t>
      </w:r>
      <w:r w:rsidR="00C8145C">
        <w:rPr>
          <w:rFonts w:ascii="SimSun" w:eastAsia="SimSun" w:hAnsi="SimSun" w:cs="SimSun" w:hint="eastAsia"/>
          <w:lang w:eastAsia="zh-CN"/>
        </w:rPr>
        <w:t>。</w:t>
      </w:r>
      <w:r w:rsidR="00C8145C">
        <w:rPr>
          <w:rFonts w:hint="eastAsia"/>
          <w:lang w:eastAsia="zh-CN"/>
        </w:rPr>
        <w:t>交通的垂直分布参数</w:t>
      </w:r>
      <w:r w:rsidR="0075002A">
        <w:rPr>
          <w:rFonts w:hint="eastAsia"/>
          <w:lang w:eastAsia="zh-CN"/>
        </w:rPr>
        <w:t>用了</w:t>
      </w:r>
      <w:r w:rsidR="00C8145C">
        <w:rPr>
          <w:rFonts w:hint="eastAsia"/>
          <w:lang w:eastAsia="zh-CN"/>
        </w:rPr>
        <w:t>EUROCONTROL</w:t>
      </w:r>
      <w:r w:rsidR="0075002A">
        <w:rPr>
          <w:rFonts w:hint="eastAsia"/>
          <w:lang w:eastAsia="zh-CN"/>
        </w:rPr>
        <w:t>统计分析出的</w:t>
      </w:r>
      <w:r w:rsidR="00C8145C">
        <w:rPr>
          <w:rFonts w:hint="eastAsia"/>
          <w:lang w:eastAsia="zh-CN"/>
        </w:rPr>
        <w:t>空中交通数据，</w:t>
      </w:r>
      <w:r w:rsidR="0075002A">
        <w:rPr>
          <w:rFonts w:hint="eastAsia"/>
          <w:lang w:eastAsia="zh-CN"/>
        </w:rPr>
        <w:t>该数据</w:t>
      </w:r>
      <w:r w:rsidR="00C8145C">
        <w:rPr>
          <w:rFonts w:hint="eastAsia"/>
          <w:lang w:eastAsia="zh-CN"/>
        </w:rPr>
        <w:t>提供了一个</w:t>
      </w:r>
      <w:r w:rsidR="0075002A">
        <w:rPr>
          <w:rFonts w:hint="eastAsia"/>
          <w:lang w:eastAsia="zh-CN"/>
        </w:rPr>
        <w:t>飞行</w:t>
      </w:r>
      <w:r w:rsidR="00C8145C">
        <w:rPr>
          <w:rFonts w:hint="eastAsia"/>
          <w:lang w:eastAsia="zh-CN"/>
        </w:rPr>
        <w:t>距离</w:t>
      </w:r>
      <w:r w:rsidR="0075002A">
        <w:rPr>
          <w:rFonts w:hint="eastAsia"/>
          <w:lang w:eastAsia="zh-CN"/>
        </w:rPr>
        <w:t>、飞机类</w:t>
      </w:r>
      <w:r w:rsidR="00C8145C">
        <w:rPr>
          <w:rFonts w:hint="eastAsia"/>
          <w:lang w:eastAsia="zh-CN"/>
        </w:rPr>
        <w:t>型和平均巡航高度</w:t>
      </w:r>
      <w:r w:rsidR="0075002A">
        <w:rPr>
          <w:rFonts w:hint="eastAsia"/>
          <w:lang w:eastAsia="zh-CN"/>
        </w:rPr>
        <w:t>之间的关系</w:t>
      </w:r>
      <w:r w:rsidR="00C8145C">
        <w:rPr>
          <w:rFonts w:hint="eastAsia"/>
          <w:lang w:eastAsia="zh-CN"/>
        </w:rPr>
        <w:t>（</w:t>
      </w:r>
      <w:r w:rsidR="00C8145C">
        <w:rPr>
          <w:rFonts w:hint="eastAsia"/>
          <w:lang w:eastAsia="zh-CN"/>
        </w:rPr>
        <w:t>Lee</w:t>
      </w:r>
      <w:r w:rsidR="004462B1">
        <w:rPr>
          <w:rFonts w:hint="eastAsia"/>
          <w:lang w:eastAsia="zh-CN"/>
        </w:rPr>
        <w:t xml:space="preserve"> et al., </w:t>
      </w:r>
      <w:r w:rsidR="00C8145C">
        <w:rPr>
          <w:rFonts w:hint="eastAsia"/>
          <w:lang w:eastAsia="zh-CN"/>
        </w:rPr>
        <w:t>2005</w:t>
      </w:r>
      <w:r w:rsidR="00C8145C">
        <w:rPr>
          <w:rFonts w:hint="eastAsia"/>
          <w:lang w:eastAsia="zh-CN"/>
        </w:rPr>
        <w:t>）</w:t>
      </w:r>
      <w:r w:rsidR="00C8145C">
        <w:rPr>
          <w:rFonts w:ascii="SimSun" w:eastAsia="SimSun" w:hAnsi="SimSun" w:cs="SimSun" w:hint="eastAsia"/>
          <w:lang w:eastAsia="zh-CN"/>
        </w:rPr>
        <w:t>。</w:t>
      </w:r>
      <w:r w:rsidR="00C8145C">
        <w:rPr>
          <w:rFonts w:hint="eastAsia"/>
          <w:lang w:eastAsia="zh-CN"/>
        </w:rPr>
        <w:t>按照惯例，</w:t>
      </w:r>
      <w:r w:rsidR="00EE39A0">
        <w:rPr>
          <w:rFonts w:hint="eastAsia"/>
          <w:lang w:eastAsia="zh-CN"/>
        </w:rPr>
        <w:t>与国际能源机构（</w:t>
      </w:r>
      <w:r w:rsidR="00EE39A0">
        <w:rPr>
          <w:rFonts w:hint="eastAsia"/>
          <w:lang w:eastAsia="zh-CN"/>
        </w:rPr>
        <w:t>IEA</w:t>
      </w:r>
      <w:r w:rsidR="00EE39A0">
        <w:rPr>
          <w:rFonts w:hint="eastAsia"/>
          <w:lang w:eastAsia="zh-CN"/>
        </w:rPr>
        <w:t>）统计煤油的销售相比，</w:t>
      </w:r>
      <w:r w:rsidR="00C8145C">
        <w:rPr>
          <w:rFonts w:hint="eastAsia"/>
          <w:lang w:eastAsia="zh-CN"/>
        </w:rPr>
        <w:t>航空“自下而上”</w:t>
      </w:r>
      <w:r w:rsidR="00592167">
        <w:rPr>
          <w:rFonts w:hint="eastAsia"/>
          <w:lang w:eastAsia="zh-CN"/>
        </w:rPr>
        <w:t>的</w:t>
      </w:r>
      <w:r w:rsidR="0075002A">
        <w:rPr>
          <w:rFonts w:hint="eastAsia"/>
          <w:lang w:eastAsia="zh-CN"/>
        </w:rPr>
        <w:t>数据集</w:t>
      </w:r>
      <w:r w:rsidR="00592167">
        <w:rPr>
          <w:rFonts w:hint="eastAsia"/>
          <w:lang w:eastAsia="zh-CN"/>
        </w:rPr>
        <w:t>，</w:t>
      </w:r>
      <w:r w:rsidR="00C8145C">
        <w:rPr>
          <w:rFonts w:hint="eastAsia"/>
          <w:lang w:eastAsia="zh-CN"/>
        </w:rPr>
        <w:t>由于各种原因（完美的路</w:t>
      </w:r>
      <w:r w:rsidR="002E3361">
        <w:rPr>
          <w:rFonts w:hint="eastAsia"/>
          <w:lang w:eastAsia="zh-CN"/>
        </w:rPr>
        <w:t>线模拟</w:t>
      </w:r>
      <w:r w:rsidR="0075002A">
        <w:rPr>
          <w:rFonts w:hint="eastAsia"/>
          <w:lang w:eastAsia="zh-CN"/>
        </w:rPr>
        <w:t>、</w:t>
      </w:r>
      <w:r w:rsidR="002E3361">
        <w:rPr>
          <w:rFonts w:hint="eastAsia"/>
          <w:lang w:eastAsia="zh-CN"/>
        </w:rPr>
        <w:t>航班延误堆积</w:t>
      </w:r>
      <w:r w:rsidR="0075002A">
        <w:rPr>
          <w:rFonts w:hint="eastAsia"/>
          <w:lang w:eastAsia="zh-CN"/>
        </w:rPr>
        <w:t>、</w:t>
      </w:r>
      <w:r w:rsidR="002E3361">
        <w:rPr>
          <w:rFonts w:hint="eastAsia"/>
          <w:lang w:eastAsia="zh-CN"/>
        </w:rPr>
        <w:t>计划外</w:t>
      </w:r>
      <w:r w:rsidR="00C8145C">
        <w:rPr>
          <w:rFonts w:hint="eastAsia"/>
          <w:lang w:eastAsia="zh-CN"/>
        </w:rPr>
        <w:t>交通</w:t>
      </w:r>
      <w:r w:rsidR="00EE39A0">
        <w:rPr>
          <w:rFonts w:hint="eastAsia"/>
          <w:lang w:eastAsia="zh-CN"/>
        </w:rPr>
        <w:t>和</w:t>
      </w:r>
      <w:r w:rsidR="00C8145C">
        <w:rPr>
          <w:rFonts w:hint="eastAsia"/>
          <w:lang w:eastAsia="zh-CN"/>
        </w:rPr>
        <w:t>军用飞机的</w:t>
      </w:r>
      <w:r w:rsidR="00EE39A0">
        <w:rPr>
          <w:rFonts w:hint="eastAsia"/>
          <w:lang w:eastAsia="zh-CN"/>
        </w:rPr>
        <w:t>有限</w:t>
      </w:r>
      <w:r w:rsidR="00C8145C">
        <w:rPr>
          <w:rFonts w:hint="eastAsia"/>
          <w:lang w:eastAsia="zh-CN"/>
        </w:rPr>
        <w:t>数据</w:t>
      </w:r>
      <w:r w:rsidR="00EE39A0">
        <w:rPr>
          <w:rFonts w:hint="eastAsia"/>
          <w:lang w:eastAsia="zh-CN"/>
        </w:rPr>
        <w:t>等</w:t>
      </w:r>
      <w:r w:rsidR="00C8145C">
        <w:rPr>
          <w:rFonts w:hint="eastAsia"/>
          <w:lang w:eastAsia="zh-CN"/>
        </w:rPr>
        <w:t>）</w:t>
      </w:r>
      <w:r w:rsidR="00592167">
        <w:rPr>
          <w:rFonts w:hint="eastAsia"/>
          <w:lang w:eastAsia="zh-CN"/>
        </w:rPr>
        <w:t>，</w:t>
      </w:r>
      <w:r w:rsidR="0075002A">
        <w:rPr>
          <w:rFonts w:hint="eastAsia"/>
          <w:lang w:eastAsia="zh-CN"/>
        </w:rPr>
        <w:t>低估</w:t>
      </w:r>
      <w:r w:rsidR="00EE39A0">
        <w:rPr>
          <w:rFonts w:hint="eastAsia"/>
          <w:lang w:eastAsia="zh-CN"/>
        </w:rPr>
        <w:t>了燃料消耗量</w:t>
      </w:r>
      <w:r w:rsidR="00C8145C">
        <w:rPr>
          <w:rFonts w:hint="eastAsia"/>
          <w:lang w:eastAsia="zh-CN"/>
        </w:rPr>
        <w:t>，所以</w:t>
      </w:r>
      <w:r w:rsidR="00EE39A0">
        <w:rPr>
          <w:rFonts w:hint="eastAsia"/>
          <w:lang w:eastAsia="zh-CN"/>
        </w:rPr>
        <w:t>我们将这里给出的三维数据库标定到</w:t>
      </w:r>
      <w:r w:rsidR="00C8145C">
        <w:rPr>
          <w:rFonts w:hint="eastAsia"/>
          <w:lang w:eastAsia="zh-CN"/>
        </w:rPr>
        <w:t>IEA</w:t>
      </w:r>
      <w:r w:rsidR="00C8145C">
        <w:rPr>
          <w:rFonts w:hint="eastAsia"/>
          <w:lang w:eastAsia="zh-CN"/>
        </w:rPr>
        <w:t>煤油数据，以确保</w:t>
      </w:r>
      <w:r w:rsidR="00EE39A0">
        <w:rPr>
          <w:rFonts w:hint="eastAsia"/>
          <w:lang w:eastAsia="zh-CN"/>
        </w:rPr>
        <w:t>两者间</w:t>
      </w:r>
      <w:r w:rsidR="00C8145C">
        <w:rPr>
          <w:rFonts w:hint="eastAsia"/>
          <w:lang w:eastAsia="zh-CN"/>
        </w:rPr>
        <w:t>全球和年度总</w:t>
      </w:r>
      <w:r w:rsidR="002E3361">
        <w:rPr>
          <w:rFonts w:hint="eastAsia"/>
          <w:lang w:eastAsia="zh-CN"/>
        </w:rPr>
        <w:t>量</w:t>
      </w:r>
      <w:r w:rsidR="00C8145C">
        <w:rPr>
          <w:rFonts w:hint="eastAsia"/>
          <w:lang w:eastAsia="zh-CN"/>
        </w:rPr>
        <w:t>是相同的</w:t>
      </w:r>
      <w:r w:rsidR="00C8145C">
        <w:rPr>
          <w:rFonts w:ascii="SimSun" w:eastAsia="SimSun" w:hAnsi="SimSun" w:cs="SimSun" w:hint="eastAsia"/>
          <w:lang w:eastAsia="zh-CN"/>
        </w:rPr>
        <w:t>。</w:t>
      </w:r>
    </w:p>
    <w:p w:rsidR="00C8145C" w:rsidRDefault="00C8145C" w:rsidP="00860660">
      <w:pPr>
        <w:rPr>
          <w:rFonts w:ascii="SimSun" w:eastAsia="SimSun" w:hAnsi="SimSun" w:cs="SimSun"/>
          <w:lang w:eastAsia="zh-CN"/>
        </w:rPr>
      </w:pPr>
      <w:r>
        <w:rPr>
          <w:rFonts w:hint="eastAsia"/>
          <w:lang w:eastAsia="zh-CN"/>
        </w:rPr>
        <w:t xml:space="preserve">        </w:t>
      </w:r>
      <w:r>
        <w:rPr>
          <w:rFonts w:hint="eastAsia"/>
          <w:lang w:eastAsia="zh-CN"/>
        </w:rPr>
        <w:t>来自航空的历史排放量是</w:t>
      </w:r>
      <w:r w:rsidR="00EE39A0">
        <w:rPr>
          <w:rFonts w:hint="eastAsia"/>
          <w:lang w:eastAsia="zh-CN"/>
        </w:rPr>
        <w:t>按</w:t>
      </w:r>
      <w:r>
        <w:rPr>
          <w:rFonts w:hint="eastAsia"/>
          <w:lang w:eastAsia="zh-CN"/>
        </w:rPr>
        <w:t>每年的总</w:t>
      </w:r>
      <w:r w:rsidR="00EE39A0">
        <w:rPr>
          <w:rFonts w:hint="eastAsia"/>
          <w:lang w:eastAsia="zh-CN"/>
        </w:rPr>
        <w:t>量给出的</w:t>
      </w:r>
      <w:r>
        <w:rPr>
          <w:rFonts w:hint="eastAsia"/>
          <w:lang w:eastAsia="zh-CN"/>
        </w:rPr>
        <w:t>。从</w:t>
      </w:r>
      <w:r>
        <w:rPr>
          <w:rFonts w:hint="eastAsia"/>
          <w:lang w:eastAsia="zh-CN"/>
        </w:rPr>
        <w:t>1940</w:t>
      </w:r>
      <w:r>
        <w:rPr>
          <w:rFonts w:hint="eastAsia"/>
          <w:lang w:eastAsia="zh-CN"/>
        </w:rPr>
        <w:t>年至</w:t>
      </w:r>
      <w:r>
        <w:rPr>
          <w:rFonts w:hint="eastAsia"/>
          <w:lang w:eastAsia="zh-CN"/>
        </w:rPr>
        <w:t>1995</w:t>
      </w:r>
      <w:r>
        <w:rPr>
          <w:rFonts w:hint="eastAsia"/>
          <w:lang w:eastAsia="zh-CN"/>
        </w:rPr>
        <w:t>年数据取自</w:t>
      </w:r>
      <w:r>
        <w:rPr>
          <w:rFonts w:hint="eastAsia"/>
          <w:lang w:eastAsia="zh-CN"/>
        </w:rPr>
        <w:t>Sausen</w:t>
      </w:r>
      <w:r>
        <w:rPr>
          <w:rFonts w:hint="eastAsia"/>
          <w:lang w:eastAsia="zh-CN"/>
        </w:rPr>
        <w:t>和</w:t>
      </w:r>
      <w:r w:rsidR="00EE39A0">
        <w:rPr>
          <w:rFonts w:hint="eastAsia"/>
          <w:lang w:eastAsia="zh-CN"/>
        </w:rPr>
        <w:t>Schumann</w:t>
      </w:r>
      <w:r>
        <w:rPr>
          <w:rFonts w:hint="eastAsia"/>
          <w:lang w:eastAsia="zh-CN"/>
        </w:rPr>
        <w:t>（</w:t>
      </w:r>
      <w:r>
        <w:rPr>
          <w:rFonts w:hint="eastAsia"/>
          <w:lang w:eastAsia="zh-CN"/>
        </w:rPr>
        <w:t>2000</w:t>
      </w:r>
      <w:r>
        <w:rPr>
          <w:rFonts w:hint="eastAsia"/>
          <w:lang w:eastAsia="zh-CN"/>
        </w:rPr>
        <w:t>），</w:t>
      </w:r>
      <w:r w:rsidR="00EE39A0">
        <w:rPr>
          <w:rFonts w:hint="eastAsia"/>
          <w:lang w:eastAsia="zh-CN"/>
        </w:rPr>
        <w:t>再</w:t>
      </w:r>
      <w:r>
        <w:rPr>
          <w:rFonts w:hint="eastAsia"/>
          <w:lang w:eastAsia="zh-CN"/>
        </w:rPr>
        <w:t>用</w:t>
      </w:r>
      <w:r w:rsidR="007B02CE">
        <w:rPr>
          <w:lang w:val="it-IT" w:eastAsia="zh-CN"/>
        </w:rPr>
        <w:t>IEA</w:t>
      </w:r>
      <w:r>
        <w:rPr>
          <w:rFonts w:hint="eastAsia"/>
          <w:lang w:eastAsia="zh-CN"/>
        </w:rPr>
        <w:t>数据（</w:t>
      </w:r>
      <w:r w:rsidR="007B02CE">
        <w:rPr>
          <w:rFonts w:hint="eastAsia"/>
          <w:lang w:val="it-IT" w:eastAsia="zh-CN"/>
        </w:rPr>
        <w:t>是</w:t>
      </w:r>
      <w:r>
        <w:rPr>
          <w:rFonts w:hint="eastAsia"/>
          <w:lang w:eastAsia="zh-CN"/>
        </w:rPr>
        <w:t>Sausen</w:t>
      </w:r>
      <w:r w:rsidR="00EE39A0">
        <w:rPr>
          <w:lang w:eastAsia="zh-CN"/>
        </w:rPr>
        <w:t xml:space="preserve"> </w:t>
      </w:r>
      <w:r w:rsidR="00EE39A0">
        <w:rPr>
          <w:lang w:val="it-IT" w:eastAsia="zh-CN"/>
        </w:rPr>
        <w:t xml:space="preserve">and </w:t>
      </w:r>
      <w:r w:rsidR="00EE39A0">
        <w:rPr>
          <w:rFonts w:hint="eastAsia"/>
          <w:lang w:eastAsia="zh-CN"/>
        </w:rPr>
        <w:t>Schumann</w:t>
      </w:r>
      <w:r w:rsidR="007B02CE">
        <w:rPr>
          <w:rFonts w:hint="eastAsia"/>
          <w:lang w:eastAsia="zh-CN"/>
        </w:rPr>
        <w:t>时间序列的基础数据</w:t>
      </w:r>
      <w:r w:rsidR="00EE39A0">
        <w:rPr>
          <w:lang w:val="it-IT" w:eastAsia="zh-CN"/>
        </w:rPr>
        <w:t xml:space="preserve">, </w:t>
      </w:r>
      <w:r>
        <w:rPr>
          <w:rFonts w:hint="eastAsia"/>
          <w:lang w:eastAsia="zh-CN"/>
        </w:rPr>
        <w:t>2000</w:t>
      </w:r>
      <w:r>
        <w:rPr>
          <w:rFonts w:hint="eastAsia"/>
          <w:lang w:eastAsia="zh-CN"/>
        </w:rPr>
        <w:t>）</w:t>
      </w:r>
      <w:r w:rsidR="00EE39A0">
        <w:rPr>
          <w:rFonts w:hint="eastAsia"/>
          <w:lang w:eastAsia="zh-CN"/>
        </w:rPr>
        <w:t>延长至</w:t>
      </w:r>
      <w:r w:rsidR="00EE39A0">
        <w:rPr>
          <w:rFonts w:hint="eastAsia"/>
          <w:lang w:eastAsia="zh-CN"/>
        </w:rPr>
        <w:t>2000</w:t>
      </w:r>
      <w:r w:rsidR="00EE39A0">
        <w:rPr>
          <w:rFonts w:hint="eastAsia"/>
          <w:lang w:eastAsia="zh-CN"/>
        </w:rPr>
        <w:t>年</w:t>
      </w:r>
      <w:r>
        <w:rPr>
          <w:rFonts w:ascii="SimSun" w:eastAsia="SimSun" w:hAnsi="SimSun" w:cs="SimSun" w:hint="eastAsia"/>
          <w:lang w:eastAsia="zh-CN"/>
        </w:rPr>
        <w:t>。</w:t>
      </w:r>
      <w:r>
        <w:rPr>
          <w:rFonts w:hint="eastAsia"/>
          <w:lang w:eastAsia="zh-CN"/>
        </w:rPr>
        <w:t>假定到</w:t>
      </w:r>
      <w:r>
        <w:rPr>
          <w:rFonts w:hint="eastAsia"/>
          <w:lang w:eastAsia="zh-CN"/>
        </w:rPr>
        <w:t>1940</w:t>
      </w:r>
      <w:r>
        <w:rPr>
          <w:rFonts w:hint="eastAsia"/>
          <w:lang w:eastAsia="zh-CN"/>
        </w:rPr>
        <w:t>年之前的排放</w:t>
      </w:r>
      <w:r w:rsidR="007B02CE">
        <w:rPr>
          <w:rFonts w:hint="eastAsia"/>
          <w:lang w:eastAsia="zh-CN"/>
        </w:rPr>
        <w:t>按</w:t>
      </w:r>
      <w:r>
        <w:rPr>
          <w:rFonts w:hint="eastAsia"/>
          <w:lang w:eastAsia="zh-CN"/>
        </w:rPr>
        <w:t>指数衰减</w:t>
      </w:r>
      <w:r w:rsidR="007B02CE">
        <w:rPr>
          <w:rFonts w:hint="eastAsia"/>
          <w:lang w:eastAsia="zh-CN"/>
        </w:rPr>
        <w:t>关系</w:t>
      </w:r>
      <w:r>
        <w:rPr>
          <w:rFonts w:hint="eastAsia"/>
          <w:lang w:eastAsia="zh-CN"/>
        </w:rPr>
        <w:t>，到</w:t>
      </w:r>
      <w:r>
        <w:rPr>
          <w:rFonts w:hint="eastAsia"/>
          <w:lang w:eastAsia="zh-CN"/>
        </w:rPr>
        <w:t>1910</w:t>
      </w:r>
      <w:r>
        <w:rPr>
          <w:rFonts w:hint="eastAsia"/>
          <w:lang w:eastAsia="zh-CN"/>
        </w:rPr>
        <w:t>年的排放量是零。这显然是因为在</w:t>
      </w:r>
      <w:r>
        <w:rPr>
          <w:rFonts w:hint="eastAsia"/>
          <w:lang w:eastAsia="zh-CN"/>
        </w:rPr>
        <w:t>1940</w:t>
      </w:r>
      <w:r>
        <w:rPr>
          <w:rFonts w:hint="eastAsia"/>
          <w:lang w:eastAsia="zh-CN"/>
        </w:rPr>
        <w:t>年</w:t>
      </w:r>
      <w:r w:rsidR="007B02CE">
        <w:rPr>
          <w:rFonts w:hint="eastAsia"/>
          <w:lang w:eastAsia="zh-CN"/>
        </w:rPr>
        <w:t>及之前</w:t>
      </w:r>
      <w:r>
        <w:rPr>
          <w:rFonts w:hint="eastAsia"/>
          <w:lang w:eastAsia="zh-CN"/>
        </w:rPr>
        <w:t>的排放量</w:t>
      </w:r>
      <w:r w:rsidR="007B02CE">
        <w:rPr>
          <w:rFonts w:hint="eastAsia"/>
          <w:lang w:eastAsia="zh-CN"/>
        </w:rPr>
        <w:t>被认为是相当小</w:t>
      </w:r>
      <w:r>
        <w:rPr>
          <w:rFonts w:hint="eastAsia"/>
          <w:lang w:eastAsia="zh-CN"/>
        </w:rPr>
        <w:t>的</w:t>
      </w:r>
      <w:r w:rsidR="007B02CE">
        <w:rPr>
          <w:rFonts w:hint="eastAsia"/>
          <w:lang w:eastAsia="zh-CN"/>
        </w:rPr>
        <w:t>，</w:t>
      </w:r>
      <w:r>
        <w:rPr>
          <w:rFonts w:hint="eastAsia"/>
          <w:lang w:eastAsia="zh-CN"/>
        </w:rPr>
        <w:t>重要性有限</w:t>
      </w:r>
      <w:r>
        <w:rPr>
          <w:rFonts w:ascii="SimSun" w:eastAsia="SimSun" w:hAnsi="SimSun" w:cs="SimSun" w:hint="eastAsia"/>
          <w:lang w:eastAsia="zh-CN"/>
        </w:rPr>
        <w:t>。</w:t>
      </w:r>
    </w:p>
    <w:p w:rsidR="00C8145C" w:rsidRDefault="00C8145C" w:rsidP="00C8145C">
      <w:pPr>
        <w:pStyle w:val="Heading1"/>
        <w:rPr>
          <w:rStyle w:val="shorttext"/>
          <w:rFonts w:ascii="SimSun" w:eastAsia="SimSun" w:hAnsi="SimSun" w:cs="SimSun"/>
          <w:lang w:eastAsia="zh-CN"/>
        </w:rPr>
      </w:pPr>
      <w:r>
        <w:rPr>
          <w:rStyle w:val="shorttext"/>
          <w:rFonts w:hint="eastAsia"/>
          <w:lang w:eastAsia="zh-CN"/>
        </w:rPr>
        <w:t xml:space="preserve">5   </w:t>
      </w:r>
      <w:r>
        <w:rPr>
          <w:rStyle w:val="shorttext"/>
          <w:rFonts w:hint="eastAsia"/>
          <w:lang w:eastAsia="zh-CN"/>
        </w:rPr>
        <w:t>应</w:t>
      </w:r>
      <w:r>
        <w:rPr>
          <w:rStyle w:val="shorttext"/>
          <w:rFonts w:ascii="SimSun" w:eastAsia="SimSun" w:hAnsi="SimSun" w:cs="SimSun" w:hint="eastAsia"/>
          <w:lang w:eastAsia="zh-CN"/>
        </w:rPr>
        <w:t>用</w:t>
      </w:r>
    </w:p>
    <w:p w:rsidR="00C8145C" w:rsidRPr="00C8145C" w:rsidRDefault="00C8145C" w:rsidP="00C8145C">
      <w:pPr>
        <w:rPr>
          <w:lang w:eastAsia="zh-CN"/>
        </w:rPr>
      </w:pPr>
      <w:r>
        <w:rPr>
          <w:rFonts w:hint="eastAsia"/>
          <w:lang w:eastAsia="zh-CN"/>
        </w:rPr>
        <w:t xml:space="preserve">        </w:t>
      </w:r>
      <w:r w:rsidR="007B02CE">
        <w:rPr>
          <w:rFonts w:hint="eastAsia"/>
          <w:lang w:eastAsia="zh-CN"/>
        </w:rPr>
        <w:t>我们在上</w:t>
      </w:r>
      <w:r w:rsidR="00D82484">
        <w:rPr>
          <w:rFonts w:hint="eastAsia"/>
          <w:lang w:eastAsia="zh-CN"/>
        </w:rPr>
        <w:t>面</w:t>
      </w:r>
      <w:r w:rsidR="007B02CE">
        <w:rPr>
          <w:rFonts w:hint="eastAsia"/>
          <w:lang w:eastAsia="zh-CN"/>
        </w:rPr>
        <w:t>（</w:t>
      </w:r>
      <w:r w:rsidR="002A6ADF">
        <w:rPr>
          <w:rFonts w:hint="eastAsia"/>
          <w:lang w:eastAsia="zh-CN"/>
        </w:rPr>
        <w:t>见</w:t>
      </w:r>
      <w:r w:rsidR="007B02CE">
        <w:rPr>
          <w:rFonts w:hint="eastAsia"/>
          <w:lang w:eastAsia="zh-CN"/>
        </w:rPr>
        <w:t>图</w:t>
      </w:r>
      <w:r w:rsidR="007B02CE">
        <w:rPr>
          <w:rFonts w:hint="eastAsia"/>
          <w:lang w:eastAsia="zh-CN"/>
        </w:rPr>
        <w:t>1-4</w:t>
      </w:r>
      <w:r w:rsidR="007B02CE">
        <w:rPr>
          <w:rFonts w:hint="eastAsia"/>
          <w:lang w:eastAsia="zh-CN"/>
        </w:rPr>
        <w:t>）</w:t>
      </w:r>
      <w:r w:rsidR="002A6ADF">
        <w:rPr>
          <w:rFonts w:hint="eastAsia"/>
          <w:lang w:eastAsia="zh-CN"/>
        </w:rPr>
        <w:t>已经</w:t>
      </w:r>
      <w:r w:rsidR="007B02CE">
        <w:rPr>
          <w:rFonts w:hint="eastAsia"/>
          <w:lang w:eastAsia="zh-CN"/>
        </w:rPr>
        <w:t>描述了</w:t>
      </w:r>
      <w:r w:rsidR="002A6ADF">
        <w:rPr>
          <w:rFonts w:hint="eastAsia"/>
          <w:lang w:eastAsia="zh-CN"/>
        </w:rPr>
        <w:t>在</w:t>
      </w:r>
      <w:r>
        <w:rPr>
          <w:rFonts w:hint="eastAsia"/>
          <w:lang w:eastAsia="zh-CN"/>
        </w:rPr>
        <w:t>1850</w:t>
      </w:r>
      <w:r>
        <w:rPr>
          <w:rFonts w:hint="eastAsia"/>
          <w:lang w:eastAsia="zh-CN"/>
        </w:rPr>
        <w:t>年和</w:t>
      </w:r>
      <w:r>
        <w:rPr>
          <w:rFonts w:hint="eastAsia"/>
          <w:lang w:eastAsia="zh-CN"/>
        </w:rPr>
        <w:t>2000</w:t>
      </w:r>
      <w:r>
        <w:rPr>
          <w:rFonts w:hint="eastAsia"/>
          <w:lang w:eastAsia="zh-CN"/>
        </w:rPr>
        <w:t>年之间</w:t>
      </w:r>
      <w:r w:rsidR="002A6ADF">
        <w:rPr>
          <w:rFonts w:hint="eastAsia"/>
          <w:lang w:eastAsia="zh-CN"/>
        </w:rPr>
        <w:t>在全球范围内排放量是如何非常显著变化的</w:t>
      </w:r>
      <w:r>
        <w:rPr>
          <w:rFonts w:ascii="SimSun" w:eastAsia="SimSun" w:hAnsi="SimSun" w:cs="SimSun" w:hint="eastAsia"/>
          <w:lang w:eastAsia="zh-CN"/>
        </w:rPr>
        <w:t>。</w:t>
      </w:r>
      <w:r w:rsidR="005A0706">
        <w:rPr>
          <w:rFonts w:hint="eastAsia"/>
          <w:lang w:eastAsia="zh-CN"/>
        </w:rPr>
        <w:t>然而重要要记住</w:t>
      </w:r>
      <w:r w:rsidR="002A6ADF">
        <w:rPr>
          <w:rFonts w:hint="eastAsia"/>
          <w:lang w:eastAsia="zh-CN"/>
        </w:rPr>
        <w:t>的是</w:t>
      </w:r>
      <w:r w:rsidR="005A0706">
        <w:rPr>
          <w:rFonts w:hint="eastAsia"/>
          <w:lang w:eastAsia="zh-CN"/>
        </w:rPr>
        <w:t>，这些变化有</w:t>
      </w:r>
      <w:r w:rsidR="00D82484">
        <w:rPr>
          <w:rFonts w:hint="eastAsia"/>
          <w:lang w:eastAsia="zh-CN"/>
        </w:rPr>
        <w:t>明显</w:t>
      </w:r>
      <w:r w:rsidR="005A0706">
        <w:rPr>
          <w:rFonts w:hint="eastAsia"/>
          <w:lang w:eastAsia="zh-CN"/>
        </w:rPr>
        <w:t>的区域特点（图</w:t>
      </w:r>
      <w:r w:rsidR="005A0706">
        <w:rPr>
          <w:rFonts w:hint="eastAsia"/>
          <w:lang w:eastAsia="zh-CN"/>
        </w:rPr>
        <w:t>4</w:t>
      </w:r>
      <w:r w:rsidR="002A6ADF">
        <w:rPr>
          <w:rFonts w:hint="eastAsia"/>
          <w:lang w:eastAsia="zh-CN"/>
        </w:rPr>
        <w:t>为氮氧化物排放量的具体情况</w:t>
      </w:r>
      <w:r w:rsidR="005A0706">
        <w:rPr>
          <w:rFonts w:hint="eastAsia"/>
          <w:lang w:eastAsia="zh-CN"/>
        </w:rPr>
        <w:t>）</w:t>
      </w:r>
      <w:r w:rsidR="002A6ADF">
        <w:rPr>
          <w:rFonts w:hint="eastAsia"/>
          <w:lang w:eastAsia="zh-CN"/>
        </w:rPr>
        <w:t>，而只有三维</w:t>
      </w:r>
      <w:r w:rsidR="005A0706">
        <w:rPr>
          <w:rFonts w:hint="eastAsia"/>
          <w:lang w:eastAsia="zh-CN"/>
        </w:rPr>
        <w:t>全球化学</w:t>
      </w:r>
      <w:r w:rsidR="005A0706">
        <w:rPr>
          <w:rFonts w:hint="eastAsia"/>
          <w:lang w:eastAsia="zh-CN"/>
        </w:rPr>
        <w:t xml:space="preserve"> - </w:t>
      </w:r>
      <w:r w:rsidR="005A0706">
        <w:rPr>
          <w:rFonts w:hint="eastAsia"/>
          <w:lang w:eastAsia="zh-CN"/>
        </w:rPr>
        <w:t>气候模</w:t>
      </w:r>
      <w:r w:rsidR="002A6ADF">
        <w:rPr>
          <w:rFonts w:hint="eastAsia"/>
          <w:lang w:eastAsia="zh-CN"/>
        </w:rPr>
        <w:t>式能够完整地</w:t>
      </w:r>
      <w:r w:rsidR="005A0706">
        <w:rPr>
          <w:rFonts w:hint="eastAsia"/>
          <w:lang w:eastAsia="zh-CN"/>
        </w:rPr>
        <w:t>捕捉到</w:t>
      </w:r>
      <w:r w:rsidR="00942C1A">
        <w:rPr>
          <w:rFonts w:hint="eastAsia"/>
          <w:lang w:eastAsia="zh-CN"/>
        </w:rPr>
        <w:t>这些迹象</w:t>
      </w:r>
      <w:r w:rsidR="005A0706">
        <w:rPr>
          <w:rFonts w:ascii="SimSun" w:eastAsia="SimSun" w:hAnsi="SimSun" w:cs="SimSun" w:hint="eastAsia"/>
          <w:lang w:eastAsia="zh-CN"/>
        </w:rPr>
        <w:t>。</w:t>
      </w:r>
      <w:r w:rsidR="005A0706">
        <w:rPr>
          <w:rFonts w:hint="eastAsia"/>
          <w:lang w:eastAsia="zh-CN"/>
        </w:rPr>
        <w:t>因此在本节中，我们讨论</w:t>
      </w:r>
      <w:r w:rsidR="00942C1A">
        <w:rPr>
          <w:rFonts w:hint="eastAsia"/>
          <w:lang w:eastAsia="zh-CN"/>
        </w:rPr>
        <w:t>了上面</w:t>
      </w:r>
      <w:r w:rsidR="00942C1A">
        <w:rPr>
          <w:rFonts w:hint="eastAsia"/>
          <w:lang w:eastAsia="zh-CN"/>
        </w:rPr>
        <w:lastRenderedPageBreak/>
        <w:t>描述的排放量</w:t>
      </w:r>
      <w:r w:rsidR="005A0706">
        <w:rPr>
          <w:rFonts w:hint="eastAsia"/>
          <w:lang w:eastAsia="zh-CN"/>
        </w:rPr>
        <w:t>的应用</w:t>
      </w:r>
      <w:r w:rsidR="00942C1A">
        <w:rPr>
          <w:rFonts w:hint="eastAsia"/>
          <w:lang w:eastAsia="zh-CN"/>
        </w:rPr>
        <w:t>，用两个化学气候模式</w:t>
      </w:r>
      <w:r w:rsidR="007F3E91">
        <w:rPr>
          <w:rFonts w:hint="eastAsia"/>
          <w:lang w:val="it-IT" w:eastAsia="zh-CN"/>
        </w:rPr>
        <w:t>，</w:t>
      </w:r>
      <w:r w:rsidR="00942C1A">
        <w:rPr>
          <w:rFonts w:hint="eastAsia"/>
          <w:lang w:eastAsia="zh-CN"/>
        </w:rPr>
        <w:t>CAM-C</w:t>
      </w:r>
      <w:r w:rsidR="00942C1A">
        <w:rPr>
          <w:lang w:eastAsia="zh-CN"/>
        </w:rPr>
        <w:t>hem</w:t>
      </w:r>
      <w:r w:rsidR="00942C1A">
        <w:rPr>
          <w:rFonts w:hint="eastAsia"/>
          <w:lang w:eastAsia="zh-CN"/>
        </w:rPr>
        <w:t>和</w:t>
      </w:r>
      <w:r w:rsidR="00592167">
        <w:rPr>
          <w:rFonts w:hint="eastAsia"/>
          <w:lang w:eastAsia="zh-CN"/>
        </w:rPr>
        <w:t>G-</w:t>
      </w:r>
      <w:r w:rsidR="00942C1A">
        <w:rPr>
          <w:rStyle w:val="hps"/>
          <w:rFonts w:hint="eastAsia"/>
          <w:lang w:eastAsia="zh-CN"/>
        </w:rPr>
        <w:t>PUCCINI</w:t>
      </w:r>
      <w:r w:rsidR="007F3E91">
        <w:rPr>
          <w:rStyle w:val="hps"/>
          <w:rFonts w:hint="eastAsia"/>
          <w:lang w:eastAsia="zh-CN"/>
        </w:rPr>
        <w:t>，来模拟</w:t>
      </w:r>
      <w:r w:rsidR="005A0706">
        <w:rPr>
          <w:rFonts w:hint="eastAsia"/>
          <w:lang w:eastAsia="zh-CN"/>
        </w:rPr>
        <w:t>在</w:t>
      </w:r>
      <w:r w:rsidR="005A0706">
        <w:rPr>
          <w:rFonts w:hint="eastAsia"/>
          <w:lang w:eastAsia="zh-CN"/>
        </w:rPr>
        <w:t>1850</w:t>
      </w:r>
      <w:r w:rsidR="005A0706">
        <w:rPr>
          <w:rFonts w:hint="eastAsia"/>
          <w:lang w:eastAsia="zh-CN"/>
        </w:rPr>
        <w:t>年和</w:t>
      </w:r>
      <w:r w:rsidR="00674DF1">
        <w:rPr>
          <w:rFonts w:hint="eastAsia"/>
          <w:lang w:eastAsia="zh-CN"/>
        </w:rPr>
        <w:t>现在</w:t>
      </w:r>
      <w:r w:rsidR="005A0706">
        <w:rPr>
          <w:rFonts w:hint="eastAsia"/>
          <w:lang w:eastAsia="zh-CN"/>
        </w:rPr>
        <w:t>对流层</w:t>
      </w:r>
      <w:r w:rsidR="007F3E91">
        <w:rPr>
          <w:rFonts w:hint="eastAsia"/>
          <w:lang w:eastAsia="zh-CN"/>
        </w:rPr>
        <w:t>大气成分</w:t>
      </w:r>
      <w:r w:rsidR="005A0706">
        <w:rPr>
          <w:rFonts w:hint="eastAsia"/>
          <w:lang w:eastAsia="zh-CN"/>
        </w:rPr>
        <w:t>的变化</w:t>
      </w:r>
      <w:r w:rsidR="005A0706">
        <w:rPr>
          <w:rFonts w:ascii="SimSun" w:eastAsia="SimSun" w:hAnsi="SimSun" w:cs="SimSun" w:hint="eastAsia"/>
          <w:lang w:eastAsia="zh-CN"/>
        </w:rPr>
        <w:t>。</w:t>
      </w:r>
      <w:r w:rsidR="005A0706">
        <w:rPr>
          <w:rStyle w:val="shorttext"/>
          <w:rFonts w:hint="eastAsia"/>
          <w:lang w:eastAsia="zh-CN"/>
        </w:rPr>
        <w:t>这两个模型</w:t>
      </w:r>
      <w:r w:rsidR="007F3E91">
        <w:rPr>
          <w:rStyle w:val="shorttext"/>
          <w:rFonts w:hint="eastAsia"/>
          <w:lang w:eastAsia="zh-CN"/>
        </w:rPr>
        <w:t>中</w:t>
      </w:r>
      <w:r w:rsidR="005A0706">
        <w:rPr>
          <w:rStyle w:val="shorttext"/>
          <w:rFonts w:hint="eastAsia"/>
          <w:lang w:eastAsia="zh-CN"/>
        </w:rPr>
        <w:t>只有</w:t>
      </w:r>
      <w:r w:rsidR="005A0706">
        <w:rPr>
          <w:rStyle w:val="shorttext"/>
          <w:rFonts w:hint="eastAsia"/>
          <w:lang w:eastAsia="zh-CN"/>
        </w:rPr>
        <w:t>CAM</w:t>
      </w:r>
      <w:r w:rsidR="007F3E91">
        <w:rPr>
          <w:rFonts w:hint="eastAsia"/>
          <w:lang w:eastAsia="zh-CN"/>
        </w:rPr>
        <w:t>-C</w:t>
      </w:r>
      <w:r w:rsidR="007F3E91">
        <w:rPr>
          <w:lang w:eastAsia="zh-CN"/>
        </w:rPr>
        <w:t>hem</w:t>
      </w:r>
      <w:r w:rsidR="005A0706">
        <w:rPr>
          <w:rStyle w:val="shorttext"/>
          <w:rFonts w:hint="eastAsia"/>
          <w:lang w:eastAsia="zh-CN"/>
        </w:rPr>
        <w:t>包括</w:t>
      </w:r>
      <w:r w:rsidR="007F3E91">
        <w:rPr>
          <w:rStyle w:val="shorttext"/>
          <w:rFonts w:hint="eastAsia"/>
          <w:lang w:eastAsia="zh-CN"/>
        </w:rPr>
        <w:t>了气溶胶</w:t>
      </w:r>
      <w:r w:rsidR="00674DF1">
        <w:rPr>
          <w:rStyle w:val="shorttext"/>
          <w:rFonts w:hint="eastAsia"/>
          <w:lang w:eastAsia="zh-CN"/>
        </w:rPr>
        <w:t>反馈信息</w:t>
      </w:r>
      <w:r w:rsidR="005A0706">
        <w:rPr>
          <w:rStyle w:val="shorttext"/>
          <w:rFonts w:hint="eastAsia"/>
          <w:lang w:eastAsia="zh-CN"/>
        </w:rPr>
        <w:t>（</w:t>
      </w:r>
      <w:r w:rsidR="007F3E91">
        <w:rPr>
          <w:rStyle w:val="shorttext"/>
          <w:rFonts w:hint="eastAsia"/>
          <w:lang w:eastAsia="zh-CN"/>
        </w:rPr>
        <w:t>而</w:t>
      </w:r>
      <w:r w:rsidR="00592167">
        <w:rPr>
          <w:rStyle w:val="shorttext"/>
          <w:rFonts w:hint="eastAsia"/>
          <w:lang w:eastAsia="zh-CN"/>
        </w:rPr>
        <w:t>G-</w:t>
      </w:r>
      <w:r w:rsidR="005A0706">
        <w:rPr>
          <w:rStyle w:val="hps"/>
          <w:rFonts w:hint="eastAsia"/>
          <w:lang w:eastAsia="zh-CN"/>
        </w:rPr>
        <w:t>PUCCINI</w:t>
      </w:r>
      <w:r w:rsidR="007F3E91">
        <w:rPr>
          <w:rStyle w:val="hps"/>
          <w:rFonts w:hint="eastAsia"/>
          <w:lang w:eastAsia="zh-CN"/>
        </w:rPr>
        <w:t>是</w:t>
      </w:r>
      <w:r w:rsidR="005A0706">
        <w:rPr>
          <w:rStyle w:val="shorttext"/>
          <w:rFonts w:hint="eastAsia"/>
          <w:lang w:eastAsia="zh-CN"/>
        </w:rPr>
        <w:t>读取先前生成的气溶胶分布）</w:t>
      </w:r>
      <w:r w:rsidR="005A0706">
        <w:rPr>
          <w:rStyle w:val="shorttext"/>
          <w:rFonts w:ascii="SimSun" w:eastAsia="SimSun" w:hAnsi="SimSun" w:cs="SimSun" w:hint="eastAsia"/>
          <w:lang w:eastAsia="zh-CN"/>
        </w:rPr>
        <w:t>。</w:t>
      </w:r>
      <w:r w:rsidR="007F3E91">
        <w:rPr>
          <w:rStyle w:val="shorttext"/>
          <w:rFonts w:ascii="SimSun" w:eastAsia="SimSun" w:hAnsi="SimSun" w:cs="SimSun" w:hint="eastAsia"/>
          <w:lang w:eastAsia="zh-CN"/>
        </w:rPr>
        <w:t>将</w:t>
      </w:r>
      <w:r w:rsidR="007F3E91">
        <w:rPr>
          <w:rFonts w:hint="eastAsia"/>
          <w:lang w:eastAsia="zh-CN"/>
        </w:rPr>
        <w:t>模拟结果与已有的</w:t>
      </w:r>
      <w:r w:rsidR="005A0706">
        <w:rPr>
          <w:rFonts w:hint="eastAsia"/>
          <w:lang w:eastAsia="zh-CN"/>
        </w:rPr>
        <w:t>观测的</w:t>
      </w:r>
      <w:r w:rsidR="007F3E91">
        <w:rPr>
          <w:rFonts w:hint="eastAsia"/>
          <w:lang w:eastAsia="zh-CN"/>
        </w:rPr>
        <w:t>对照</w:t>
      </w:r>
      <w:r w:rsidR="005A0706">
        <w:rPr>
          <w:rFonts w:hint="eastAsia"/>
          <w:lang w:eastAsia="zh-CN"/>
        </w:rPr>
        <w:t>分析</w:t>
      </w:r>
      <w:r w:rsidR="007F3E91">
        <w:rPr>
          <w:rFonts w:hint="eastAsia"/>
          <w:lang w:eastAsia="zh-CN"/>
        </w:rPr>
        <w:t>来给出对本文中所</w:t>
      </w:r>
      <w:r w:rsidR="00F6465B">
        <w:rPr>
          <w:rFonts w:hint="eastAsia"/>
          <w:lang w:eastAsia="zh-CN"/>
        </w:rPr>
        <w:t>计算</w:t>
      </w:r>
      <w:r w:rsidR="007F3E91">
        <w:rPr>
          <w:rFonts w:hint="eastAsia"/>
          <w:lang w:eastAsia="zh-CN"/>
        </w:rPr>
        <w:t>的排放数据的</w:t>
      </w:r>
      <w:r w:rsidR="005A0706">
        <w:rPr>
          <w:rFonts w:hint="eastAsia"/>
          <w:lang w:eastAsia="zh-CN"/>
        </w:rPr>
        <w:t>成功</w:t>
      </w:r>
      <w:r w:rsidR="007F3E91">
        <w:rPr>
          <w:rFonts w:hint="eastAsia"/>
          <w:lang w:eastAsia="zh-CN"/>
        </w:rPr>
        <w:t>处</w:t>
      </w:r>
      <w:r w:rsidR="005A0706">
        <w:rPr>
          <w:rFonts w:hint="eastAsia"/>
          <w:lang w:eastAsia="zh-CN"/>
        </w:rPr>
        <w:t>和</w:t>
      </w:r>
      <w:r w:rsidR="007F3E91">
        <w:rPr>
          <w:rFonts w:hint="eastAsia"/>
          <w:lang w:eastAsia="zh-CN"/>
        </w:rPr>
        <w:t>缺陷</w:t>
      </w:r>
      <w:r w:rsidR="005A0706">
        <w:rPr>
          <w:rFonts w:hint="eastAsia"/>
          <w:lang w:eastAsia="zh-CN"/>
        </w:rPr>
        <w:t>的初步认识</w:t>
      </w:r>
      <w:r w:rsidR="005A0706">
        <w:rPr>
          <w:rFonts w:hint="eastAsia"/>
          <w:lang w:eastAsia="zh-CN"/>
        </w:rPr>
        <w:t>;</w:t>
      </w:r>
      <w:r w:rsidR="005A0706">
        <w:rPr>
          <w:rFonts w:hint="eastAsia"/>
          <w:lang w:eastAsia="zh-CN"/>
        </w:rPr>
        <w:t>请注意，以下的</w:t>
      </w:r>
      <w:r w:rsidR="00F6465B">
        <w:rPr>
          <w:rFonts w:hint="eastAsia"/>
          <w:lang w:eastAsia="zh-CN"/>
        </w:rPr>
        <w:t>讨论</w:t>
      </w:r>
      <w:r w:rsidR="005A0706">
        <w:rPr>
          <w:rFonts w:hint="eastAsia"/>
          <w:lang w:eastAsia="zh-CN"/>
        </w:rPr>
        <w:t>不包括本文所</w:t>
      </w:r>
      <w:r w:rsidR="00F6465B">
        <w:rPr>
          <w:rFonts w:hint="eastAsia"/>
          <w:lang w:eastAsia="zh-CN"/>
        </w:rPr>
        <w:t>计算</w:t>
      </w:r>
      <w:r w:rsidR="005A0706">
        <w:rPr>
          <w:rFonts w:hint="eastAsia"/>
          <w:lang w:eastAsia="zh-CN"/>
        </w:rPr>
        <w:t>的自然排放</w:t>
      </w:r>
      <w:r w:rsidR="005A0706">
        <w:rPr>
          <w:rFonts w:ascii="SimSun" w:eastAsia="SimSun" w:hAnsi="SimSun" w:cs="SimSun" w:hint="eastAsia"/>
          <w:lang w:eastAsia="zh-CN"/>
        </w:rPr>
        <w:t>。</w:t>
      </w:r>
    </w:p>
    <w:p w:rsidR="00C8145C" w:rsidRDefault="00C8145C" w:rsidP="00860660">
      <w:pPr>
        <w:rPr>
          <w:rFonts w:ascii="SimSun" w:eastAsia="SimSun" w:hAnsi="SimSun" w:cs="SimSun"/>
          <w:lang w:eastAsia="zh-CN"/>
        </w:rPr>
      </w:pPr>
      <w:r>
        <w:rPr>
          <w:rFonts w:ascii="SimSun" w:eastAsia="SimSun" w:hAnsi="SimSun" w:cs="SimSun" w:hint="eastAsia"/>
          <w:noProof/>
          <w:lang w:eastAsia="zh-CN" w:bidi="ar-SA"/>
        </w:rPr>
        <w:drawing>
          <wp:inline distT="0" distB="0" distL="0" distR="0" wp14:anchorId="408D3555" wp14:editId="0443E68F">
            <wp:extent cx="5648325" cy="287655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648325" cy="2876550"/>
                    </a:xfrm>
                    <a:prstGeom prst="rect">
                      <a:avLst/>
                    </a:prstGeom>
                    <a:noFill/>
                    <a:ln w="9525">
                      <a:noFill/>
                      <a:miter lim="800000"/>
                      <a:headEnd/>
                      <a:tailEnd/>
                    </a:ln>
                  </pic:spPr>
                </pic:pic>
              </a:graphicData>
            </a:graphic>
          </wp:inline>
        </w:drawing>
      </w:r>
    </w:p>
    <w:p w:rsidR="00C8145C" w:rsidRDefault="00C8145C" w:rsidP="00860660">
      <w:pPr>
        <w:rPr>
          <w:rFonts w:ascii="SimSun" w:eastAsia="SimSun" w:hAnsi="SimSun" w:cs="SimSun"/>
          <w:lang w:eastAsia="zh-CN"/>
        </w:rPr>
      </w:pPr>
      <w:r>
        <w:rPr>
          <w:rFonts w:hint="eastAsia"/>
          <w:lang w:eastAsia="zh-CN"/>
        </w:rPr>
        <w:t>图</w:t>
      </w:r>
      <w:r>
        <w:rPr>
          <w:rFonts w:hint="eastAsia"/>
          <w:lang w:eastAsia="zh-CN"/>
        </w:rPr>
        <w:t>4</w:t>
      </w:r>
      <w:r>
        <w:rPr>
          <w:rFonts w:hint="eastAsia"/>
          <w:lang w:eastAsia="zh-CN"/>
        </w:rPr>
        <w:t>。</w:t>
      </w:r>
      <w:r w:rsidR="007F3E91">
        <w:rPr>
          <w:rFonts w:hint="eastAsia"/>
          <w:lang w:eastAsia="zh-CN"/>
        </w:rPr>
        <w:t>NO</w:t>
      </w:r>
      <w:r w:rsidR="007F3E91" w:rsidRPr="00592167">
        <w:rPr>
          <w:rFonts w:hint="eastAsia"/>
          <w:vertAlign w:val="subscript"/>
          <w:lang w:eastAsia="zh-CN"/>
        </w:rPr>
        <w:t>x</w:t>
      </w:r>
      <w:r>
        <w:rPr>
          <w:rFonts w:hint="eastAsia"/>
          <w:lang w:eastAsia="zh-CN"/>
        </w:rPr>
        <w:t>的年</w:t>
      </w:r>
      <w:r w:rsidR="007F3E91">
        <w:rPr>
          <w:rFonts w:hint="eastAsia"/>
          <w:lang w:eastAsia="zh-CN"/>
        </w:rPr>
        <w:t>总</w:t>
      </w:r>
      <w:r>
        <w:rPr>
          <w:rFonts w:hint="eastAsia"/>
          <w:lang w:eastAsia="zh-CN"/>
        </w:rPr>
        <w:t>排放量（人为</w:t>
      </w:r>
      <w:r w:rsidR="007F3E91">
        <w:rPr>
          <w:rFonts w:hint="eastAsia"/>
          <w:lang w:eastAsia="zh-CN"/>
        </w:rPr>
        <w:t>、</w:t>
      </w:r>
      <w:r>
        <w:rPr>
          <w:rFonts w:hint="eastAsia"/>
          <w:lang w:eastAsia="zh-CN"/>
        </w:rPr>
        <w:t>航运和生物质燃烧）</w:t>
      </w:r>
      <w:r w:rsidR="007F3E91">
        <w:rPr>
          <w:rFonts w:hint="eastAsia"/>
          <w:lang w:eastAsia="zh-CN"/>
        </w:rPr>
        <w:t>，单位：</w:t>
      </w:r>
      <w:r>
        <w:rPr>
          <w:rFonts w:hint="eastAsia"/>
          <w:lang w:eastAsia="zh-CN"/>
        </w:rPr>
        <w:t>（</w:t>
      </w:r>
      <w:r>
        <w:rPr>
          <w:rFonts w:hint="eastAsia"/>
          <w:lang w:eastAsia="zh-CN"/>
        </w:rPr>
        <w:t>T</w:t>
      </w:r>
      <w:r w:rsidR="007F3E91">
        <w:rPr>
          <w:lang w:eastAsia="zh-CN"/>
        </w:rPr>
        <w:t>g</w:t>
      </w:r>
      <w:r w:rsidR="007F3E91">
        <w:rPr>
          <w:lang w:val="it-IT" w:eastAsia="zh-CN"/>
        </w:rPr>
        <w:t xml:space="preserve">(N) </w:t>
      </w:r>
      <w:r>
        <w:rPr>
          <w:rFonts w:hint="eastAsia"/>
          <w:lang w:eastAsia="zh-CN"/>
        </w:rPr>
        <w:t>/</w:t>
      </w:r>
      <w:r>
        <w:rPr>
          <w:rFonts w:hint="eastAsia"/>
          <w:lang w:eastAsia="zh-CN"/>
        </w:rPr>
        <w:t>年）</w:t>
      </w:r>
      <w:r w:rsidR="007F3E91">
        <w:rPr>
          <w:rFonts w:hint="eastAsia"/>
          <w:lang w:val="it-IT" w:eastAsia="zh-CN"/>
        </w:rPr>
        <w:t>，</w:t>
      </w:r>
      <w:r w:rsidR="007F3E91">
        <w:rPr>
          <w:rFonts w:hint="eastAsia"/>
          <w:lang w:eastAsia="zh-CN"/>
        </w:rPr>
        <w:t>1</w:t>
      </w:r>
      <w:r>
        <w:rPr>
          <w:rFonts w:hint="eastAsia"/>
          <w:lang w:eastAsia="zh-CN"/>
        </w:rPr>
        <w:t>850</w:t>
      </w:r>
      <w:r w:rsidR="007F3E91">
        <w:rPr>
          <w:rFonts w:hint="eastAsia"/>
          <w:lang w:eastAsia="zh-CN"/>
        </w:rPr>
        <w:t>年（左上）、</w:t>
      </w:r>
      <w:r>
        <w:rPr>
          <w:rFonts w:hint="eastAsia"/>
          <w:lang w:eastAsia="zh-CN"/>
        </w:rPr>
        <w:t>1900</w:t>
      </w:r>
      <w:r w:rsidR="007F3E91">
        <w:rPr>
          <w:rFonts w:hint="eastAsia"/>
          <w:lang w:eastAsia="zh-CN"/>
        </w:rPr>
        <w:t>年</w:t>
      </w:r>
      <w:r>
        <w:rPr>
          <w:rFonts w:hint="eastAsia"/>
          <w:lang w:eastAsia="zh-CN"/>
        </w:rPr>
        <w:t>（右上）</w:t>
      </w:r>
      <w:r w:rsidR="007F3E91">
        <w:rPr>
          <w:rFonts w:hint="eastAsia"/>
          <w:lang w:eastAsia="zh-CN"/>
        </w:rPr>
        <w:t>、</w:t>
      </w:r>
      <w:r>
        <w:rPr>
          <w:rFonts w:hint="eastAsia"/>
          <w:lang w:eastAsia="zh-CN"/>
        </w:rPr>
        <w:t>1950</w:t>
      </w:r>
      <w:r w:rsidR="007F3E91">
        <w:rPr>
          <w:rFonts w:hint="eastAsia"/>
          <w:lang w:eastAsia="zh-CN"/>
        </w:rPr>
        <w:t>年</w:t>
      </w:r>
      <w:r>
        <w:rPr>
          <w:rFonts w:hint="eastAsia"/>
          <w:lang w:eastAsia="zh-CN"/>
        </w:rPr>
        <w:t>（左下）和</w:t>
      </w:r>
      <w:r>
        <w:rPr>
          <w:rFonts w:hint="eastAsia"/>
          <w:lang w:eastAsia="zh-CN"/>
        </w:rPr>
        <w:t>2000</w:t>
      </w:r>
      <w:r w:rsidR="007F3E91">
        <w:rPr>
          <w:rFonts w:hint="eastAsia"/>
          <w:lang w:eastAsia="zh-CN"/>
        </w:rPr>
        <w:t>年</w:t>
      </w:r>
      <w:r>
        <w:rPr>
          <w:rFonts w:hint="eastAsia"/>
          <w:lang w:eastAsia="zh-CN"/>
        </w:rPr>
        <w:t>（右下）</w:t>
      </w:r>
      <w:r>
        <w:rPr>
          <w:rFonts w:ascii="SimSun" w:eastAsia="SimSun" w:hAnsi="SimSun" w:cs="SimSun" w:hint="eastAsia"/>
          <w:lang w:eastAsia="zh-CN"/>
        </w:rPr>
        <w:t>。</w:t>
      </w:r>
    </w:p>
    <w:p w:rsidR="005A0706" w:rsidRDefault="005A0706" w:rsidP="005A0706">
      <w:pPr>
        <w:pStyle w:val="Heading1"/>
        <w:rPr>
          <w:rStyle w:val="shorttext"/>
          <w:rFonts w:ascii="SimSun" w:eastAsia="SimSun" w:hAnsi="SimSun" w:cs="SimSun"/>
          <w:lang w:eastAsia="zh-CN"/>
        </w:rPr>
      </w:pPr>
      <w:proofErr w:type="gramStart"/>
      <w:r>
        <w:rPr>
          <w:rStyle w:val="shorttext"/>
          <w:rFonts w:hint="eastAsia"/>
          <w:lang w:eastAsia="zh-CN"/>
        </w:rPr>
        <w:t xml:space="preserve">5.1  </w:t>
      </w:r>
      <w:r>
        <w:rPr>
          <w:rStyle w:val="shorttext"/>
          <w:rFonts w:hint="eastAsia"/>
          <w:lang w:eastAsia="zh-CN"/>
        </w:rPr>
        <w:t>模型的描述和模拟设</w:t>
      </w:r>
      <w:r>
        <w:rPr>
          <w:rStyle w:val="shorttext"/>
          <w:rFonts w:ascii="SimSun" w:eastAsia="SimSun" w:hAnsi="SimSun" w:cs="SimSun" w:hint="eastAsia"/>
          <w:lang w:eastAsia="zh-CN"/>
        </w:rPr>
        <w:t>置</w:t>
      </w:r>
      <w:proofErr w:type="gramEnd"/>
    </w:p>
    <w:p w:rsidR="00DC2DD0" w:rsidRDefault="005A0706" w:rsidP="005A0706">
      <w:pPr>
        <w:pStyle w:val="Heading1"/>
        <w:rPr>
          <w:rStyle w:val="shorttext"/>
          <w:rFonts w:ascii="SimSun" w:eastAsia="SimSun" w:hAnsi="SimSun" w:cs="SimSun"/>
          <w:lang w:eastAsia="zh-CN"/>
        </w:rPr>
      </w:pPr>
      <w:proofErr w:type="gramStart"/>
      <w:r>
        <w:rPr>
          <w:rStyle w:val="shorttext"/>
          <w:rFonts w:ascii="SimSun" w:eastAsia="SimSun" w:hAnsi="SimSun" w:cs="SimSun" w:hint="eastAsia"/>
          <w:lang w:eastAsia="zh-CN"/>
        </w:rPr>
        <w:t>5.1.1  CAM</w:t>
      </w:r>
      <w:proofErr w:type="gramEnd"/>
      <w:r>
        <w:rPr>
          <w:rStyle w:val="shorttext"/>
          <w:rFonts w:ascii="SimSun" w:eastAsia="SimSun" w:hAnsi="SimSun" w:cs="SimSun" w:hint="eastAsia"/>
          <w:lang w:eastAsia="zh-CN"/>
        </w:rPr>
        <w:t>-</w:t>
      </w:r>
      <w:r w:rsidR="007F3E91">
        <w:rPr>
          <w:rStyle w:val="shorttext"/>
          <w:rFonts w:ascii="SimSun" w:eastAsia="SimSun" w:hAnsi="SimSun" w:cs="SimSun" w:hint="eastAsia"/>
          <w:lang w:eastAsia="zh-CN"/>
        </w:rPr>
        <w:t>C</w:t>
      </w:r>
      <w:r>
        <w:rPr>
          <w:rStyle w:val="shorttext"/>
          <w:rFonts w:ascii="SimSun" w:eastAsia="SimSun" w:hAnsi="SimSun" w:cs="SimSun" w:hint="eastAsia"/>
          <w:lang w:eastAsia="zh-CN"/>
        </w:rPr>
        <w:t>hem</w:t>
      </w:r>
    </w:p>
    <w:p w:rsidR="005A0706" w:rsidRDefault="005A0706" w:rsidP="005A0706">
      <w:pPr>
        <w:rPr>
          <w:rFonts w:ascii="SimSun" w:eastAsia="SimSun" w:hAnsi="SimSun" w:cs="SimSun"/>
          <w:lang w:eastAsia="zh-CN"/>
        </w:rPr>
      </w:pPr>
      <w:r>
        <w:rPr>
          <w:rFonts w:hint="eastAsia"/>
          <w:lang w:eastAsia="zh-CN"/>
        </w:rPr>
        <w:t xml:space="preserve">        </w:t>
      </w:r>
      <w:r>
        <w:rPr>
          <w:rFonts w:hint="eastAsia"/>
          <w:lang w:eastAsia="zh-CN"/>
        </w:rPr>
        <w:t>我们使用的</w:t>
      </w:r>
      <w:r w:rsidR="009959EC">
        <w:rPr>
          <w:rFonts w:hint="eastAsia"/>
          <w:lang w:eastAsia="zh-CN"/>
        </w:rPr>
        <w:t>共同大气模式</w:t>
      </w:r>
      <w:r w:rsidR="00592167">
        <w:rPr>
          <w:rFonts w:hint="eastAsia"/>
          <w:lang w:eastAsia="zh-CN"/>
        </w:rPr>
        <w:t>CAM</w:t>
      </w:r>
      <w:r>
        <w:rPr>
          <w:rFonts w:hint="eastAsia"/>
          <w:lang w:eastAsia="zh-CN"/>
        </w:rPr>
        <w:t>3.5</w:t>
      </w:r>
      <w:r>
        <w:rPr>
          <w:rFonts w:hint="eastAsia"/>
          <w:lang w:eastAsia="zh-CN"/>
        </w:rPr>
        <w:t>版（</w:t>
      </w:r>
      <w:r w:rsidR="009959EC">
        <w:rPr>
          <w:lang w:val="it-IT" w:eastAsia="zh-CN"/>
        </w:rPr>
        <w:t xml:space="preserve">Gent </w:t>
      </w:r>
      <w:r w:rsidR="004462B1">
        <w:rPr>
          <w:rFonts w:hint="eastAsia"/>
          <w:lang w:eastAsia="zh-CN"/>
        </w:rPr>
        <w:t xml:space="preserve">et al., </w:t>
      </w:r>
      <w:r>
        <w:rPr>
          <w:rFonts w:hint="eastAsia"/>
          <w:lang w:eastAsia="zh-CN"/>
        </w:rPr>
        <w:t>2009</w:t>
      </w:r>
      <w:r>
        <w:rPr>
          <w:rFonts w:hint="eastAsia"/>
          <w:lang w:eastAsia="zh-CN"/>
        </w:rPr>
        <w:t>），</w:t>
      </w:r>
      <w:r w:rsidR="009959EC">
        <w:rPr>
          <w:rFonts w:hint="eastAsia"/>
          <w:lang w:eastAsia="zh-CN"/>
        </w:rPr>
        <w:t>加进包括化学</w:t>
      </w:r>
      <w:r w:rsidR="00A95E3F">
        <w:rPr>
          <w:rFonts w:hint="eastAsia"/>
          <w:lang w:eastAsia="zh-CN"/>
        </w:rPr>
        <w:t>反馈</w:t>
      </w:r>
      <w:r w:rsidR="009959EC">
        <w:rPr>
          <w:rFonts w:hint="eastAsia"/>
          <w:lang w:eastAsia="zh-CN"/>
        </w:rPr>
        <w:t>（即有大气中的辐射计算的反馈）的修改来计算气体和气溶胶的分布</w:t>
      </w:r>
      <w:r>
        <w:rPr>
          <w:rFonts w:ascii="SimSun" w:eastAsia="SimSun" w:hAnsi="SimSun" w:cs="SimSun" w:hint="eastAsia"/>
          <w:lang w:eastAsia="zh-CN"/>
        </w:rPr>
        <w:t>。</w:t>
      </w:r>
      <w:r>
        <w:rPr>
          <w:rFonts w:hint="eastAsia"/>
          <w:lang w:eastAsia="zh-CN"/>
        </w:rPr>
        <w:t>在这项研究中所使用的</w:t>
      </w:r>
      <w:r w:rsidR="009959EC">
        <w:rPr>
          <w:rFonts w:hint="eastAsia"/>
          <w:lang w:eastAsia="zh-CN"/>
        </w:rPr>
        <w:t>模式设置</w:t>
      </w:r>
      <w:r>
        <w:rPr>
          <w:rFonts w:hint="eastAsia"/>
          <w:lang w:eastAsia="zh-CN"/>
        </w:rPr>
        <w:t>包括一个水平分辨率</w:t>
      </w:r>
      <w:r>
        <w:rPr>
          <w:rFonts w:hint="eastAsia"/>
          <w:lang w:eastAsia="zh-CN"/>
        </w:rPr>
        <w:t>1.9</w:t>
      </w:r>
      <w:r w:rsidR="009959EC" w:rsidRPr="009959EC">
        <w:rPr>
          <w:vertAlign w:val="superscript"/>
          <w:lang w:val="it-IT" w:eastAsia="zh-CN"/>
        </w:rPr>
        <w:t>o</w:t>
      </w:r>
      <w:r w:rsidR="009959EC">
        <w:rPr>
          <w:rFonts w:hint="eastAsia"/>
          <w:lang w:eastAsia="zh-CN"/>
        </w:rPr>
        <w:t>x</w:t>
      </w:r>
      <w:r>
        <w:rPr>
          <w:rFonts w:hint="eastAsia"/>
          <w:lang w:eastAsia="zh-CN"/>
        </w:rPr>
        <w:t>2.5</w:t>
      </w:r>
      <w:r w:rsidR="009959EC" w:rsidRPr="009959EC">
        <w:rPr>
          <w:vertAlign w:val="superscript"/>
          <w:lang w:eastAsia="zh-CN"/>
        </w:rPr>
        <w:t>o</w:t>
      </w:r>
      <w:r>
        <w:rPr>
          <w:rFonts w:hint="eastAsia"/>
          <w:lang w:eastAsia="zh-CN"/>
        </w:rPr>
        <w:t>经</w:t>
      </w:r>
      <w:r w:rsidR="009959EC">
        <w:rPr>
          <w:rFonts w:hint="eastAsia"/>
          <w:lang w:eastAsia="zh-CN"/>
        </w:rPr>
        <w:t>纬度</w:t>
      </w:r>
      <w:r>
        <w:rPr>
          <w:rFonts w:hint="eastAsia"/>
          <w:lang w:eastAsia="zh-CN"/>
        </w:rPr>
        <w:t>和</w:t>
      </w:r>
      <w:r>
        <w:rPr>
          <w:rFonts w:hint="eastAsia"/>
          <w:lang w:eastAsia="zh-CN"/>
        </w:rPr>
        <w:t>26</w:t>
      </w:r>
      <w:r>
        <w:rPr>
          <w:rFonts w:hint="eastAsia"/>
          <w:lang w:eastAsia="zh-CN"/>
        </w:rPr>
        <w:t>个混合</w:t>
      </w:r>
      <w:r w:rsidR="009959EC">
        <w:rPr>
          <w:rFonts w:hint="eastAsia"/>
          <w:lang w:val="it-IT" w:eastAsia="zh-CN"/>
        </w:rPr>
        <w:t>垂直层</w:t>
      </w:r>
      <w:r>
        <w:rPr>
          <w:rFonts w:hint="eastAsia"/>
          <w:lang w:eastAsia="zh-CN"/>
        </w:rPr>
        <w:t>，从</w:t>
      </w:r>
      <w:r w:rsidR="008948F5">
        <w:rPr>
          <w:rFonts w:hint="eastAsia"/>
          <w:lang w:eastAsia="zh-CN"/>
        </w:rPr>
        <w:t>地</w:t>
      </w:r>
      <w:r>
        <w:rPr>
          <w:rFonts w:hint="eastAsia"/>
          <w:lang w:eastAsia="zh-CN"/>
        </w:rPr>
        <w:t>面到</w:t>
      </w:r>
      <w:r w:rsidR="009959EC">
        <w:rPr>
          <w:rFonts w:hint="eastAsia"/>
          <w:lang w:eastAsia="zh-CN"/>
        </w:rPr>
        <w:t>40</w:t>
      </w:r>
      <w:r w:rsidR="009959EC">
        <w:rPr>
          <w:rFonts w:hint="eastAsia"/>
          <w:lang w:eastAsia="zh-CN"/>
        </w:rPr>
        <w:t>公里高度，用</w:t>
      </w:r>
      <w:r>
        <w:rPr>
          <w:rFonts w:hint="eastAsia"/>
          <w:lang w:eastAsia="zh-CN"/>
        </w:rPr>
        <w:t>30</w:t>
      </w:r>
      <w:r>
        <w:rPr>
          <w:rFonts w:hint="eastAsia"/>
          <w:lang w:eastAsia="zh-CN"/>
        </w:rPr>
        <w:t>分钟的时间步长</w:t>
      </w:r>
      <w:r w:rsidR="009959EC">
        <w:rPr>
          <w:rFonts w:hint="eastAsia"/>
          <w:lang w:eastAsia="zh-CN"/>
        </w:rPr>
        <w:t>；对</w:t>
      </w:r>
      <w:r>
        <w:rPr>
          <w:rFonts w:hint="eastAsia"/>
          <w:lang w:eastAsia="zh-CN"/>
        </w:rPr>
        <w:t>1850</w:t>
      </w:r>
      <w:r>
        <w:rPr>
          <w:rFonts w:hint="eastAsia"/>
          <w:lang w:eastAsia="zh-CN"/>
        </w:rPr>
        <w:t>年和</w:t>
      </w:r>
      <w:r>
        <w:rPr>
          <w:rFonts w:hint="eastAsia"/>
          <w:lang w:eastAsia="zh-CN"/>
        </w:rPr>
        <w:t>2009</w:t>
      </w:r>
      <w:r>
        <w:rPr>
          <w:rFonts w:hint="eastAsia"/>
          <w:lang w:eastAsia="zh-CN"/>
        </w:rPr>
        <w:t>年间</w:t>
      </w:r>
      <w:r w:rsidR="009959EC">
        <w:rPr>
          <w:rFonts w:hint="eastAsia"/>
          <w:lang w:eastAsia="zh-CN"/>
        </w:rPr>
        <w:t>作连续的</w:t>
      </w:r>
      <w:r w:rsidR="008948F5">
        <w:rPr>
          <w:rFonts w:hint="eastAsia"/>
          <w:lang w:eastAsia="zh-CN"/>
        </w:rPr>
        <w:t>短期</w:t>
      </w:r>
      <w:r w:rsidR="009959EC">
        <w:rPr>
          <w:rFonts w:hint="eastAsia"/>
          <w:lang w:eastAsia="zh-CN"/>
        </w:rPr>
        <w:t>模拟试验</w:t>
      </w:r>
      <w:r>
        <w:rPr>
          <w:rFonts w:ascii="SimSun" w:eastAsia="SimSun" w:hAnsi="SimSun" w:cs="SimSun" w:hint="eastAsia"/>
          <w:lang w:eastAsia="zh-CN"/>
        </w:rPr>
        <w:t>。</w:t>
      </w:r>
      <w:r>
        <w:rPr>
          <w:rFonts w:hint="eastAsia"/>
          <w:lang w:eastAsia="zh-CN"/>
        </w:rPr>
        <w:t>为了模拟在最近的</w:t>
      </w:r>
      <w:r w:rsidR="00091C66">
        <w:rPr>
          <w:rFonts w:hint="eastAsia"/>
          <w:lang w:eastAsia="zh-CN"/>
        </w:rPr>
        <w:t>过去</w:t>
      </w:r>
      <w:r>
        <w:rPr>
          <w:rFonts w:hint="eastAsia"/>
          <w:lang w:eastAsia="zh-CN"/>
        </w:rPr>
        <w:t>大气成分的演变，</w:t>
      </w:r>
      <w:r w:rsidR="00091C66">
        <w:rPr>
          <w:rFonts w:hint="eastAsia"/>
          <w:lang w:eastAsia="zh-CN"/>
        </w:rPr>
        <w:t>我们</w:t>
      </w:r>
      <w:r>
        <w:rPr>
          <w:rFonts w:hint="eastAsia"/>
          <w:lang w:eastAsia="zh-CN"/>
        </w:rPr>
        <w:t>在这项研究中使用</w:t>
      </w:r>
      <w:r w:rsidR="00091C66">
        <w:rPr>
          <w:rFonts w:hint="eastAsia"/>
          <w:lang w:eastAsia="zh-CN"/>
        </w:rPr>
        <w:t>了能提供准确平流层和对流层的化学表述的</w:t>
      </w:r>
      <w:r>
        <w:rPr>
          <w:rFonts w:hint="eastAsia"/>
          <w:lang w:eastAsia="zh-CN"/>
        </w:rPr>
        <w:t>化学机制（</w:t>
      </w:r>
      <w:r>
        <w:rPr>
          <w:rFonts w:hint="eastAsia"/>
          <w:lang w:eastAsia="zh-CN"/>
        </w:rPr>
        <w:t>Lamarque</w:t>
      </w:r>
      <w:r w:rsidR="004462B1">
        <w:rPr>
          <w:rFonts w:hint="eastAsia"/>
          <w:lang w:eastAsia="zh-CN"/>
        </w:rPr>
        <w:t xml:space="preserve"> et al., </w:t>
      </w:r>
      <w:r>
        <w:rPr>
          <w:rFonts w:hint="eastAsia"/>
          <w:lang w:eastAsia="zh-CN"/>
        </w:rPr>
        <w:t>2008</w:t>
      </w:r>
      <w:r>
        <w:rPr>
          <w:rFonts w:hint="eastAsia"/>
          <w:lang w:eastAsia="zh-CN"/>
        </w:rPr>
        <w:t>）</w:t>
      </w:r>
      <w:r>
        <w:rPr>
          <w:rFonts w:ascii="SimSun" w:eastAsia="SimSun" w:hAnsi="SimSun" w:cs="SimSun" w:hint="eastAsia"/>
          <w:lang w:eastAsia="zh-CN"/>
        </w:rPr>
        <w:t>。</w:t>
      </w:r>
      <w:r>
        <w:rPr>
          <w:rFonts w:hint="eastAsia"/>
          <w:lang w:eastAsia="zh-CN"/>
        </w:rPr>
        <w:t>具体来说，</w:t>
      </w:r>
      <w:r w:rsidR="00091C66">
        <w:rPr>
          <w:rFonts w:hint="eastAsia"/>
          <w:lang w:eastAsia="zh-CN"/>
        </w:rPr>
        <w:t>为</w:t>
      </w:r>
      <w:r>
        <w:rPr>
          <w:rFonts w:hint="eastAsia"/>
          <w:lang w:eastAsia="zh-CN"/>
        </w:rPr>
        <w:t>成功地模拟</w:t>
      </w:r>
      <w:r>
        <w:rPr>
          <w:rFonts w:hint="eastAsia"/>
          <w:lang w:eastAsia="zh-CN"/>
        </w:rPr>
        <w:t>100</w:t>
      </w:r>
      <w:r>
        <w:rPr>
          <w:rFonts w:hint="eastAsia"/>
          <w:lang w:eastAsia="zh-CN"/>
        </w:rPr>
        <w:t>百帕以上的化学</w:t>
      </w:r>
      <w:r w:rsidR="008948F5">
        <w:rPr>
          <w:rFonts w:hint="eastAsia"/>
          <w:lang w:eastAsia="zh-CN"/>
        </w:rPr>
        <w:t>反应</w:t>
      </w:r>
      <w:r>
        <w:rPr>
          <w:rFonts w:hint="eastAsia"/>
          <w:lang w:eastAsia="zh-CN"/>
        </w:rPr>
        <w:t>，</w:t>
      </w:r>
      <w:r w:rsidR="00091C66">
        <w:rPr>
          <w:rFonts w:hint="eastAsia"/>
          <w:lang w:eastAsia="zh-CN"/>
        </w:rPr>
        <w:t>我们</w:t>
      </w:r>
      <w:r>
        <w:rPr>
          <w:rFonts w:hint="eastAsia"/>
          <w:lang w:eastAsia="zh-CN"/>
        </w:rPr>
        <w:t>包括</w:t>
      </w:r>
      <w:r w:rsidR="00091C66">
        <w:rPr>
          <w:rFonts w:hint="eastAsia"/>
          <w:lang w:eastAsia="zh-CN"/>
        </w:rPr>
        <w:t>了从</w:t>
      </w:r>
      <w:r w:rsidR="00091C66">
        <w:rPr>
          <w:rFonts w:hint="eastAsia"/>
          <w:lang w:eastAsia="zh-CN"/>
        </w:rPr>
        <w:t>MOZART</w:t>
      </w:r>
      <w:r w:rsidR="00091C66">
        <w:rPr>
          <w:rFonts w:hint="eastAsia"/>
          <w:lang w:eastAsia="zh-CN"/>
        </w:rPr>
        <w:t>版本</w:t>
      </w:r>
      <w:r w:rsidR="00091C66">
        <w:rPr>
          <w:rFonts w:hint="eastAsia"/>
          <w:lang w:eastAsia="zh-CN"/>
        </w:rPr>
        <w:t>3</w:t>
      </w:r>
      <w:r w:rsidR="00091C66">
        <w:rPr>
          <w:rFonts w:hint="eastAsia"/>
          <w:lang w:eastAsia="zh-CN"/>
        </w:rPr>
        <w:t>中对平流层化学</w:t>
      </w:r>
      <w:r w:rsidR="00091C66">
        <w:rPr>
          <w:rFonts w:hint="eastAsia"/>
          <w:lang w:val="it-IT" w:eastAsia="zh-CN"/>
        </w:rPr>
        <w:t>（</w:t>
      </w:r>
      <w:r w:rsidR="00091C66">
        <w:rPr>
          <w:rFonts w:hint="eastAsia"/>
          <w:lang w:eastAsia="zh-CN"/>
        </w:rPr>
        <w:t>包括了考虑</w:t>
      </w:r>
      <w:r w:rsidR="008948F5">
        <w:rPr>
          <w:rFonts w:hint="eastAsia"/>
          <w:lang w:eastAsia="zh-CN"/>
        </w:rPr>
        <w:t>近</w:t>
      </w:r>
      <w:r w:rsidR="00091C66">
        <w:rPr>
          <w:rFonts w:hint="eastAsia"/>
          <w:lang w:eastAsia="zh-CN"/>
        </w:rPr>
        <w:t>极地平流层云相联系的极地臭氧损失）的</w:t>
      </w:r>
      <w:r w:rsidR="00067F09">
        <w:rPr>
          <w:rFonts w:hint="eastAsia"/>
          <w:lang w:eastAsia="zh-CN"/>
        </w:rPr>
        <w:t>表述</w:t>
      </w:r>
      <w:r>
        <w:rPr>
          <w:rFonts w:hint="eastAsia"/>
          <w:lang w:eastAsia="zh-CN"/>
        </w:rPr>
        <w:t>（</w:t>
      </w:r>
      <w:r w:rsidR="00091C66">
        <w:rPr>
          <w:rFonts w:hint="eastAsia"/>
          <w:lang w:eastAsia="zh-CN"/>
        </w:rPr>
        <w:t>MOZART-</w:t>
      </w:r>
      <w:r>
        <w:rPr>
          <w:rFonts w:hint="eastAsia"/>
          <w:lang w:eastAsia="zh-CN"/>
        </w:rPr>
        <w:t>3</w:t>
      </w:r>
      <w:r w:rsidR="00592167">
        <w:rPr>
          <w:rFonts w:hint="eastAsia"/>
          <w:lang w:val="it-IT" w:eastAsia="zh-CN"/>
        </w:rPr>
        <w:t xml:space="preserve">, </w:t>
      </w:r>
      <w:r>
        <w:rPr>
          <w:rFonts w:hint="eastAsia"/>
          <w:lang w:eastAsia="zh-CN"/>
        </w:rPr>
        <w:t>Kinnison</w:t>
      </w:r>
      <w:r w:rsidR="004462B1">
        <w:rPr>
          <w:rFonts w:hint="eastAsia"/>
          <w:lang w:eastAsia="zh-CN"/>
        </w:rPr>
        <w:t xml:space="preserve"> et al., </w:t>
      </w:r>
      <w:r>
        <w:rPr>
          <w:rFonts w:hint="eastAsia"/>
          <w:lang w:eastAsia="zh-CN"/>
        </w:rPr>
        <w:t>2007</w:t>
      </w:r>
      <w:r>
        <w:rPr>
          <w:rFonts w:hint="eastAsia"/>
          <w:lang w:eastAsia="zh-CN"/>
        </w:rPr>
        <w:t>）</w:t>
      </w:r>
      <w:r>
        <w:rPr>
          <w:rFonts w:ascii="SimSun" w:eastAsia="SimSun" w:hAnsi="SimSun" w:cs="SimSun" w:hint="eastAsia"/>
          <w:lang w:eastAsia="zh-CN"/>
        </w:rPr>
        <w:t>。</w:t>
      </w:r>
      <w:r>
        <w:rPr>
          <w:rFonts w:hint="eastAsia"/>
          <w:lang w:eastAsia="zh-CN"/>
        </w:rPr>
        <w:t>对流层化学机制，</w:t>
      </w:r>
      <w:r w:rsidR="00091C66">
        <w:rPr>
          <w:rFonts w:hint="eastAsia"/>
          <w:lang w:eastAsia="zh-CN"/>
        </w:rPr>
        <w:t>除了标准的甲烷化学外也对</w:t>
      </w:r>
      <w:r>
        <w:rPr>
          <w:rFonts w:hint="eastAsia"/>
          <w:lang w:eastAsia="zh-CN"/>
        </w:rPr>
        <w:t>非甲烷</w:t>
      </w:r>
      <w:r w:rsidR="00091C66">
        <w:rPr>
          <w:rFonts w:hint="eastAsia"/>
          <w:lang w:eastAsia="zh-CN"/>
        </w:rPr>
        <w:t>类</w:t>
      </w:r>
      <w:r>
        <w:rPr>
          <w:rFonts w:hint="eastAsia"/>
          <w:lang w:eastAsia="zh-CN"/>
        </w:rPr>
        <w:t>碳氢化合物</w:t>
      </w:r>
      <w:r w:rsidR="00091C66">
        <w:rPr>
          <w:rFonts w:hint="eastAsia"/>
          <w:lang w:eastAsia="zh-CN"/>
        </w:rPr>
        <w:t>作了一定程度的</w:t>
      </w:r>
      <w:r>
        <w:rPr>
          <w:rFonts w:hint="eastAsia"/>
          <w:lang w:eastAsia="zh-CN"/>
        </w:rPr>
        <w:t>化学表</w:t>
      </w:r>
      <w:r w:rsidR="00091C66">
        <w:rPr>
          <w:rFonts w:hint="eastAsia"/>
          <w:lang w:eastAsia="zh-CN"/>
        </w:rPr>
        <w:t>达</w:t>
      </w:r>
      <w:r>
        <w:rPr>
          <w:rFonts w:hint="eastAsia"/>
          <w:lang w:eastAsia="zh-CN"/>
        </w:rPr>
        <w:t>，</w:t>
      </w:r>
      <w:r w:rsidR="00067F09">
        <w:rPr>
          <w:rFonts w:hint="eastAsia"/>
          <w:lang w:eastAsia="zh-CN"/>
        </w:rPr>
        <w:t>包括列入异戊二烯和萜烯氧化的对</w:t>
      </w:r>
      <w:r w:rsidR="00067F09">
        <w:rPr>
          <w:rFonts w:hint="eastAsia"/>
          <w:lang w:eastAsia="zh-CN"/>
        </w:rPr>
        <w:t>JPL-2006</w:t>
      </w:r>
      <w:r w:rsidR="00067F09">
        <w:rPr>
          <w:rFonts w:hint="eastAsia"/>
          <w:lang w:eastAsia="zh-CN"/>
        </w:rPr>
        <w:t>数据（</w:t>
      </w:r>
      <w:r w:rsidR="00067F09">
        <w:rPr>
          <w:rFonts w:hint="eastAsia"/>
          <w:lang w:eastAsia="zh-CN"/>
        </w:rPr>
        <w:t>Santer</w:t>
      </w:r>
      <w:r w:rsidR="00067F09">
        <w:rPr>
          <w:lang w:eastAsia="zh-CN"/>
        </w:rPr>
        <w:t xml:space="preserve"> </w:t>
      </w:r>
      <w:r w:rsidR="00067F09">
        <w:rPr>
          <w:rFonts w:hint="eastAsia"/>
          <w:lang w:eastAsia="zh-CN"/>
        </w:rPr>
        <w:t>et al., 2006</w:t>
      </w:r>
      <w:r w:rsidR="00067F09">
        <w:rPr>
          <w:rFonts w:hint="eastAsia"/>
          <w:lang w:eastAsia="zh-CN"/>
        </w:rPr>
        <w:t>）的更新，</w:t>
      </w:r>
      <w:r w:rsidR="00067F09">
        <w:rPr>
          <w:rFonts w:hint="eastAsia"/>
          <w:lang w:val="it-IT" w:eastAsia="zh-CN"/>
        </w:rPr>
        <w:t>扩展</w:t>
      </w:r>
      <w:r>
        <w:rPr>
          <w:rFonts w:hint="eastAsia"/>
          <w:lang w:eastAsia="zh-CN"/>
        </w:rPr>
        <w:t>Houweling</w:t>
      </w:r>
      <w:r>
        <w:rPr>
          <w:rFonts w:hint="eastAsia"/>
          <w:lang w:eastAsia="zh-CN"/>
        </w:rPr>
        <w:t>等（</w:t>
      </w:r>
      <w:r>
        <w:rPr>
          <w:rFonts w:hint="eastAsia"/>
          <w:lang w:eastAsia="zh-CN"/>
        </w:rPr>
        <w:t>1998</w:t>
      </w:r>
      <w:r>
        <w:rPr>
          <w:rFonts w:hint="eastAsia"/>
          <w:lang w:eastAsia="zh-CN"/>
        </w:rPr>
        <w:t>）</w:t>
      </w:r>
      <w:r w:rsidR="00067F09">
        <w:rPr>
          <w:rFonts w:hint="eastAsia"/>
          <w:lang w:eastAsia="zh-CN"/>
        </w:rPr>
        <w:t>的工作</w:t>
      </w:r>
      <w:r>
        <w:rPr>
          <w:rFonts w:ascii="SimSun" w:eastAsia="SimSun" w:hAnsi="SimSun" w:cs="SimSun" w:hint="eastAsia"/>
          <w:lang w:eastAsia="zh-CN"/>
        </w:rPr>
        <w:t>。</w:t>
      </w:r>
      <w:r>
        <w:rPr>
          <w:rFonts w:hint="eastAsia"/>
          <w:lang w:eastAsia="zh-CN"/>
        </w:rPr>
        <w:t>这</w:t>
      </w:r>
      <w:r w:rsidR="00067F09">
        <w:rPr>
          <w:rFonts w:hint="eastAsia"/>
          <w:lang w:eastAsia="zh-CN"/>
        </w:rPr>
        <w:t>个</w:t>
      </w:r>
      <w:r>
        <w:rPr>
          <w:rFonts w:hint="eastAsia"/>
          <w:lang w:eastAsia="zh-CN"/>
        </w:rPr>
        <w:t>模式</w:t>
      </w:r>
      <w:r w:rsidR="00067F09">
        <w:rPr>
          <w:rFonts w:hint="eastAsia"/>
          <w:lang w:eastAsia="zh-CN"/>
        </w:rPr>
        <w:t>中</w:t>
      </w:r>
      <w:r>
        <w:rPr>
          <w:rFonts w:hint="eastAsia"/>
          <w:lang w:eastAsia="zh-CN"/>
        </w:rPr>
        <w:t>有</w:t>
      </w:r>
      <w:r w:rsidR="00067F09">
        <w:rPr>
          <w:rFonts w:hint="eastAsia"/>
          <w:lang w:eastAsia="zh-CN"/>
        </w:rPr>
        <w:t>基于</w:t>
      </w:r>
      <w:r w:rsidR="00067F09">
        <w:rPr>
          <w:rFonts w:hint="eastAsia"/>
          <w:lang w:eastAsia="zh-CN"/>
        </w:rPr>
        <w:t>Tie</w:t>
      </w:r>
      <w:r w:rsidR="00067F09">
        <w:rPr>
          <w:rFonts w:hint="eastAsia"/>
          <w:lang w:eastAsia="zh-CN"/>
        </w:rPr>
        <w:t>等（</w:t>
      </w:r>
      <w:r w:rsidR="00067F09">
        <w:rPr>
          <w:rFonts w:hint="eastAsia"/>
          <w:lang w:eastAsia="zh-CN"/>
        </w:rPr>
        <w:t>2001</w:t>
      </w:r>
      <w:r w:rsidR="00067F09">
        <w:rPr>
          <w:lang w:val="it-IT" w:eastAsia="zh-CN"/>
        </w:rPr>
        <w:t xml:space="preserve">, </w:t>
      </w:r>
      <w:r w:rsidR="00067F09">
        <w:rPr>
          <w:rFonts w:hint="eastAsia"/>
          <w:lang w:eastAsia="zh-CN"/>
        </w:rPr>
        <w:t>2005</w:t>
      </w:r>
      <w:r w:rsidR="00067F09">
        <w:rPr>
          <w:rFonts w:hint="eastAsia"/>
          <w:lang w:eastAsia="zh-CN"/>
        </w:rPr>
        <w:t>）工作</w:t>
      </w:r>
      <w:r w:rsidR="00067F09">
        <w:rPr>
          <w:rFonts w:hint="eastAsia"/>
          <w:lang w:val="it-IT" w:eastAsia="zh-CN"/>
        </w:rPr>
        <w:t>的</w:t>
      </w:r>
      <w:r w:rsidR="00067F09">
        <w:rPr>
          <w:rFonts w:hint="eastAsia"/>
          <w:lang w:eastAsia="zh-CN"/>
        </w:rPr>
        <w:t>气溶胶表述，</w:t>
      </w:r>
      <w:r>
        <w:rPr>
          <w:rFonts w:hint="eastAsia"/>
          <w:lang w:eastAsia="zh-CN"/>
        </w:rPr>
        <w:t>即</w:t>
      </w:r>
      <w:r w:rsidR="00067F09">
        <w:rPr>
          <w:rFonts w:hint="eastAsia"/>
          <w:lang w:eastAsia="zh-CN"/>
        </w:rPr>
        <w:t>由</w:t>
      </w:r>
      <w:r w:rsidR="00067F09">
        <w:rPr>
          <w:rFonts w:hint="eastAsia"/>
          <w:lang w:eastAsia="zh-CN"/>
        </w:rPr>
        <w:t>SO</w:t>
      </w:r>
      <w:r w:rsidR="00067F09" w:rsidRPr="00592167">
        <w:rPr>
          <w:rFonts w:hint="eastAsia"/>
          <w:vertAlign w:val="subscript"/>
          <w:lang w:eastAsia="zh-CN"/>
        </w:rPr>
        <w:t>2</w:t>
      </w:r>
      <w:r w:rsidR="00067F09">
        <w:rPr>
          <w:rFonts w:hint="eastAsia"/>
          <w:lang w:eastAsia="zh-CN"/>
        </w:rPr>
        <w:t>气相氧化</w:t>
      </w:r>
      <w:r>
        <w:rPr>
          <w:rFonts w:hint="eastAsia"/>
          <w:lang w:eastAsia="zh-CN"/>
        </w:rPr>
        <w:t>（与羟基自由基反应）和水相（臭氧和过氧化氢反应）</w:t>
      </w:r>
      <w:r w:rsidR="00067F09">
        <w:rPr>
          <w:rFonts w:hint="eastAsia"/>
          <w:lang w:eastAsia="zh-CN"/>
        </w:rPr>
        <w:t>形成的硫酸盐气溶胶</w:t>
      </w:r>
      <w:r>
        <w:rPr>
          <w:rFonts w:ascii="SimSun" w:eastAsia="SimSun" w:hAnsi="SimSun" w:cs="SimSun" w:hint="eastAsia"/>
          <w:lang w:eastAsia="zh-CN"/>
        </w:rPr>
        <w:t>。</w:t>
      </w:r>
      <w:r w:rsidR="00DC2DD0">
        <w:rPr>
          <w:rFonts w:hint="eastAsia"/>
          <w:lang w:eastAsia="zh-CN"/>
        </w:rPr>
        <w:t>此外，该模</w:t>
      </w:r>
      <w:r w:rsidR="00067F09">
        <w:rPr>
          <w:rFonts w:hint="eastAsia"/>
          <w:lang w:eastAsia="zh-CN"/>
        </w:rPr>
        <w:t>式</w:t>
      </w:r>
      <w:r w:rsidR="00DC2DD0">
        <w:rPr>
          <w:rFonts w:hint="eastAsia"/>
          <w:lang w:eastAsia="zh-CN"/>
        </w:rPr>
        <w:t>包括了</w:t>
      </w:r>
      <w:r w:rsidR="00067F09">
        <w:rPr>
          <w:rFonts w:hint="eastAsia"/>
          <w:lang w:eastAsia="zh-CN"/>
        </w:rPr>
        <w:t>对</w:t>
      </w:r>
      <w:r w:rsidR="00DC2DD0">
        <w:rPr>
          <w:rFonts w:hint="eastAsia"/>
          <w:lang w:eastAsia="zh-CN"/>
        </w:rPr>
        <w:t>硝酸铵的</w:t>
      </w:r>
      <w:r w:rsidR="00067F09">
        <w:rPr>
          <w:rFonts w:hint="eastAsia"/>
          <w:lang w:eastAsia="zh-CN"/>
        </w:rPr>
        <w:t>表述</w:t>
      </w:r>
      <w:r w:rsidR="00DC2DD0">
        <w:rPr>
          <w:rFonts w:hint="eastAsia"/>
          <w:lang w:eastAsia="zh-CN"/>
        </w:rPr>
        <w:t>，</w:t>
      </w:r>
      <w:r w:rsidR="00FE02C2">
        <w:rPr>
          <w:rFonts w:hint="eastAsia"/>
          <w:lang w:eastAsia="zh-CN"/>
        </w:rPr>
        <w:t>硝酸铵量</w:t>
      </w:r>
      <w:r w:rsidR="00DC2DD0">
        <w:rPr>
          <w:rFonts w:hint="eastAsia"/>
          <w:lang w:eastAsia="zh-CN"/>
        </w:rPr>
        <w:t>是</w:t>
      </w:r>
      <w:r w:rsidR="00FE02C2">
        <w:rPr>
          <w:rFonts w:hint="eastAsia"/>
          <w:lang w:eastAsia="zh-CN"/>
        </w:rPr>
        <w:t>由</w:t>
      </w:r>
      <w:r w:rsidR="00DC2DD0">
        <w:rPr>
          <w:rFonts w:hint="eastAsia"/>
          <w:lang w:eastAsia="zh-CN"/>
        </w:rPr>
        <w:t>空气质量</w:t>
      </w:r>
      <w:r w:rsidR="00FE02C2">
        <w:rPr>
          <w:rFonts w:hint="eastAsia"/>
          <w:lang w:eastAsia="zh-CN"/>
        </w:rPr>
        <w:t>中按</w:t>
      </w:r>
      <w:r w:rsidR="00FE02C2">
        <w:rPr>
          <w:rFonts w:hint="eastAsia"/>
          <w:lang w:eastAsia="zh-CN"/>
        </w:rPr>
        <w:t>Metzger</w:t>
      </w:r>
      <w:r w:rsidR="00DC2DD0">
        <w:rPr>
          <w:rFonts w:hint="eastAsia"/>
          <w:lang w:eastAsia="zh-CN"/>
        </w:rPr>
        <w:t>等</w:t>
      </w:r>
      <w:r w:rsidR="00FE02C2">
        <w:rPr>
          <w:rStyle w:val="hps"/>
          <w:rFonts w:hint="eastAsia"/>
          <w:lang w:eastAsia="zh-CN"/>
        </w:rPr>
        <w:t>（</w:t>
      </w:r>
      <w:r w:rsidR="00FE02C2">
        <w:rPr>
          <w:rFonts w:hint="eastAsia"/>
          <w:lang w:eastAsia="zh-CN"/>
        </w:rPr>
        <w:t>2002</w:t>
      </w:r>
      <w:r w:rsidR="00FE02C2">
        <w:rPr>
          <w:rFonts w:hint="eastAsia"/>
          <w:lang w:eastAsia="zh-CN"/>
        </w:rPr>
        <w:t>）</w:t>
      </w:r>
      <w:r w:rsidR="00DC2DD0">
        <w:rPr>
          <w:rFonts w:hint="eastAsia"/>
          <w:lang w:eastAsia="zh-CN"/>
        </w:rPr>
        <w:t>气体</w:t>
      </w:r>
      <w:r w:rsidR="00DC2DD0">
        <w:rPr>
          <w:rFonts w:hint="eastAsia"/>
          <w:lang w:eastAsia="zh-CN"/>
        </w:rPr>
        <w:t>/</w:t>
      </w:r>
      <w:r w:rsidR="00DC2DD0">
        <w:rPr>
          <w:rFonts w:hint="eastAsia"/>
          <w:lang w:eastAsia="zh-CN"/>
        </w:rPr>
        <w:t>气溶胶分区参数化后的</w:t>
      </w:r>
      <w:r w:rsidR="00FE02C2">
        <w:rPr>
          <w:rFonts w:hint="eastAsia"/>
          <w:lang w:eastAsia="zh-CN"/>
        </w:rPr>
        <w:t>硫酸盐量决定的</w:t>
      </w:r>
      <w:r w:rsidR="00DC2DD0">
        <w:rPr>
          <w:rFonts w:ascii="SimSun" w:eastAsia="SimSun" w:hAnsi="SimSun" w:cs="SimSun" w:hint="eastAsia"/>
          <w:lang w:eastAsia="zh-CN"/>
        </w:rPr>
        <w:t>。</w:t>
      </w:r>
      <w:r w:rsidR="00DC2DD0">
        <w:rPr>
          <w:rFonts w:hint="eastAsia"/>
          <w:lang w:eastAsia="zh-CN"/>
        </w:rPr>
        <w:t>因为只</w:t>
      </w:r>
      <w:r w:rsidR="00FE02C2">
        <w:rPr>
          <w:rFonts w:hint="eastAsia"/>
          <w:lang w:eastAsia="zh-CN"/>
        </w:rPr>
        <w:t>计算了总体</w:t>
      </w:r>
      <w:r w:rsidR="00DC2DD0">
        <w:rPr>
          <w:rFonts w:hint="eastAsia"/>
          <w:lang w:eastAsia="zh-CN"/>
        </w:rPr>
        <w:t>质量，</w:t>
      </w:r>
      <w:r w:rsidR="00FE02C2">
        <w:rPr>
          <w:rFonts w:hint="eastAsia"/>
          <w:lang w:eastAsia="zh-CN"/>
        </w:rPr>
        <w:t>需要对所有使用不同的平均半径和几何标准偏差的气溶胶作</w:t>
      </w:r>
      <w:r w:rsidR="00DC2DD0">
        <w:rPr>
          <w:rFonts w:hint="eastAsia"/>
          <w:lang w:eastAsia="zh-CN"/>
        </w:rPr>
        <w:t>对数正态分布假设（</w:t>
      </w:r>
      <w:r w:rsidR="00FE02C2">
        <w:rPr>
          <w:rFonts w:hint="eastAsia"/>
          <w:lang w:eastAsia="zh-CN"/>
        </w:rPr>
        <w:t>Liao</w:t>
      </w:r>
      <w:r w:rsidR="004462B1">
        <w:rPr>
          <w:rFonts w:hint="eastAsia"/>
          <w:lang w:eastAsia="zh-CN"/>
        </w:rPr>
        <w:t xml:space="preserve"> et al., </w:t>
      </w:r>
      <w:r w:rsidR="00DC2DD0">
        <w:rPr>
          <w:rFonts w:hint="eastAsia"/>
          <w:lang w:eastAsia="zh-CN"/>
        </w:rPr>
        <w:t>2003</w:t>
      </w:r>
      <w:r w:rsidR="00DC2DD0">
        <w:rPr>
          <w:rFonts w:hint="eastAsia"/>
          <w:lang w:eastAsia="zh-CN"/>
        </w:rPr>
        <w:t>）</w:t>
      </w:r>
      <w:r w:rsidR="00DC2DD0">
        <w:rPr>
          <w:rFonts w:ascii="SimSun" w:eastAsia="SimSun" w:hAnsi="SimSun" w:cs="SimSun" w:hint="eastAsia"/>
          <w:lang w:eastAsia="zh-CN"/>
        </w:rPr>
        <w:t>。</w:t>
      </w:r>
      <w:r w:rsidR="00DC2DD0">
        <w:rPr>
          <w:rStyle w:val="shorttext"/>
          <w:rFonts w:hint="eastAsia"/>
          <w:lang w:eastAsia="zh-CN"/>
        </w:rPr>
        <w:t>碳</w:t>
      </w:r>
      <w:r w:rsidR="00FE02C2">
        <w:rPr>
          <w:rStyle w:val="shorttext"/>
          <w:rFonts w:hint="eastAsia"/>
          <w:lang w:eastAsia="zh-CN"/>
        </w:rPr>
        <w:t>酸类</w:t>
      </w:r>
      <w:r w:rsidR="00DC2DD0">
        <w:rPr>
          <w:rStyle w:val="shorttext"/>
          <w:rFonts w:hint="eastAsia"/>
          <w:lang w:eastAsia="zh-CN"/>
        </w:rPr>
        <w:t>气溶胶</w:t>
      </w:r>
      <w:r w:rsidR="00FE02C2">
        <w:rPr>
          <w:rStyle w:val="shorttext"/>
          <w:rFonts w:hint="eastAsia"/>
          <w:lang w:eastAsia="zh-CN"/>
        </w:rPr>
        <w:t>（有机碳和黑碳）</w:t>
      </w:r>
      <w:r w:rsidR="00DC2DD0">
        <w:rPr>
          <w:rStyle w:val="shorttext"/>
          <w:rFonts w:hint="eastAsia"/>
          <w:lang w:eastAsia="zh-CN"/>
        </w:rPr>
        <w:t>的亲水疏水性的转换是假定发生在一个固定</w:t>
      </w:r>
      <w:r w:rsidR="008948F5">
        <w:rPr>
          <w:rStyle w:val="shorttext"/>
          <w:rFonts w:hint="eastAsia"/>
          <w:lang w:eastAsia="zh-CN"/>
        </w:rPr>
        <w:t>时间</w:t>
      </w:r>
      <w:r w:rsidR="00FE02C2">
        <w:rPr>
          <w:rStyle w:val="shorttext"/>
          <w:rFonts w:hint="eastAsia"/>
          <w:lang w:eastAsia="zh-CN"/>
        </w:rPr>
        <w:t>取</w:t>
      </w:r>
      <w:r w:rsidR="00DC2DD0">
        <w:rPr>
          <w:rStyle w:val="shorttext"/>
          <w:rFonts w:hint="eastAsia"/>
          <w:lang w:eastAsia="zh-CN"/>
        </w:rPr>
        <w:t>1.6</w:t>
      </w:r>
      <w:r w:rsidR="00DC2DD0">
        <w:rPr>
          <w:rStyle w:val="shorttext"/>
          <w:rFonts w:hint="eastAsia"/>
          <w:lang w:eastAsia="zh-CN"/>
        </w:rPr>
        <w:t>天</w:t>
      </w:r>
      <w:r w:rsidR="00DC2DD0">
        <w:rPr>
          <w:rStyle w:val="shorttext"/>
          <w:rFonts w:ascii="SimSun" w:eastAsia="SimSun" w:hAnsi="SimSun" w:cs="SimSun" w:hint="eastAsia"/>
          <w:lang w:eastAsia="zh-CN"/>
        </w:rPr>
        <w:t>。</w:t>
      </w:r>
      <w:r w:rsidR="00DC2DD0">
        <w:rPr>
          <w:rFonts w:hint="eastAsia"/>
          <w:lang w:eastAsia="zh-CN"/>
        </w:rPr>
        <w:t>天然气溶胶（沙尘和海盐）</w:t>
      </w:r>
      <w:r w:rsidR="00FE02C2">
        <w:rPr>
          <w:rFonts w:hint="eastAsia"/>
          <w:lang w:eastAsia="zh-CN"/>
        </w:rPr>
        <w:t>按</w:t>
      </w:r>
      <w:r w:rsidR="00FE02C2">
        <w:rPr>
          <w:rFonts w:hint="eastAsia"/>
          <w:lang w:eastAsia="zh-CN"/>
        </w:rPr>
        <w:t>Mahowald</w:t>
      </w:r>
      <w:r w:rsidR="00DC2DD0">
        <w:rPr>
          <w:rFonts w:hint="eastAsia"/>
          <w:lang w:eastAsia="zh-CN"/>
        </w:rPr>
        <w:t>等（</w:t>
      </w:r>
      <w:r w:rsidR="00DC2DD0">
        <w:rPr>
          <w:rFonts w:hint="eastAsia"/>
          <w:lang w:eastAsia="zh-CN"/>
        </w:rPr>
        <w:t>2006A</w:t>
      </w:r>
      <w:r w:rsidR="00DC2DD0">
        <w:rPr>
          <w:rFonts w:hint="eastAsia"/>
          <w:lang w:eastAsia="zh-CN"/>
        </w:rPr>
        <w:t>，</w:t>
      </w:r>
      <w:r w:rsidR="00DC2DD0">
        <w:rPr>
          <w:rFonts w:hint="eastAsia"/>
          <w:lang w:eastAsia="zh-CN"/>
        </w:rPr>
        <w:t>B</w:t>
      </w:r>
      <w:r w:rsidR="00DC2DD0">
        <w:rPr>
          <w:rFonts w:hint="eastAsia"/>
          <w:lang w:eastAsia="zh-CN"/>
        </w:rPr>
        <w:t>）</w:t>
      </w:r>
      <w:r w:rsidR="00D11F3F">
        <w:rPr>
          <w:rFonts w:hint="eastAsia"/>
          <w:lang w:eastAsia="zh-CN"/>
        </w:rPr>
        <w:t>方案</w:t>
      </w:r>
      <w:r w:rsidR="00DC2DD0">
        <w:rPr>
          <w:rFonts w:hint="eastAsia"/>
          <w:lang w:eastAsia="zh-CN"/>
        </w:rPr>
        <w:t>，这些气溶胶的来源是</w:t>
      </w:r>
      <w:r w:rsidR="00D11F3F">
        <w:rPr>
          <w:rFonts w:hint="eastAsia"/>
          <w:lang w:eastAsia="zh-CN"/>
        </w:rPr>
        <w:t>由模式</w:t>
      </w:r>
      <w:r w:rsidR="00DC2DD0">
        <w:rPr>
          <w:rFonts w:hint="eastAsia"/>
          <w:lang w:eastAsia="zh-CN"/>
        </w:rPr>
        <w:t>根据</w:t>
      </w:r>
      <w:r w:rsidR="00D11F3F">
        <w:rPr>
          <w:rFonts w:hint="eastAsia"/>
          <w:lang w:eastAsia="zh-CN"/>
        </w:rPr>
        <w:t>风速和表面状况来</w:t>
      </w:r>
      <w:r w:rsidR="00DC2DD0">
        <w:rPr>
          <w:rFonts w:hint="eastAsia"/>
          <w:lang w:eastAsia="zh-CN"/>
        </w:rPr>
        <w:t>计算</w:t>
      </w:r>
      <w:r w:rsidR="00DC2DD0">
        <w:rPr>
          <w:rFonts w:ascii="SimSun" w:eastAsia="SimSun" w:hAnsi="SimSun" w:cs="SimSun" w:hint="eastAsia"/>
          <w:lang w:eastAsia="zh-CN"/>
        </w:rPr>
        <w:t>。</w:t>
      </w:r>
    </w:p>
    <w:p w:rsidR="00DC2DD0" w:rsidRDefault="00DC2DD0" w:rsidP="005A0706">
      <w:pPr>
        <w:rPr>
          <w:rFonts w:ascii="SimSun" w:eastAsia="SimSun" w:hAnsi="SimSun" w:cs="SimSun"/>
          <w:lang w:eastAsia="zh-CN"/>
        </w:rPr>
      </w:pPr>
      <w:r>
        <w:rPr>
          <w:rFonts w:hint="eastAsia"/>
          <w:lang w:eastAsia="zh-CN"/>
        </w:rPr>
        <w:lastRenderedPageBreak/>
        <w:t xml:space="preserve">        </w:t>
      </w:r>
      <w:r>
        <w:rPr>
          <w:rFonts w:hint="eastAsia"/>
          <w:lang w:eastAsia="zh-CN"/>
        </w:rPr>
        <w:t>在较低的边界</w:t>
      </w:r>
      <w:r w:rsidR="0099734C">
        <w:rPr>
          <w:rFonts w:hint="eastAsia"/>
          <w:lang w:eastAsia="zh-CN"/>
        </w:rPr>
        <w:t>层</w:t>
      </w:r>
      <w:r>
        <w:rPr>
          <w:rFonts w:hint="eastAsia"/>
          <w:lang w:eastAsia="zh-CN"/>
        </w:rPr>
        <w:t>，</w:t>
      </w:r>
      <w:r w:rsidR="00D11F3F">
        <w:rPr>
          <w:rFonts w:hint="eastAsia"/>
          <w:lang w:eastAsia="zh-CN"/>
        </w:rPr>
        <w:t xml:space="preserve"> </w:t>
      </w:r>
      <w:r>
        <w:rPr>
          <w:rFonts w:hint="eastAsia"/>
          <w:lang w:eastAsia="zh-CN"/>
        </w:rPr>
        <w:t>CO</w:t>
      </w:r>
      <w:r w:rsidRPr="00D11F3F">
        <w:rPr>
          <w:rFonts w:hint="eastAsia"/>
          <w:vertAlign w:val="subscript"/>
          <w:lang w:eastAsia="zh-CN"/>
        </w:rPr>
        <w:t>2</w:t>
      </w:r>
      <w:r w:rsidR="00D11F3F">
        <w:rPr>
          <w:rFonts w:hint="eastAsia"/>
          <w:lang w:eastAsia="zh-CN"/>
        </w:rPr>
        <w:t>、</w:t>
      </w:r>
      <w:r>
        <w:rPr>
          <w:rFonts w:hint="eastAsia"/>
          <w:lang w:eastAsia="zh-CN"/>
        </w:rPr>
        <w:t>CH</w:t>
      </w:r>
      <w:r w:rsidRPr="00D11F3F">
        <w:rPr>
          <w:rFonts w:hint="eastAsia"/>
          <w:vertAlign w:val="subscript"/>
          <w:lang w:eastAsia="zh-CN"/>
        </w:rPr>
        <w:t>4</w:t>
      </w:r>
      <w:r w:rsidR="00D11F3F">
        <w:rPr>
          <w:rFonts w:hint="eastAsia"/>
          <w:lang w:eastAsia="zh-CN"/>
        </w:rPr>
        <w:t>、</w:t>
      </w:r>
      <w:r>
        <w:rPr>
          <w:rFonts w:hint="eastAsia"/>
          <w:lang w:eastAsia="zh-CN"/>
        </w:rPr>
        <w:t>H</w:t>
      </w:r>
      <w:r w:rsidRPr="00D11F3F">
        <w:rPr>
          <w:rFonts w:hint="eastAsia"/>
          <w:vertAlign w:val="subscript"/>
          <w:lang w:eastAsia="zh-CN"/>
        </w:rPr>
        <w:t>2</w:t>
      </w:r>
      <w:r>
        <w:rPr>
          <w:rFonts w:hint="eastAsia"/>
          <w:lang w:eastAsia="zh-CN"/>
        </w:rPr>
        <w:t>和所有的卤烃（</w:t>
      </w:r>
      <w:r>
        <w:rPr>
          <w:rFonts w:hint="eastAsia"/>
          <w:lang w:eastAsia="zh-CN"/>
        </w:rPr>
        <w:t>CFC-11</w:t>
      </w:r>
      <w:r>
        <w:rPr>
          <w:rFonts w:hint="eastAsia"/>
          <w:lang w:eastAsia="zh-CN"/>
        </w:rPr>
        <w:t>，</w:t>
      </w:r>
      <w:r>
        <w:rPr>
          <w:rFonts w:hint="eastAsia"/>
          <w:lang w:eastAsia="zh-CN"/>
        </w:rPr>
        <w:t>CFC-12</w:t>
      </w:r>
      <w:r w:rsidR="00D11F3F">
        <w:rPr>
          <w:rFonts w:hint="eastAsia"/>
          <w:lang w:eastAsia="zh-CN"/>
        </w:rPr>
        <w:t>、</w:t>
      </w:r>
      <w:r>
        <w:rPr>
          <w:rFonts w:hint="eastAsia"/>
          <w:lang w:eastAsia="zh-CN"/>
        </w:rPr>
        <w:t>CFC-113</w:t>
      </w:r>
      <w:r w:rsidR="00D11F3F">
        <w:rPr>
          <w:rFonts w:hint="eastAsia"/>
          <w:lang w:eastAsia="zh-CN"/>
        </w:rPr>
        <w:t>、</w:t>
      </w:r>
      <w:r>
        <w:rPr>
          <w:rFonts w:hint="eastAsia"/>
          <w:lang w:eastAsia="zh-CN"/>
        </w:rPr>
        <w:t>HCFC-22</w:t>
      </w:r>
      <w:r w:rsidR="00D11F3F">
        <w:rPr>
          <w:rFonts w:hint="eastAsia"/>
          <w:lang w:eastAsia="zh-CN"/>
        </w:rPr>
        <w:t>、</w:t>
      </w:r>
      <w:r>
        <w:rPr>
          <w:rFonts w:hint="eastAsia"/>
          <w:lang w:eastAsia="zh-CN"/>
        </w:rPr>
        <w:t>H-</w:t>
      </w:r>
      <w:r w:rsidR="00D11F3F">
        <w:rPr>
          <w:rFonts w:hint="eastAsia"/>
          <w:lang w:eastAsia="zh-CN"/>
        </w:rPr>
        <w:t>1</w:t>
      </w:r>
      <w:r>
        <w:rPr>
          <w:rFonts w:hint="eastAsia"/>
          <w:lang w:eastAsia="zh-CN"/>
        </w:rPr>
        <w:t>211</w:t>
      </w:r>
      <w:r w:rsidR="00D11F3F">
        <w:rPr>
          <w:rFonts w:hint="eastAsia"/>
          <w:lang w:eastAsia="zh-CN"/>
        </w:rPr>
        <w:t>、</w:t>
      </w:r>
      <w:r>
        <w:rPr>
          <w:rFonts w:hint="eastAsia"/>
          <w:lang w:eastAsia="zh-CN"/>
        </w:rPr>
        <w:t xml:space="preserve"> </w:t>
      </w:r>
      <w:r>
        <w:rPr>
          <w:rStyle w:val="hps"/>
          <w:rFonts w:hint="eastAsia"/>
          <w:lang w:eastAsia="zh-CN"/>
        </w:rPr>
        <w:t>H -</w:t>
      </w:r>
      <w:r>
        <w:rPr>
          <w:rFonts w:hint="eastAsia"/>
          <w:lang w:eastAsia="zh-CN"/>
        </w:rPr>
        <w:t>1301</w:t>
      </w:r>
      <w:r w:rsidR="00D11F3F">
        <w:rPr>
          <w:rFonts w:hint="eastAsia"/>
          <w:lang w:eastAsia="zh-CN"/>
        </w:rPr>
        <w:t>、</w:t>
      </w:r>
      <w:r w:rsidR="00D11F3F">
        <w:rPr>
          <w:rFonts w:hint="eastAsia"/>
          <w:lang w:eastAsia="zh-CN"/>
        </w:rPr>
        <w:t>CCl</w:t>
      </w:r>
      <w:r w:rsidR="00D11F3F" w:rsidRPr="00D11F3F">
        <w:rPr>
          <w:rFonts w:hint="eastAsia"/>
          <w:vertAlign w:val="subscript"/>
          <w:lang w:eastAsia="zh-CN"/>
        </w:rPr>
        <w:t>4</w:t>
      </w:r>
      <w:r w:rsidR="00D11F3F">
        <w:rPr>
          <w:rFonts w:hint="eastAsia"/>
          <w:lang w:eastAsia="zh-CN"/>
        </w:rPr>
        <w:t>、</w:t>
      </w:r>
      <w:r>
        <w:rPr>
          <w:rFonts w:hint="eastAsia"/>
          <w:lang w:eastAsia="zh-CN"/>
        </w:rPr>
        <w:t>CH</w:t>
      </w:r>
      <w:r w:rsidRPr="00D11F3F">
        <w:rPr>
          <w:rFonts w:hint="eastAsia"/>
          <w:vertAlign w:val="subscript"/>
          <w:lang w:eastAsia="zh-CN"/>
        </w:rPr>
        <w:t>3</w:t>
      </w:r>
      <w:r>
        <w:rPr>
          <w:rFonts w:hint="eastAsia"/>
          <w:lang w:eastAsia="zh-CN"/>
        </w:rPr>
        <w:t>CCl</w:t>
      </w:r>
      <w:r w:rsidRPr="00D11F3F">
        <w:rPr>
          <w:rFonts w:hint="eastAsia"/>
          <w:vertAlign w:val="subscript"/>
          <w:lang w:eastAsia="zh-CN"/>
        </w:rPr>
        <w:t>3</w:t>
      </w:r>
      <w:r w:rsidR="00D11F3F">
        <w:rPr>
          <w:rFonts w:hint="eastAsia"/>
          <w:lang w:eastAsia="zh-CN"/>
        </w:rPr>
        <w:t>、</w:t>
      </w:r>
      <w:r>
        <w:rPr>
          <w:rFonts w:hint="eastAsia"/>
          <w:lang w:eastAsia="zh-CN"/>
        </w:rPr>
        <w:t>CH</w:t>
      </w:r>
      <w:r w:rsidRPr="00D11F3F">
        <w:rPr>
          <w:rFonts w:hint="eastAsia"/>
          <w:vertAlign w:val="subscript"/>
          <w:lang w:eastAsia="zh-CN"/>
        </w:rPr>
        <w:t>3</w:t>
      </w:r>
      <w:r>
        <w:rPr>
          <w:rFonts w:hint="eastAsia"/>
          <w:lang w:eastAsia="zh-CN"/>
        </w:rPr>
        <w:t>Cl</w:t>
      </w:r>
      <w:r>
        <w:rPr>
          <w:rFonts w:hint="eastAsia"/>
          <w:lang w:eastAsia="zh-CN"/>
        </w:rPr>
        <w:t>和</w:t>
      </w:r>
      <w:r>
        <w:rPr>
          <w:rFonts w:hint="eastAsia"/>
          <w:lang w:eastAsia="zh-CN"/>
        </w:rPr>
        <w:t>CH</w:t>
      </w:r>
      <w:r w:rsidRPr="00D11F3F">
        <w:rPr>
          <w:rFonts w:hint="eastAsia"/>
          <w:vertAlign w:val="subscript"/>
          <w:lang w:eastAsia="zh-CN"/>
        </w:rPr>
        <w:t>3</w:t>
      </w:r>
      <w:r>
        <w:rPr>
          <w:rFonts w:hint="eastAsia"/>
          <w:lang w:eastAsia="zh-CN"/>
        </w:rPr>
        <w:t>Br</w:t>
      </w:r>
      <w:r>
        <w:rPr>
          <w:rFonts w:hint="eastAsia"/>
          <w:lang w:eastAsia="zh-CN"/>
        </w:rPr>
        <w:t>）</w:t>
      </w:r>
      <w:r w:rsidR="00D11F3F">
        <w:rPr>
          <w:rFonts w:hint="eastAsia"/>
          <w:lang w:eastAsia="zh-CN"/>
        </w:rPr>
        <w:t>的纬向平均分布随时间</w:t>
      </w:r>
      <w:r w:rsidR="0099734C">
        <w:rPr>
          <w:rFonts w:hint="eastAsia"/>
          <w:lang w:eastAsia="zh-CN"/>
        </w:rPr>
        <w:t>的</w:t>
      </w:r>
      <w:r w:rsidR="00D11F3F">
        <w:rPr>
          <w:rFonts w:hint="eastAsia"/>
          <w:lang w:eastAsia="zh-CN"/>
        </w:rPr>
        <w:t>变化（月度值）是由</w:t>
      </w:r>
      <w:r>
        <w:rPr>
          <w:rFonts w:hint="eastAsia"/>
          <w:lang w:eastAsia="zh-CN"/>
        </w:rPr>
        <w:t>Garcia</w:t>
      </w:r>
      <w:r>
        <w:rPr>
          <w:rFonts w:hint="eastAsia"/>
          <w:lang w:eastAsia="zh-CN"/>
        </w:rPr>
        <w:t>等</w:t>
      </w:r>
      <w:r w:rsidR="00D11F3F">
        <w:rPr>
          <w:rStyle w:val="hps"/>
          <w:rFonts w:hint="eastAsia"/>
          <w:lang w:eastAsia="zh-CN"/>
        </w:rPr>
        <w:t>（</w:t>
      </w:r>
      <w:r w:rsidR="00D11F3F">
        <w:rPr>
          <w:rStyle w:val="hps"/>
          <w:rFonts w:hint="eastAsia"/>
          <w:lang w:eastAsia="zh-CN"/>
        </w:rPr>
        <w:t>2007</w:t>
      </w:r>
      <w:r w:rsidR="00D11F3F">
        <w:rPr>
          <w:rStyle w:val="hps"/>
          <w:rFonts w:hint="eastAsia"/>
          <w:lang w:eastAsia="zh-CN"/>
        </w:rPr>
        <w:t>）</w:t>
      </w:r>
      <w:r>
        <w:rPr>
          <w:rFonts w:hint="eastAsia"/>
          <w:lang w:eastAsia="zh-CN"/>
        </w:rPr>
        <w:t>所使用的数据集</w:t>
      </w:r>
      <w:r w:rsidR="00D11F3F">
        <w:rPr>
          <w:rFonts w:hint="eastAsia"/>
          <w:lang w:eastAsia="zh-CN"/>
        </w:rPr>
        <w:t>给定的</w:t>
      </w:r>
      <w:r>
        <w:rPr>
          <w:rFonts w:ascii="SimSun" w:eastAsia="SimSun" w:hAnsi="SimSun" w:cs="SimSun" w:hint="eastAsia"/>
          <w:lang w:eastAsia="zh-CN"/>
        </w:rPr>
        <w:t>。</w:t>
      </w:r>
      <w:r>
        <w:rPr>
          <w:rFonts w:hint="eastAsia"/>
          <w:lang w:eastAsia="zh-CN"/>
        </w:rPr>
        <w:t>此外，随时间变化的</w:t>
      </w:r>
      <w:r w:rsidR="00D11F3F">
        <w:rPr>
          <w:rFonts w:hint="eastAsia"/>
          <w:lang w:eastAsia="zh-CN"/>
        </w:rPr>
        <w:t>逐月</w:t>
      </w:r>
      <w:r>
        <w:rPr>
          <w:rFonts w:hint="eastAsia"/>
          <w:lang w:eastAsia="zh-CN"/>
        </w:rPr>
        <w:t>平均海面温度（海温）和海冰的分布是从</w:t>
      </w:r>
      <w:r>
        <w:rPr>
          <w:rFonts w:hint="eastAsia"/>
          <w:lang w:eastAsia="zh-CN"/>
        </w:rPr>
        <w:t>20</w:t>
      </w:r>
      <w:r>
        <w:rPr>
          <w:rFonts w:hint="eastAsia"/>
          <w:lang w:eastAsia="zh-CN"/>
        </w:rPr>
        <w:t>世纪</w:t>
      </w:r>
      <w:r>
        <w:rPr>
          <w:rFonts w:hint="eastAsia"/>
          <w:lang w:eastAsia="zh-CN"/>
        </w:rPr>
        <w:t>CCSM-3</w:t>
      </w:r>
      <w:r>
        <w:rPr>
          <w:rFonts w:hint="eastAsia"/>
          <w:lang w:eastAsia="zh-CN"/>
        </w:rPr>
        <w:t>模拟（</w:t>
      </w:r>
      <w:r>
        <w:rPr>
          <w:rFonts w:hint="eastAsia"/>
          <w:lang w:eastAsia="zh-CN"/>
        </w:rPr>
        <w:t>Meehl</w:t>
      </w:r>
      <w:r w:rsidR="004462B1">
        <w:rPr>
          <w:rFonts w:hint="eastAsia"/>
          <w:lang w:eastAsia="zh-CN"/>
        </w:rPr>
        <w:t xml:space="preserve"> et al., </w:t>
      </w:r>
      <w:r>
        <w:rPr>
          <w:rFonts w:hint="eastAsia"/>
          <w:lang w:eastAsia="zh-CN"/>
        </w:rPr>
        <w:t>2008</w:t>
      </w:r>
      <w:r>
        <w:rPr>
          <w:rFonts w:hint="eastAsia"/>
          <w:lang w:eastAsia="zh-CN"/>
        </w:rPr>
        <w:t>）</w:t>
      </w:r>
      <w:r w:rsidR="00D11F3F">
        <w:rPr>
          <w:rFonts w:hint="eastAsia"/>
          <w:lang w:eastAsia="zh-CN"/>
        </w:rPr>
        <w:t>得到的</w:t>
      </w:r>
      <w:proofErr w:type="gramStart"/>
      <w:r>
        <w:rPr>
          <w:rFonts w:hint="eastAsia"/>
          <w:lang w:eastAsia="zh-CN"/>
        </w:rPr>
        <w:t xml:space="preserve">;  </w:t>
      </w:r>
      <w:r>
        <w:rPr>
          <w:rFonts w:hint="eastAsia"/>
          <w:lang w:eastAsia="zh-CN"/>
        </w:rPr>
        <w:t>这</w:t>
      </w:r>
      <w:r w:rsidR="00D11F3F">
        <w:rPr>
          <w:rFonts w:hint="eastAsia"/>
          <w:lang w:eastAsia="zh-CN"/>
        </w:rPr>
        <w:t>个</w:t>
      </w:r>
      <w:r>
        <w:rPr>
          <w:rFonts w:hint="eastAsia"/>
          <w:lang w:eastAsia="zh-CN"/>
        </w:rPr>
        <w:t>模拟只从</w:t>
      </w:r>
      <w:r>
        <w:rPr>
          <w:rFonts w:hint="eastAsia"/>
          <w:lang w:eastAsia="zh-CN"/>
        </w:rPr>
        <w:t>1870</w:t>
      </w:r>
      <w:r>
        <w:rPr>
          <w:rFonts w:hint="eastAsia"/>
          <w:lang w:eastAsia="zh-CN"/>
        </w:rPr>
        <w:t>年</w:t>
      </w:r>
      <w:r w:rsidR="00D11F3F">
        <w:rPr>
          <w:rFonts w:hint="eastAsia"/>
          <w:lang w:eastAsia="zh-CN"/>
        </w:rPr>
        <w:t>积分</w:t>
      </w:r>
      <w:r>
        <w:rPr>
          <w:rFonts w:hint="eastAsia"/>
          <w:lang w:eastAsia="zh-CN"/>
        </w:rPr>
        <w:t>到目前</w:t>
      </w:r>
      <w:proofErr w:type="gramEnd"/>
      <w:r>
        <w:rPr>
          <w:rFonts w:hint="eastAsia"/>
          <w:lang w:eastAsia="zh-CN"/>
        </w:rPr>
        <w:t>，</w:t>
      </w:r>
      <w:r>
        <w:rPr>
          <w:rFonts w:hint="eastAsia"/>
          <w:lang w:eastAsia="zh-CN"/>
        </w:rPr>
        <w:t>1850</w:t>
      </w:r>
      <w:r>
        <w:rPr>
          <w:rFonts w:hint="eastAsia"/>
          <w:lang w:eastAsia="zh-CN"/>
        </w:rPr>
        <w:t>年和</w:t>
      </w:r>
      <w:r>
        <w:rPr>
          <w:rFonts w:hint="eastAsia"/>
          <w:lang w:eastAsia="zh-CN"/>
        </w:rPr>
        <w:t>1870</w:t>
      </w:r>
      <w:r>
        <w:rPr>
          <w:rFonts w:hint="eastAsia"/>
          <w:lang w:eastAsia="zh-CN"/>
        </w:rPr>
        <w:t>年之间</w:t>
      </w:r>
      <w:r w:rsidR="00D11F3F">
        <w:rPr>
          <w:rFonts w:hint="eastAsia"/>
          <w:lang w:eastAsia="zh-CN"/>
        </w:rPr>
        <w:t>海面温度</w:t>
      </w:r>
      <w:r>
        <w:rPr>
          <w:rFonts w:hint="eastAsia"/>
          <w:lang w:eastAsia="zh-CN"/>
        </w:rPr>
        <w:t>和海冰</w:t>
      </w:r>
      <w:r w:rsidR="00D11F3F">
        <w:rPr>
          <w:rFonts w:hint="eastAsia"/>
          <w:lang w:eastAsia="zh-CN"/>
        </w:rPr>
        <w:t>的</w:t>
      </w:r>
      <w:r>
        <w:rPr>
          <w:rFonts w:hint="eastAsia"/>
          <w:lang w:eastAsia="zh-CN"/>
        </w:rPr>
        <w:t>范围假定与</w:t>
      </w:r>
      <w:r>
        <w:rPr>
          <w:rFonts w:hint="eastAsia"/>
          <w:lang w:eastAsia="zh-CN"/>
        </w:rPr>
        <w:t>1870</w:t>
      </w:r>
      <w:r>
        <w:rPr>
          <w:rFonts w:hint="eastAsia"/>
          <w:lang w:eastAsia="zh-CN"/>
        </w:rPr>
        <w:t>年相同</w:t>
      </w:r>
      <w:r>
        <w:rPr>
          <w:rFonts w:ascii="SimSun" w:eastAsia="SimSun" w:hAnsi="SimSun" w:cs="SimSun" w:hint="eastAsia"/>
          <w:lang w:eastAsia="zh-CN"/>
        </w:rPr>
        <w:t>。</w:t>
      </w:r>
    </w:p>
    <w:p w:rsidR="00AB343F" w:rsidRDefault="00DC2DD0" w:rsidP="00DC2DD0">
      <w:pPr>
        <w:pStyle w:val="Heading1"/>
        <w:rPr>
          <w:rStyle w:val="shorttext"/>
          <w:rFonts w:ascii="SimSun" w:eastAsia="SimSun" w:hAnsi="SimSun" w:cs="SimSun"/>
          <w:lang w:eastAsia="zh-CN"/>
        </w:rPr>
      </w:pPr>
      <w:proofErr w:type="gramStart"/>
      <w:r>
        <w:rPr>
          <w:rStyle w:val="shorttext"/>
          <w:rFonts w:ascii="SimSun" w:eastAsia="SimSun" w:hAnsi="SimSun" w:cs="SimSun" w:hint="eastAsia"/>
          <w:lang w:eastAsia="zh-CN"/>
        </w:rPr>
        <w:t xml:space="preserve">5.1.2  </w:t>
      </w:r>
      <w:r w:rsidRPr="00DC2DD0">
        <w:rPr>
          <w:rStyle w:val="shorttext"/>
          <w:rFonts w:ascii="SimSun" w:eastAsia="SimSun" w:hAnsi="SimSun" w:cs="SimSun"/>
          <w:lang w:eastAsia="zh-CN"/>
        </w:rPr>
        <w:t>G</w:t>
      </w:r>
      <w:proofErr w:type="gramEnd"/>
      <w:r w:rsidRPr="00DC2DD0">
        <w:rPr>
          <w:rStyle w:val="shorttext"/>
          <w:rFonts w:ascii="SimSun" w:eastAsia="SimSun" w:hAnsi="SimSun" w:cs="SimSun"/>
          <w:lang w:eastAsia="zh-CN"/>
        </w:rPr>
        <w:t>-PUCCINI</w:t>
      </w:r>
    </w:p>
    <w:p w:rsidR="00DC2DD0" w:rsidRDefault="00DC2DD0" w:rsidP="00DC2DD0">
      <w:pPr>
        <w:rPr>
          <w:rFonts w:ascii="SimSun" w:eastAsia="SimSun" w:hAnsi="SimSun" w:cs="SimSun"/>
          <w:lang w:eastAsia="zh-CN"/>
        </w:rPr>
      </w:pPr>
      <w:r>
        <w:rPr>
          <w:rFonts w:hint="eastAsia"/>
          <w:lang w:eastAsia="zh-CN"/>
        </w:rPr>
        <w:t xml:space="preserve">        </w:t>
      </w:r>
      <w:r w:rsidR="00C04291">
        <w:rPr>
          <w:rFonts w:hint="eastAsia"/>
          <w:lang w:eastAsia="zh-CN"/>
        </w:rPr>
        <w:t>我们用了</w:t>
      </w:r>
      <w:r>
        <w:rPr>
          <w:rFonts w:hint="eastAsia"/>
        </w:rPr>
        <w:t>戈达德空间研究所（</w:t>
      </w:r>
      <w:r>
        <w:rPr>
          <w:rFonts w:hint="eastAsia"/>
        </w:rPr>
        <w:t>GISS</w:t>
      </w:r>
      <w:r>
        <w:rPr>
          <w:rFonts w:hint="eastAsia"/>
        </w:rPr>
        <w:t>）</w:t>
      </w:r>
      <w:r w:rsidR="00D11F3F">
        <w:rPr>
          <w:rFonts w:hint="eastAsia"/>
          <w:lang w:eastAsia="zh-CN"/>
        </w:rPr>
        <w:t>的对大气成分与</w:t>
      </w:r>
      <w:r>
        <w:rPr>
          <w:rFonts w:hint="eastAsia"/>
        </w:rPr>
        <w:t>气候的相互作用和影响的物理理解的模</w:t>
      </w:r>
      <w:r w:rsidR="00D11F3F">
        <w:rPr>
          <w:rFonts w:hint="eastAsia"/>
          <w:lang w:eastAsia="zh-CN"/>
        </w:rPr>
        <w:t>式</w:t>
      </w:r>
      <w:r>
        <w:rPr>
          <w:rFonts w:hint="eastAsia"/>
        </w:rPr>
        <w:t>（</w:t>
      </w:r>
      <w:r>
        <w:rPr>
          <w:rFonts w:hint="eastAsia"/>
        </w:rPr>
        <w:t>GPUCCINI</w:t>
      </w:r>
      <w:r>
        <w:rPr>
          <w:rFonts w:hint="eastAsia"/>
        </w:rPr>
        <w:t>）（</w:t>
      </w:r>
      <w:r>
        <w:rPr>
          <w:rFonts w:hint="eastAsia"/>
        </w:rPr>
        <w:t>Shindell</w:t>
      </w:r>
      <w:r w:rsidR="004462B1">
        <w:rPr>
          <w:rFonts w:hint="eastAsia"/>
        </w:rPr>
        <w:t xml:space="preserve"> et al., </w:t>
      </w:r>
      <w:r>
        <w:rPr>
          <w:rFonts w:hint="eastAsia"/>
        </w:rPr>
        <w:t>2006b</w:t>
      </w:r>
      <w:r>
        <w:rPr>
          <w:rFonts w:hint="eastAsia"/>
        </w:rPr>
        <w:t>）</w:t>
      </w:r>
      <w:r w:rsidR="00C04291">
        <w:rPr>
          <w:rFonts w:hint="eastAsia"/>
          <w:lang w:eastAsia="zh-CN"/>
        </w:rPr>
        <w:t>进行</w:t>
      </w:r>
      <w:r>
        <w:rPr>
          <w:rFonts w:hint="eastAsia"/>
        </w:rPr>
        <w:t>模拟</w:t>
      </w:r>
      <w:r>
        <w:rPr>
          <w:rFonts w:ascii="SimSun" w:eastAsia="SimSun" w:hAnsi="SimSun" w:cs="SimSun" w:hint="eastAsia"/>
        </w:rPr>
        <w:t>。</w:t>
      </w:r>
      <w:r w:rsidR="00C04291">
        <w:rPr>
          <w:rFonts w:hint="eastAsia"/>
          <w:lang w:eastAsia="zh-CN"/>
        </w:rPr>
        <w:t>该模式的</w:t>
      </w:r>
      <w:r w:rsidR="0099734C">
        <w:rPr>
          <w:rFonts w:hint="eastAsia"/>
          <w:lang w:eastAsia="zh-CN"/>
        </w:rPr>
        <w:t>表现</w:t>
      </w:r>
      <w:r>
        <w:rPr>
          <w:rFonts w:hint="eastAsia"/>
        </w:rPr>
        <w:t>在</w:t>
      </w:r>
      <w:r>
        <w:rPr>
          <w:rFonts w:hint="eastAsia"/>
        </w:rPr>
        <w:t>GISS</w:t>
      </w:r>
      <w:r w:rsidR="00C04291">
        <w:rPr>
          <w:rFonts w:hint="eastAsia"/>
          <w:lang w:eastAsia="zh-CN"/>
        </w:rPr>
        <w:t xml:space="preserve"> </w:t>
      </w:r>
      <w:r w:rsidR="00C04291">
        <w:rPr>
          <w:rFonts w:hint="eastAsia"/>
        </w:rPr>
        <w:t>气候模</w:t>
      </w:r>
      <w:r w:rsidR="00C04291">
        <w:rPr>
          <w:rFonts w:hint="eastAsia"/>
          <w:lang w:eastAsia="zh-CN"/>
        </w:rPr>
        <w:t>式</w:t>
      </w:r>
      <w:r w:rsidR="00C04291">
        <w:rPr>
          <w:rFonts w:hint="eastAsia"/>
          <w:lang w:eastAsia="zh-CN"/>
        </w:rPr>
        <w:t>AR4</w:t>
      </w:r>
      <w:r>
        <w:rPr>
          <w:rFonts w:hint="eastAsia"/>
        </w:rPr>
        <w:t>版本</w:t>
      </w:r>
      <w:r w:rsidR="00C04291">
        <w:rPr>
          <w:rFonts w:hint="eastAsia"/>
          <w:lang w:eastAsia="zh-CN"/>
        </w:rPr>
        <w:t>的文本及与观测进行</w:t>
      </w:r>
      <w:r>
        <w:rPr>
          <w:rFonts w:hint="eastAsia"/>
        </w:rPr>
        <w:t>广泛的</w:t>
      </w:r>
      <w:r w:rsidR="00C04291">
        <w:rPr>
          <w:rFonts w:hint="eastAsia"/>
          <w:lang w:eastAsia="zh-CN"/>
        </w:rPr>
        <w:t>比照</w:t>
      </w:r>
      <w:r>
        <w:rPr>
          <w:rFonts w:hint="eastAsia"/>
        </w:rPr>
        <w:t>（</w:t>
      </w:r>
      <w:r>
        <w:rPr>
          <w:rFonts w:hint="eastAsia"/>
        </w:rPr>
        <w:t>Dentener</w:t>
      </w:r>
      <w:r w:rsidR="004462B1">
        <w:rPr>
          <w:rFonts w:hint="eastAsia"/>
        </w:rPr>
        <w:t xml:space="preserve"> et al., </w:t>
      </w:r>
      <w:r>
        <w:rPr>
          <w:rFonts w:hint="eastAsia"/>
        </w:rPr>
        <w:t xml:space="preserve">2006; </w:t>
      </w:r>
      <w:r>
        <w:rPr>
          <w:rStyle w:val="hps"/>
          <w:rFonts w:hint="eastAsia"/>
        </w:rPr>
        <w:t>Shindell</w:t>
      </w:r>
      <w:r w:rsidR="004462B1">
        <w:rPr>
          <w:rFonts w:hint="eastAsia"/>
        </w:rPr>
        <w:t xml:space="preserve"> et al., </w:t>
      </w:r>
      <w:r>
        <w:rPr>
          <w:rFonts w:hint="eastAsia"/>
        </w:rPr>
        <w:t>2006A</w:t>
      </w:r>
      <w:r w:rsidR="00C04291">
        <w:t xml:space="preserve">, </w:t>
      </w:r>
      <w:r>
        <w:rPr>
          <w:rFonts w:hint="eastAsia"/>
        </w:rPr>
        <w:t>B;</w:t>
      </w:r>
      <w:r w:rsidR="00A02AD2" w:rsidRPr="00A02AD2">
        <w:rPr>
          <w:lang w:eastAsia="zh-CN"/>
        </w:rPr>
        <w:t xml:space="preserve"> </w:t>
      </w:r>
      <w:r w:rsidR="00C04291">
        <w:t>Stevenson</w:t>
      </w:r>
      <w:r w:rsidR="004462B1">
        <w:rPr>
          <w:rFonts w:hint="eastAsia"/>
        </w:rPr>
        <w:t xml:space="preserve"> et al., </w:t>
      </w:r>
      <w:r>
        <w:rPr>
          <w:rFonts w:hint="eastAsia"/>
        </w:rPr>
        <w:t>2006</w:t>
      </w:r>
      <w:r>
        <w:rPr>
          <w:rFonts w:hint="eastAsia"/>
        </w:rPr>
        <w:t>）</w:t>
      </w:r>
      <w:r>
        <w:rPr>
          <w:rFonts w:ascii="SimSun" w:eastAsia="SimSun" w:hAnsi="SimSun" w:cs="SimSun" w:hint="eastAsia"/>
        </w:rPr>
        <w:t>。</w:t>
      </w:r>
      <w:r>
        <w:rPr>
          <w:rFonts w:hint="eastAsia"/>
          <w:lang w:eastAsia="zh-CN"/>
        </w:rPr>
        <w:t>对流层化学，包括</w:t>
      </w:r>
      <w:r w:rsidR="00C04291">
        <w:rPr>
          <w:rFonts w:hint="eastAsia"/>
          <w:lang w:eastAsia="zh-CN"/>
        </w:rPr>
        <w:t>了</w:t>
      </w:r>
      <w:r>
        <w:rPr>
          <w:rFonts w:hint="eastAsia"/>
          <w:lang w:eastAsia="zh-CN"/>
        </w:rPr>
        <w:t>基本的</w:t>
      </w:r>
      <w:r>
        <w:rPr>
          <w:rFonts w:hint="eastAsia"/>
          <w:lang w:eastAsia="zh-CN"/>
        </w:rPr>
        <w:t>NO</w:t>
      </w:r>
      <w:r w:rsidR="00C04291" w:rsidRPr="00C04291">
        <w:rPr>
          <w:rFonts w:hint="eastAsia"/>
          <w:vertAlign w:val="subscript"/>
          <w:lang w:eastAsia="zh-CN"/>
        </w:rPr>
        <w:t>x</w:t>
      </w:r>
      <w:r>
        <w:rPr>
          <w:rFonts w:hint="eastAsia"/>
          <w:lang w:eastAsia="zh-CN"/>
        </w:rPr>
        <w:t>-</w:t>
      </w:r>
      <w:r>
        <w:rPr>
          <w:rStyle w:val="hps"/>
          <w:rFonts w:hint="eastAsia"/>
          <w:lang w:eastAsia="zh-CN"/>
        </w:rPr>
        <w:t>HO</w:t>
      </w:r>
      <w:r w:rsidR="00C04291" w:rsidRPr="00C04291">
        <w:rPr>
          <w:rFonts w:hint="eastAsia"/>
          <w:vertAlign w:val="subscript"/>
          <w:lang w:eastAsia="zh-CN"/>
        </w:rPr>
        <w:t>x</w:t>
      </w:r>
      <w:r>
        <w:rPr>
          <w:rFonts w:hint="eastAsia"/>
          <w:lang w:eastAsia="zh-CN"/>
        </w:rPr>
        <w:t>-O</w:t>
      </w:r>
      <w:r w:rsidR="00C04291" w:rsidRPr="00C04291">
        <w:rPr>
          <w:rFonts w:hint="eastAsia"/>
          <w:vertAlign w:val="subscript"/>
          <w:lang w:eastAsia="zh-CN"/>
        </w:rPr>
        <w:t>x</w:t>
      </w:r>
      <w:r>
        <w:rPr>
          <w:rFonts w:hint="eastAsia"/>
          <w:lang w:eastAsia="zh-CN"/>
        </w:rPr>
        <w:t>-</w:t>
      </w:r>
      <w:r>
        <w:rPr>
          <w:rStyle w:val="hps"/>
          <w:rFonts w:hint="eastAsia"/>
          <w:lang w:eastAsia="zh-CN"/>
        </w:rPr>
        <w:t>CO</w:t>
      </w:r>
      <w:r>
        <w:rPr>
          <w:rFonts w:hint="eastAsia"/>
          <w:lang w:eastAsia="zh-CN"/>
        </w:rPr>
        <w:t>-CH</w:t>
      </w:r>
      <w:r w:rsidRPr="00C04291">
        <w:rPr>
          <w:rFonts w:hint="eastAsia"/>
          <w:vertAlign w:val="subscript"/>
          <w:lang w:eastAsia="zh-CN"/>
        </w:rPr>
        <w:t>4</w:t>
      </w:r>
      <w:r>
        <w:rPr>
          <w:rFonts w:hint="eastAsia"/>
          <w:lang w:eastAsia="zh-CN"/>
        </w:rPr>
        <w:t>化学以及</w:t>
      </w:r>
      <w:r w:rsidR="00C04291">
        <w:rPr>
          <w:rStyle w:val="shorttext"/>
          <w:rFonts w:hint="eastAsia"/>
          <w:lang w:eastAsia="zh-CN"/>
        </w:rPr>
        <w:t>过氧乙酰硝酸</w:t>
      </w:r>
      <w:r w:rsidR="00C04291">
        <w:rPr>
          <w:rStyle w:val="shorttext"/>
          <w:rFonts w:ascii="SimSun" w:eastAsia="SimSun" w:hAnsi="SimSun" w:cs="SimSun" w:hint="eastAsia"/>
          <w:lang w:eastAsia="zh-CN"/>
        </w:rPr>
        <w:t>盐</w:t>
      </w:r>
      <w:r>
        <w:rPr>
          <w:rFonts w:hint="eastAsia"/>
          <w:lang w:eastAsia="zh-CN"/>
        </w:rPr>
        <w:t>和异戊二烯</w:t>
      </w:r>
      <w:r w:rsidR="00C04291">
        <w:rPr>
          <w:rFonts w:hint="eastAsia"/>
          <w:lang w:eastAsia="zh-CN"/>
        </w:rPr>
        <w:t>、</w:t>
      </w:r>
      <w:r>
        <w:rPr>
          <w:rFonts w:hint="eastAsia"/>
          <w:lang w:eastAsia="zh-CN"/>
        </w:rPr>
        <w:t>烷基硝酸盐</w:t>
      </w:r>
      <w:r w:rsidR="00C04291">
        <w:rPr>
          <w:rFonts w:hint="eastAsia"/>
          <w:lang w:eastAsia="zh-CN"/>
        </w:rPr>
        <w:t>、</w:t>
      </w:r>
      <w:r>
        <w:rPr>
          <w:rFonts w:hint="eastAsia"/>
          <w:lang w:eastAsia="zh-CN"/>
        </w:rPr>
        <w:t>醛</w:t>
      </w:r>
      <w:r w:rsidR="00C04291">
        <w:rPr>
          <w:rFonts w:hint="eastAsia"/>
          <w:lang w:eastAsia="zh-CN"/>
        </w:rPr>
        <w:t>、</w:t>
      </w:r>
      <w:r>
        <w:rPr>
          <w:rFonts w:hint="eastAsia"/>
          <w:lang w:eastAsia="zh-CN"/>
        </w:rPr>
        <w:t>烯烃和石蜡</w:t>
      </w:r>
      <w:r w:rsidR="00C04291">
        <w:rPr>
          <w:rFonts w:hint="eastAsia"/>
          <w:lang w:eastAsia="zh-CN"/>
        </w:rPr>
        <w:t>等碳氢化合物</w:t>
      </w:r>
      <w:r>
        <w:rPr>
          <w:rFonts w:ascii="SimSun" w:eastAsia="SimSun" w:hAnsi="SimSun" w:cs="SimSun" w:hint="eastAsia"/>
          <w:lang w:eastAsia="zh-CN"/>
        </w:rPr>
        <w:t>。</w:t>
      </w:r>
      <w:r>
        <w:rPr>
          <w:rFonts w:hint="eastAsia"/>
          <w:lang w:eastAsia="zh-CN"/>
        </w:rPr>
        <w:t>碳氢化合物</w:t>
      </w:r>
      <w:r w:rsidR="0099734C">
        <w:rPr>
          <w:rFonts w:hint="eastAsia"/>
          <w:lang w:eastAsia="zh-CN"/>
        </w:rPr>
        <w:t>按类的合并方法</w:t>
      </w:r>
      <w:r w:rsidR="00C04291">
        <w:rPr>
          <w:rFonts w:hint="eastAsia"/>
          <w:lang w:eastAsia="zh-CN"/>
        </w:rPr>
        <w:t>用</w:t>
      </w:r>
      <w:r>
        <w:rPr>
          <w:rFonts w:hint="eastAsia"/>
          <w:lang w:eastAsia="zh-CN"/>
        </w:rPr>
        <w:t>碳键机制（</w:t>
      </w:r>
      <w:r w:rsidR="00592167">
        <w:rPr>
          <w:rFonts w:hint="eastAsia"/>
          <w:lang w:eastAsia="zh-CN"/>
        </w:rPr>
        <w:t>CBM-</w:t>
      </w:r>
      <w:r>
        <w:rPr>
          <w:rFonts w:hint="eastAsia"/>
          <w:lang w:eastAsia="zh-CN"/>
        </w:rPr>
        <w:t>4</w:t>
      </w:r>
      <w:r>
        <w:rPr>
          <w:rFonts w:hint="eastAsia"/>
          <w:lang w:eastAsia="zh-CN"/>
        </w:rPr>
        <w:t>）</w:t>
      </w:r>
      <w:r w:rsidR="00C04291">
        <w:rPr>
          <w:rFonts w:hint="eastAsia"/>
          <w:lang w:eastAsia="zh-CN"/>
        </w:rPr>
        <w:t>和</w:t>
      </w:r>
      <w:r>
        <w:rPr>
          <w:rFonts w:hint="eastAsia"/>
          <w:lang w:eastAsia="zh-CN"/>
        </w:rPr>
        <w:t>更</w:t>
      </w:r>
      <w:r w:rsidR="00C04291">
        <w:rPr>
          <w:rFonts w:hint="eastAsia"/>
          <w:lang w:eastAsia="zh-CN"/>
        </w:rPr>
        <w:t>全面</w:t>
      </w:r>
      <w:r>
        <w:rPr>
          <w:rFonts w:hint="eastAsia"/>
          <w:lang w:eastAsia="zh-CN"/>
        </w:rPr>
        <w:t>的区域大气化学模</w:t>
      </w:r>
      <w:r w:rsidR="00C04291">
        <w:rPr>
          <w:rFonts w:hint="eastAsia"/>
          <w:lang w:eastAsia="zh-CN"/>
        </w:rPr>
        <w:t>式</w:t>
      </w:r>
      <w:r>
        <w:rPr>
          <w:rFonts w:hint="eastAsia"/>
          <w:lang w:eastAsia="zh-CN"/>
        </w:rPr>
        <w:t>（</w:t>
      </w:r>
      <w:r>
        <w:rPr>
          <w:rFonts w:hint="eastAsia"/>
          <w:lang w:eastAsia="zh-CN"/>
        </w:rPr>
        <w:t>RACM</w:t>
      </w:r>
      <w:r>
        <w:rPr>
          <w:rFonts w:hint="eastAsia"/>
          <w:lang w:eastAsia="zh-CN"/>
        </w:rPr>
        <w:t>）</w:t>
      </w:r>
      <w:r w:rsidR="0099734C">
        <w:rPr>
          <w:rFonts w:hint="eastAsia"/>
          <w:lang w:eastAsia="zh-CN"/>
        </w:rPr>
        <w:t>进行的</w:t>
      </w:r>
      <w:r>
        <w:rPr>
          <w:rFonts w:hint="eastAsia"/>
          <w:lang w:eastAsia="zh-CN"/>
        </w:rPr>
        <w:t>，</w:t>
      </w:r>
      <w:r w:rsidR="00C04291">
        <w:rPr>
          <w:rFonts w:hint="eastAsia"/>
          <w:lang w:eastAsia="zh-CN"/>
        </w:rPr>
        <w:t>见于</w:t>
      </w:r>
      <w:r>
        <w:rPr>
          <w:rFonts w:hint="eastAsia"/>
          <w:lang w:eastAsia="zh-CN"/>
        </w:rPr>
        <w:t>Houweling</w:t>
      </w:r>
      <w:r>
        <w:rPr>
          <w:rFonts w:hint="eastAsia"/>
          <w:lang w:eastAsia="zh-CN"/>
        </w:rPr>
        <w:t>等</w:t>
      </w:r>
      <w:r>
        <w:rPr>
          <w:rFonts w:hint="eastAsia"/>
          <w:lang w:eastAsia="zh-CN"/>
        </w:rPr>
        <w:t xml:space="preserve"> </w:t>
      </w:r>
      <w:r>
        <w:rPr>
          <w:rStyle w:val="hps"/>
          <w:rFonts w:hint="eastAsia"/>
          <w:lang w:eastAsia="zh-CN"/>
        </w:rPr>
        <w:t>（</w:t>
      </w:r>
      <w:r>
        <w:rPr>
          <w:rFonts w:hint="eastAsia"/>
          <w:lang w:eastAsia="zh-CN"/>
        </w:rPr>
        <w:t>1998</w:t>
      </w:r>
      <w:r>
        <w:rPr>
          <w:rFonts w:hint="eastAsia"/>
          <w:lang w:eastAsia="zh-CN"/>
        </w:rPr>
        <w:t>）</w:t>
      </w:r>
      <w:r>
        <w:rPr>
          <w:rFonts w:ascii="SimSun" w:eastAsia="SimSun" w:hAnsi="SimSun" w:cs="SimSun" w:hint="eastAsia"/>
          <w:lang w:eastAsia="zh-CN"/>
        </w:rPr>
        <w:t>。</w:t>
      </w:r>
      <w:r w:rsidR="00C04291">
        <w:rPr>
          <w:rStyle w:val="shorttext"/>
          <w:rFonts w:hint="eastAsia"/>
          <w:lang w:eastAsia="zh-CN"/>
        </w:rPr>
        <w:t>对</w:t>
      </w:r>
      <w:r>
        <w:rPr>
          <w:rStyle w:val="shorttext"/>
          <w:rFonts w:hint="eastAsia"/>
          <w:lang w:eastAsia="zh-CN"/>
        </w:rPr>
        <w:t>平流层化学，</w:t>
      </w:r>
      <w:r w:rsidR="00C04291">
        <w:rPr>
          <w:rStyle w:val="shorttext"/>
          <w:rFonts w:hint="eastAsia"/>
          <w:lang w:eastAsia="zh-CN"/>
        </w:rPr>
        <w:t>该</w:t>
      </w:r>
      <w:r>
        <w:rPr>
          <w:rStyle w:val="shorttext"/>
          <w:rFonts w:hint="eastAsia"/>
          <w:lang w:eastAsia="zh-CN"/>
        </w:rPr>
        <w:t>模型包括</w:t>
      </w:r>
      <w:r w:rsidR="00C04291">
        <w:rPr>
          <w:rStyle w:val="shorttext"/>
          <w:rFonts w:hint="eastAsia"/>
          <w:lang w:eastAsia="zh-CN"/>
        </w:rPr>
        <w:t>了</w:t>
      </w:r>
      <w:r>
        <w:rPr>
          <w:rStyle w:val="shorttext"/>
          <w:rFonts w:hint="eastAsia"/>
          <w:lang w:eastAsia="zh-CN"/>
        </w:rPr>
        <w:t>含氯和含溴化合物</w:t>
      </w:r>
      <w:r w:rsidR="004C3794">
        <w:rPr>
          <w:rStyle w:val="shorttext"/>
          <w:rFonts w:hint="eastAsia"/>
          <w:lang w:eastAsia="zh-CN"/>
        </w:rPr>
        <w:t>、</w:t>
      </w:r>
      <w:r>
        <w:rPr>
          <w:rStyle w:val="shorttext"/>
          <w:rFonts w:hint="eastAsia"/>
          <w:lang w:eastAsia="zh-CN"/>
        </w:rPr>
        <w:t>氟氯化碳和</w:t>
      </w:r>
      <w:r>
        <w:rPr>
          <w:rStyle w:val="shorttext"/>
          <w:rFonts w:hint="eastAsia"/>
          <w:lang w:eastAsia="zh-CN"/>
        </w:rPr>
        <w:t>N</w:t>
      </w:r>
      <w:r w:rsidRPr="004C3794">
        <w:rPr>
          <w:rStyle w:val="shorttext"/>
          <w:rFonts w:hint="eastAsia"/>
          <w:vertAlign w:val="subscript"/>
          <w:lang w:eastAsia="zh-CN"/>
        </w:rPr>
        <w:t>2</w:t>
      </w:r>
      <w:r>
        <w:rPr>
          <w:rStyle w:val="shorttext"/>
          <w:rFonts w:hint="eastAsia"/>
          <w:lang w:eastAsia="zh-CN"/>
        </w:rPr>
        <w:t>O</w:t>
      </w:r>
      <w:r>
        <w:rPr>
          <w:rStyle w:val="shorttext"/>
          <w:rFonts w:hint="eastAsia"/>
          <w:lang w:eastAsia="zh-CN"/>
        </w:rPr>
        <w:t>源气体</w:t>
      </w:r>
      <w:r>
        <w:rPr>
          <w:rStyle w:val="shorttext"/>
          <w:rFonts w:ascii="SimSun" w:eastAsia="SimSun" w:hAnsi="SimSun" w:cs="SimSun" w:hint="eastAsia"/>
          <w:lang w:eastAsia="zh-CN"/>
        </w:rPr>
        <w:t>。</w:t>
      </w:r>
      <w:r>
        <w:rPr>
          <w:rFonts w:hint="eastAsia"/>
          <w:lang w:eastAsia="zh-CN"/>
        </w:rPr>
        <w:t>这里所用的化学</w:t>
      </w:r>
      <w:r w:rsidR="004C3794">
        <w:rPr>
          <w:rFonts w:hint="eastAsia"/>
          <w:lang w:eastAsia="zh-CN"/>
        </w:rPr>
        <w:t>与</w:t>
      </w:r>
      <w:r>
        <w:rPr>
          <w:rFonts w:hint="eastAsia"/>
          <w:lang w:eastAsia="zh-CN"/>
        </w:rPr>
        <w:t>以前</w:t>
      </w:r>
      <w:r w:rsidR="004C3794">
        <w:rPr>
          <w:rFonts w:hint="eastAsia"/>
          <w:lang w:eastAsia="zh-CN"/>
        </w:rPr>
        <w:t>文本中的描述相当类似</w:t>
      </w:r>
      <w:r>
        <w:rPr>
          <w:rFonts w:hint="eastAsia"/>
          <w:lang w:eastAsia="zh-CN"/>
        </w:rPr>
        <w:t>，</w:t>
      </w:r>
      <w:r w:rsidR="004C3794">
        <w:rPr>
          <w:rFonts w:hint="eastAsia"/>
          <w:lang w:eastAsia="zh-CN"/>
        </w:rPr>
        <w:t>另有</w:t>
      </w:r>
      <w:r>
        <w:rPr>
          <w:rFonts w:hint="eastAsia"/>
          <w:lang w:eastAsia="zh-CN"/>
        </w:rPr>
        <w:t>一些补充：丙酮已</w:t>
      </w:r>
      <w:r w:rsidR="004C3794">
        <w:rPr>
          <w:rFonts w:hint="eastAsia"/>
          <w:lang w:eastAsia="zh-CN"/>
        </w:rPr>
        <w:t>按</w:t>
      </w:r>
      <w:r>
        <w:rPr>
          <w:rFonts w:hint="eastAsia"/>
          <w:lang w:eastAsia="zh-CN"/>
        </w:rPr>
        <w:t>Houweling</w:t>
      </w:r>
      <w:r>
        <w:rPr>
          <w:rFonts w:hint="eastAsia"/>
          <w:lang w:eastAsia="zh-CN"/>
        </w:rPr>
        <w:t>等</w:t>
      </w:r>
      <w:r w:rsidR="004C3794">
        <w:rPr>
          <w:rFonts w:hint="eastAsia"/>
          <w:lang w:eastAsia="zh-CN"/>
        </w:rPr>
        <w:t>（</w:t>
      </w:r>
      <w:r w:rsidR="004C3794">
        <w:rPr>
          <w:rFonts w:hint="eastAsia"/>
          <w:lang w:eastAsia="zh-CN"/>
        </w:rPr>
        <w:t>1998</w:t>
      </w:r>
      <w:r w:rsidR="004C3794">
        <w:rPr>
          <w:rFonts w:hint="eastAsia"/>
          <w:lang w:eastAsia="zh-CN"/>
        </w:rPr>
        <w:t>）</w:t>
      </w:r>
      <w:r>
        <w:rPr>
          <w:rFonts w:hint="eastAsia"/>
          <w:lang w:eastAsia="zh-CN"/>
        </w:rPr>
        <w:t>的模型</w:t>
      </w:r>
      <w:r w:rsidR="004C3794">
        <w:rPr>
          <w:rFonts w:hint="eastAsia"/>
          <w:lang w:eastAsia="zh-CN"/>
        </w:rPr>
        <w:t>被添加到模式中</w:t>
      </w:r>
      <w:r>
        <w:rPr>
          <w:rFonts w:hint="eastAsia"/>
          <w:lang w:eastAsia="zh-CN"/>
        </w:rPr>
        <w:t>包含的碳氢化合物</w:t>
      </w:r>
      <w:r w:rsidR="004C3794">
        <w:rPr>
          <w:rFonts w:hint="eastAsia"/>
          <w:lang w:eastAsia="zh-CN"/>
        </w:rPr>
        <w:t>中</w:t>
      </w:r>
      <w:r>
        <w:rPr>
          <w:rFonts w:hint="eastAsia"/>
          <w:lang w:eastAsia="zh-CN"/>
        </w:rPr>
        <w:t>，极地平流层云的形成</w:t>
      </w:r>
      <w:r w:rsidR="004C3794">
        <w:rPr>
          <w:rFonts w:hint="eastAsia"/>
          <w:lang w:eastAsia="zh-CN"/>
        </w:rPr>
        <w:t>现在是</w:t>
      </w:r>
      <w:r>
        <w:rPr>
          <w:rFonts w:hint="eastAsia"/>
          <w:lang w:eastAsia="zh-CN"/>
        </w:rPr>
        <w:t>依赖于硝酸</w:t>
      </w:r>
      <w:r w:rsidR="004C3794">
        <w:rPr>
          <w:rFonts w:hint="eastAsia"/>
          <w:lang w:eastAsia="zh-CN"/>
        </w:rPr>
        <w:t>、</w:t>
      </w:r>
      <w:r>
        <w:rPr>
          <w:rFonts w:hint="eastAsia"/>
          <w:lang w:eastAsia="zh-CN"/>
        </w:rPr>
        <w:t>水蒸汽和温度（</w:t>
      </w:r>
      <w:r>
        <w:rPr>
          <w:rFonts w:hint="eastAsia"/>
          <w:lang w:eastAsia="zh-CN"/>
        </w:rPr>
        <w:t>Hanson</w:t>
      </w:r>
      <w:r w:rsidR="004C3794">
        <w:rPr>
          <w:lang w:eastAsia="zh-CN"/>
        </w:rPr>
        <w:t xml:space="preserve"> </w:t>
      </w:r>
      <w:r w:rsidR="004C3794">
        <w:rPr>
          <w:lang w:val="it-IT" w:eastAsia="zh-CN"/>
        </w:rPr>
        <w:t xml:space="preserve">and </w:t>
      </w:r>
      <w:r>
        <w:rPr>
          <w:rFonts w:hint="eastAsia"/>
          <w:lang w:eastAsia="zh-CN"/>
        </w:rPr>
        <w:t>Mauersberger</w:t>
      </w:r>
      <w:r w:rsidR="004C3794">
        <w:rPr>
          <w:lang w:val="it-IT" w:eastAsia="zh-CN"/>
        </w:rPr>
        <w:t xml:space="preserve">, </w:t>
      </w:r>
      <w:r>
        <w:rPr>
          <w:rFonts w:hint="eastAsia"/>
          <w:lang w:eastAsia="zh-CN"/>
        </w:rPr>
        <w:t>1988</w:t>
      </w:r>
      <w:r>
        <w:rPr>
          <w:rFonts w:hint="eastAsia"/>
          <w:lang w:eastAsia="zh-CN"/>
        </w:rPr>
        <w:t>），</w:t>
      </w:r>
      <w:r w:rsidR="004C3794">
        <w:rPr>
          <w:rFonts w:hint="eastAsia"/>
          <w:lang w:eastAsia="zh-CN"/>
        </w:rPr>
        <w:t>添加了</w:t>
      </w:r>
      <w:r>
        <w:rPr>
          <w:rFonts w:hint="eastAsia"/>
          <w:lang w:eastAsia="zh-CN"/>
        </w:rPr>
        <w:t>一个</w:t>
      </w:r>
      <w:r w:rsidR="004C3794">
        <w:rPr>
          <w:rFonts w:hint="eastAsia"/>
          <w:lang w:eastAsia="zh-CN"/>
        </w:rPr>
        <w:t>由</w:t>
      </w:r>
      <w:r w:rsidR="004C3794">
        <w:rPr>
          <w:rFonts w:hint="eastAsia"/>
          <w:lang w:eastAsia="zh-CN"/>
        </w:rPr>
        <w:t>HO</w:t>
      </w:r>
      <w:r w:rsidR="004C3794" w:rsidRPr="004C3794">
        <w:rPr>
          <w:rFonts w:hint="eastAsia"/>
          <w:vertAlign w:val="subscript"/>
          <w:lang w:eastAsia="zh-CN"/>
        </w:rPr>
        <w:t>2</w:t>
      </w:r>
      <w:r w:rsidR="004C3794">
        <w:rPr>
          <w:rFonts w:hint="eastAsia"/>
          <w:lang w:eastAsia="zh-CN"/>
        </w:rPr>
        <w:t>+NO</w:t>
      </w:r>
      <w:r w:rsidR="004C3794">
        <w:rPr>
          <w:rFonts w:hint="eastAsia"/>
          <w:lang w:eastAsia="zh-CN"/>
        </w:rPr>
        <w:t>生成</w:t>
      </w:r>
      <w:r w:rsidR="004C3794">
        <w:rPr>
          <w:rFonts w:hint="eastAsia"/>
          <w:lang w:eastAsia="zh-CN"/>
        </w:rPr>
        <w:t>HNO</w:t>
      </w:r>
      <w:r w:rsidR="004C3794" w:rsidRPr="004C3794">
        <w:rPr>
          <w:rFonts w:hint="eastAsia"/>
          <w:vertAlign w:val="subscript"/>
          <w:lang w:eastAsia="zh-CN"/>
        </w:rPr>
        <w:t>3</w:t>
      </w:r>
      <w:r w:rsidR="004C3794">
        <w:rPr>
          <w:rFonts w:hint="eastAsia"/>
          <w:lang w:eastAsia="zh-CN"/>
        </w:rPr>
        <w:t>的</w:t>
      </w:r>
      <w:r>
        <w:rPr>
          <w:rFonts w:hint="eastAsia"/>
          <w:lang w:eastAsia="zh-CN"/>
        </w:rPr>
        <w:t>反应</w:t>
      </w:r>
      <w:r w:rsidR="004C3794">
        <w:rPr>
          <w:rFonts w:hint="eastAsia"/>
          <w:lang w:eastAsia="zh-CN"/>
        </w:rPr>
        <w:t>式</w:t>
      </w:r>
      <w:r>
        <w:rPr>
          <w:rFonts w:hint="eastAsia"/>
          <w:lang w:eastAsia="zh-CN"/>
        </w:rPr>
        <w:t>（</w:t>
      </w:r>
      <w:r>
        <w:rPr>
          <w:rFonts w:hint="eastAsia"/>
          <w:lang w:eastAsia="zh-CN"/>
        </w:rPr>
        <w:t>Butkovskaya</w:t>
      </w:r>
      <w:r w:rsidR="004C3794">
        <w:rPr>
          <w:lang w:eastAsia="zh-CN"/>
        </w:rPr>
        <w:t xml:space="preserve"> </w:t>
      </w:r>
      <w:r w:rsidR="004C3794">
        <w:rPr>
          <w:lang w:val="it-IT" w:eastAsia="zh-CN"/>
        </w:rPr>
        <w:t xml:space="preserve">et al, </w:t>
      </w:r>
      <w:r>
        <w:rPr>
          <w:rFonts w:hint="eastAsia"/>
          <w:lang w:eastAsia="zh-CN"/>
        </w:rPr>
        <w:t>2007</w:t>
      </w:r>
      <w:r>
        <w:rPr>
          <w:rFonts w:hint="eastAsia"/>
          <w:lang w:eastAsia="zh-CN"/>
        </w:rPr>
        <w:t>）</w:t>
      </w:r>
      <w:r>
        <w:rPr>
          <w:rFonts w:ascii="SimSun" w:eastAsia="SimSun" w:hAnsi="SimSun" w:cs="SimSun" w:hint="eastAsia"/>
          <w:lang w:eastAsia="zh-CN"/>
        </w:rPr>
        <w:t>。</w:t>
      </w:r>
      <w:r w:rsidR="004C3794">
        <w:rPr>
          <w:rFonts w:ascii="SimSun" w:eastAsia="SimSun" w:hAnsi="SimSun" w:cs="SimSun" w:hint="eastAsia"/>
          <w:lang w:val="it-IT" w:eastAsia="zh-CN"/>
        </w:rPr>
        <w:t>对</w:t>
      </w:r>
      <w:r w:rsidR="004C3794">
        <w:rPr>
          <w:rStyle w:val="shorttext"/>
          <w:rFonts w:hint="eastAsia"/>
          <w:lang w:eastAsia="zh-CN"/>
        </w:rPr>
        <w:t>整个对流层及平流层进行了无缝</w:t>
      </w:r>
      <w:r>
        <w:rPr>
          <w:rStyle w:val="shorttext"/>
          <w:rFonts w:hint="eastAsia"/>
          <w:lang w:eastAsia="zh-CN"/>
        </w:rPr>
        <w:t>化学计算</w:t>
      </w:r>
      <w:r>
        <w:rPr>
          <w:rStyle w:val="shorttext"/>
          <w:rFonts w:ascii="SimSun" w:eastAsia="SimSun" w:hAnsi="SimSun" w:cs="SimSun" w:hint="eastAsia"/>
          <w:lang w:eastAsia="zh-CN"/>
        </w:rPr>
        <w:t>。</w:t>
      </w:r>
      <w:r>
        <w:rPr>
          <w:rFonts w:hint="eastAsia"/>
          <w:lang w:eastAsia="zh-CN"/>
        </w:rPr>
        <w:t>整个</w:t>
      </w:r>
      <w:r w:rsidR="004C3794">
        <w:rPr>
          <w:rFonts w:hint="eastAsia"/>
          <w:lang w:eastAsia="zh-CN"/>
        </w:rPr>
        <w:t>方案</w:t>
      </w:r>
      <w:r>
        <w:rPr>
          <w:rFonts w:hint="eastAsia"/>
          <w:lang w:eastAsia="zh-CN"/>
        </w:rPr>
        <w:t>包括</w:t>
      </w:r>
      <w:r w:rsidR="004C3794">
        <w:rPr>
          <w:rFonts w:hint="eastAsia"/>
          <w:lang w:eastAsia="zh-CN"/>
        </w:rPr>
        <w:t>有</w:t>
      </w:r>
      <w:r>
        <w:rPr>
          <w:rFonts w:hint="eastAsia"/>
          <w:lang w:eastAsia="zh-CN"/>
        </w:rPr>
        <w:t>156</w:t>
      </w:r>
      <w:r w:rsidR="004C3794">
        <w:rPr>
          <w:rFonts w:hint="eastAsia"/>
          <w:lang w:eastAsia="zh-CN"/>
        </w:rPr>
        <w:t>化学反应和</w:t>
      </w:r>
      <w:r>
        <w:rPr>
          <w:rFonts w:hint="eastAsia"/>
          <w:lang w:eastAsia="zh-CN"/>
        </w:rPr>
        <w:t>50</w:t>
      </w:r>
      <w:r>
        <w:rPr>
          <w:rFonts w:hint="eastAsia"/>
          <w:lang w:eastAsia="zh-CN"/>
        </w:rPr>
        <w:t>余种</w:t>
      </w:r>
      <w:r w:rsidR="004C3794">
        <w:rPr>
          <w:rFonts w:hint="eastAsia"/>
          <w:lang w:eastAsia="zh-CN"/>
        </w:rPr>
        <w:t>反应物</w:t>
      </w:r>
      <w:r w:rsidR="00ED0E2C">
        <w:rPr>
          <w:rFonts w:hint="eastAsia"/>
          <w:lang w:eastAsia="zh-CN"/>
        </w:rPr>
        <w:t>，用</w:t>
      </w:r>
      <w:r>
        <w:rPr>
          <w:rFonts w:hint="eastAsia"/>
          <w:lang w:eastAsia="zh-CN"/>
        </w:rPr>
        <w:t>20</w:t>
      </w:r>
      <w:r>
        <w:rPr>
          <w:rFonts w:hint="eastAsia"/>
          <w:lang w:eastAsia="zh-CN"/>
        </w:rPr>
        <w:t>分钟的时间步</w:t>
      </w:r>
      <w:r w:rsidR="00ED0E2C">
        <w:rPr>
          <w:rFonts w:hint="eastAsia"/>
          <w:lang w:eastAsia="zh-CN"/>
        </w:rPr>
        <w:t>长</w:t>
      </w:r>
      <w:r>
        <w:rPr>
          <w:rFonts w:hint="eastAsia"/>
          <w:lang w:eastAsia="zh-CN"/>
        </w:rPr>
        <w:t>。光解率计算使用</w:t>
      </w:r>
      <w:r w:rsidR="00ED0E2C">
        <w:rPr>
          <w:rFonts w:hint="eastAsia"/>
          <w:lang w:eastAsia="zh-CN"/>
        </w:rPr>
        <w:t>的是</w:t>
      </w:r>
      <w:r w:rsidR="00ED0E2C">
        <w:rPr>
          <w:rFonts w:hint="eastAsia"/>
          <w:lang w:eastAsia="zh-CN"/>
        </w:rPr>
        <w:t>Fast-</w:t>
      </w:r>
      <w:r>
        <w:rPr>
          <w:rFonts w:hint="eastAsia"/>
          <w:lang w:eastAsia="zh-CN"/>
        </w:rPr>
        <w:t>J2</w:t>
      </w:r>
      <w:r w:rsidR="00ED0E2C">
        <w:rPr>
          <w:rFonts w:hint="eastAsia"/>
          <w:lang w:eastAsia="zh-CN"/>
        </w:rPr>
        <w:t>方案</w:t>
      </w:r>
      <w:r>
        <w:rPr>
          <w:rFonts w:hint="eastAsia"/>
          <w:lang w:eastAsia="zh-CN"/>
        </w:rPr>
        <w:t>（</w:t>
      </w:r>
      <w:r w:rsidR="00ED0E2C">
        <w:rPr>
          <w:lang w:val="it-IT" w:eastAsia="zh-CN"/>
        </w:rPr>
        <w:t xml:space="preserve">Bian and Prather, </w:t>
      </w:r>
      <w:r>
        <w:rPr>
          <w:rFonts w:hint="eastAsia"/>
          <w:lang w:eastAsia="zh-CN"/>
        </w:rPr>
        <w:t>2002</w:t>
      </w:r>
      <w:r>
        <w:rPr>
          <w:rFonts w:hint="eastAsia"/>
          <w:lang w:eastAsia="zh-CN"/>
        </w:rPr>
        <w:t>），而其他的化学反应速率系数</w:t>
      </w:r>
      <w:r w:rsidR="00ED0E2C">
        <w:rPr>
          <w:rFonts w:hint="eastAsia"/>
          <w:lang w:val="it-IT" w:eastAsia="zh-CN"/>
        </w:rPr>
        <w:t>取</w:t>
      </w:r>
      <w:r>
        <w:rPr>
          <w:rFonts w:hint="eastAsia"/>
          <w:lang w:eastAsia="zh-CN"/>
        </w:rPr>
        <w:t>自</w:t>
      </w:r>
      <w:r>
        <w:rPr>
          <w:rFonts w:hint="eastAsia"/>
          <w:lang w:eastAsia="zh-CN"/>
        </w:rPr>
        <w:t>JPL-2000</w:t>
      </w:r>
      <w:r>
        <w:rPr>
          <w:rFonts w:hint="eastAsia"/>
          <w:lang w:eastAsia="zh-CN"/>
        </w:rPr>
        <w:t>（</w:t>
      </w:r>
      <w:r w:rsidR="00515999">
        <w:rPr>
          <w:lang w:val="it-IT" w:eastAsia="zh-CN"/>
        </w:rPr>
        <w:t>Santer</w:t>
      </w:r>
      <w:r w:rsidR="004462B1">
        <w:rPr>
          <w:rFonts w:hint="eastAsia"/>
          <w:lang w:eastAsia="zh-CN"/>
        </w:rPr>
        <w:t xml:space="preserve"> et al., </w:t>
      </w:r>
      <w:r>
        <w:rPr>
          <w:rFonts w:hint="eastAsia"/>
          <w:lang w:eastAsia="zh-CN"/>
        </w:rPr>
        <w:t>2000</w:t>
      </w:r>
      <w:r>
        <w:rPr>
          <w:rFonts w:hint="eastAsia"/>
          <w:lang w:eastAsia="zh-CN"/>
        </w:rPr>
        <w:t>）</w:t>
      </w:r>
      <w:r>
        <w:rPr>
          <w:rFonts w:ascii="SimSun" w:eastAsia="SimSun" w:hAnsi="SimSun" w:cs="SimSun" w:hint="eastAsia"/>
          <w:lang w:eastAsia="zh-CN"/>
        </w:rPr>
        <w:t>。</w:t>
      </w:r>
    </w:p>
    <w:p w:rsidR="00AB343F" w:rsidRDefault="00AB343F" w:rsidP="00DC2DD0">
      <w:pPr>
        <w:rPr>
          <w:rFonts w:ascii="SimSun" w:eastAsia="SimSun" w:hAnsi="SimSun" w:cs="SimSun"/>
          <w:lang w:eastAsia="zh-CN"/>
        </w:rPr>
      </w:pPr>
      <w:r>
        <w:rPr>
          <w:rStyle w:val="shorttext"/>
          <w:rFonts w:hint="eastAsia"/>
          <w:lang w:eastAsia="zh-CN"/>
        </w:rPr>
        <w:t xml:space="preserve">        </w:t>
      </w:r>
      <w:r>
        <w:rPr>
          <w:rStyle w:val="shorttext"/>
          <w:rFonts w:hint="eastAsia"/>
          <w:lang w:eastAsia="zh-CN"/>
        </w:rPr>
        <w:t>化学模</w:t>
      </w:r>
      <w:r w:rsidR="00515999">
        <w:rPr>
          <w:rStyle w:val="shorttext"/>
          <w:rFonts w:hint="eastAsia"/>
          <w:lang w:eastAsia="zh-CN"/>
        </w:rPr>
        <w:t>块已</w:t>
      </w:r>
      <w:r>
        <w:rPr>
          <w:rStyle w:val="shorttext"/>
          <w:rFonts w:hint="eastAsia"/>
          <w:lang w:eastAsia="zh-CN"/>
        </w:rPr>
        <w:t>完全嵌入在</w:t>
      </w:r>
      <w:r>
        <w:rPr>
          <w:rStyle w:val="shorttext"/>
          <w:rFonts w:hint="eastAsia"/>
          <w:lang w:eastAsia="zh-CN"/>
        </w:rPr>
        <w:t xml:space="preserve">GISS </w:t>
      </w:r>
      <w:r>
        <w:rPr>
          <w:rStyle w:val="hps"/>
          <w:rFonts w:hint="eastAsia"/>
          <w:lang w:eastAsia="zh-CN"/>
        </w:rPr>
        <w:t>modelE</w:t>
      </w:r>
      <w:r>
        <w:rPr>
          <w:rStyle w:val="shorttext"/>
          <w:rFonts w:hint="eastAsia"/>
          <w:lang w:eastAsia="zh-CN"/>
        </w:rPr>
        <w:t>气候模</w:t>
      </w:r>
      <w:r w:rsidR="00515999">
        <w:rPr>
          <w:rStyle w:val="shorttext"/>
          <w:rFonts w:hint="eastAsia"/>
          <w:lang w:eastAsia="zh-CN"/>
        </w:rPr>
        <w:t>式</w:t>
      </w:r>
      <w:r>
        <w:rPr>
          <w:rStyle w:val="shorttext"/>
          <w:rFonts w:hint="eastAsia"/>
          <w:lang w:eastAsia="zh-CN"/>
        </w:rPr>
        <w:t>（</w:t>
      </w:r>
      <w:r>
        <w:rPr>
          <w:rStyle w:val="shorttext"/>
          <w:rFonts w:hint="eastAsia"/>
          <w:lang w:eastAsia="zh-CN"/>
        </w:rPr>
        <w:t>Schmidt</w:t>
      </w:r>
      <w:r w:rsidR="004462B1">
        <w:rPr>
          <w:rStyle w:val="shorttext"/>
          <w:rFonts w:hint="eastAsia"/>
          <w:lang w:eastAsia="zh-CN"/>
        </w:rPr>
        <w:t xml:space="preserve"> et al., </w:t>
      </w:r>
      <w:r>
        <w:rPr>
          <w:rStyle w:val="shorttext"/>
          <w:rFonts w:hint="eastAsia"/>
          <w:lang w:eastAsia="zh-CN"/>
        </w:rPr>
        <w:t>2006</w:t>
      </w:r>
      <w:r>
        <w:rPr>
          <w:rStyle w:val="shorttext"/>
          <w:rFonts w:hint="eastAsia"/>
          <w:lang w:eastAsia="zh-CN"/>
        </w:rPr>
        <w:t>）</w:t>
      </w:r>
      <w:r w:rsidR="00515999">
        <w:rPr>
          <w:rStyle w:val="shorttext"/>
          <w:rFonts w:hint="eastAsia"/>
          <w:lang w:eastAsia="zh-CN"/>
        </w:rPr>
        <w:t>中</w:t>
      </w:r>
      <w:r>
        <w:rPr>
          <w:rStyle w:val="shorttext"/>
          <w:rFonts w:ascii="SimSun" w:eastAsia="SimSun" w:hAnsi="SimSun" w:cs="SimSun" w:hint="eastAsia"/>
          <w:lang w:eastAsia="zh-CN"/>
        </w:rPr>
        <w:t>。</w:t>
      </w:r>
      <w:r w:rsidR="00515999">
        <w:rPr>
          <w:rStyle w:val="shorttext"/>
          <w:rFonts w:hint="eastAsia"/>
          <w:lang w:eastAsia="zh-CN"/>
        </w:rPr>
        <w:t>用于本文</w:t>
      </w:r>
      <w:r>
        <w:rPr>
          <w:rStyle w:val="shorttext"/>
          <w:rFonts w:hint="eastAsia"/>
          <w:lang w:eastAsia="zh-CN"/>
        </w:rPr>
        <w:t>的模拟</w:t>
      </w:r>
      <w:r w:rsidR="00515999">
        <w:rPr>
          <w:rStyle w:val="shorttext"/>
          <w:rFonts w:hint="eastAsia"/>
          <w:lang w:eastAsia="zh-CN"/>
        </w:rPr>
        <w:t>试验的模式</w:t>
      </w:r>
      <w:r>
        <w:rPr>
          <w:rStyle w:val="shorttext"/>
          <w:rFonts w:hint="eastAsia"/>
          <w:lang w:eastAsia="zh-CN"/>
        </w:rPr>
        <w:t>，</w:t>
      </w:r>
      <w:r w:rsidR="004A2F68">
        <w:rPr>
          <w:rStyle w:val="shorttext"/>
          <w:rFonts w:hint="eastAsia"/>
          <w:lang w:eastAsia="zh-CN"/>
        </w:rPr>
        <w:t>接近于</w:t>
      </w:r>
      <w:r w:rsidR="00515999">
        <w:rPr>
          <w:rStyle w:val="shorttext"/>
          <w:rFonts w:hint="eastAsia"/>
          <w:lang w:eastAsia="zh-CN"/>
        </w:rPr>
        <w:t>用于</w:t>
      </w:r>
      <w:r>
        <w:rPr>
          <w:rStyle w:val="shorttext"/>
          <w:rFonts w:hint="eastAsia"/>
          <w:lang w:eastAsia="zh-CN"/>
        </w:rPr>
        <w:t>AR5</w:t>
      </w:r>
      <w:r>
        <w:rPr>
          <w:rStyle w:val="shorttext"/>
          <w:rFonts w:hint="eastAsia"/>
          <w:lang w:eastAsia="zh-CN"/>
        </w:rPr>
        <w:t>模拟</w:t>
      </w:r>
      <w:r w:rsidR="004A2F68">
        <w:rPr>
          <w:rStyle w:val="shorttext"/>
          <w:rFonts w:hint="eastAsia"/>
          <w:lang w:eastAsia="zh-CN"/>
        </w:rPr>
        <w:t>试验</w:t>
      </w:r>
      <w:r w:rsidR="00515999">
        <w:rPr>
          <w:rStyle w:val="shorttext"/>
          <w:rFonts w:hint="eastAsia"/>
          <w:lang w:eastAsia="zh-CN"/>
        </w:rPr>
        <w:t>的模式定型</w:t>
      </w:r>
      <w:r>
        <w:rPr>
          <w:rStyle w:val="shorttext"/>
          <w:rFonts w:hint="eastAsia"/>
          <w:lang w:eastAsia="zh-CN"/>
        </w:rPr>
        <w:t>版本</w:t>
      </w:r>
      <w:r>
        <w:rPr>
          <w:rStyle w:val="shorttext"/>
          <w:rFonts w:ascii="SimSun" w:eastAsia="SimSun" w:hAnsi="SimSun" w:cs="SimSun" w:hint="eastAsia"/>
          <w:lang w:eastAsia="zh-CN"/>
        </w:rPr>
        <w:t>。</w:t>
      </w:r>
      <w:r w:rsidR="004A2F68">
        <w:rPr>
          <w:rStyle w:val="shorttext"/>
          <w:rFonts w:hint="eastAsia"/>
          <w:lang w:eastAsia="zh-CN"/>
        </w:rPr>
        <w:t>定型版本</w:t>
      </w:r>
      <w:r>
        <w:rPr>
          <w:rStyle w:val="shorttext"/>
          <w:rFonts w:hint="eastAsia"/>
          <w:lang w:eastAsia="zh-CN"/>
        </w:rPr>
        <w:t>模</w:t>
      </w:r>
      <w:r w:rsidR="004A2F68">
        <w:rPr>
          <w:rStyle w:val="shorttext"/>
          <w:rFonts w:hint="eastAsia"/>
          <w:lang w:eastAsia="zh-CN"/>
        </w:rPr>
        <w:t>式</w:t>
      </w:r>
      <w:r w:rsidR="004A2F68">
        <w:rPr>
          <w:rStyle w:val="shorttext"/>
          <w:rFonts w:hint="eastAsia"/>
          <w:lang w:val="it-IT" w:eastAsia="zh-CN"/>
        </w:rPr>
        <w:t>对</w:t>
      </w:r>
      <w:r>
        <w:rPr>
          <w:rStyle w:val="shorttext"/>
          <w:rFonts w:hint="eastAsia"/>
          <w:lang w:eastAsia="zh-CN"/>
        </w:rPr>
        <w:t>二氧化碳增加一倍的平衡气候敏感性</w:t>
      </w:r>
      <w:r w:rsidR="004A2F68">
        <w:rPr>
          <w:rStyle w:val="shorttext"/>
          <w:rFonts w:hint="eastAsia"/>
          <w:lang w:eastAsia="zh-CN"/>
        </w:rPr>
        <w:t>是</w:t>
      </w:r>
      <w:r w:rsidR="004A2F68">
        <w:rPr>
          <w:rStyle w:val="shorttext"/>
          <w:rFonts w:hint="eastAsia"/>
          <w:lang w:eastAsia="zh-CN"/>
        </w:rPr>
        <w:t>3.7</w:t>
      </w:r>
      <w:r w:rsidR="004A2F68" w:rsidRPr="004A2F68">
        <w:rPr>
          <w:rStyle w:val="shorttext"/>
          <w:vertAlign w:val="superscript"/>
          <w:lang w:val="it-IT" w:eastAsia="zh-CN"/>
        </w:rPr>
        <w:t>o</w:t>
      </w:r>
      <w:r w:rsidR="004A2F68">
        <w:rPr>
          <w:rStyle w:val="shorttext"/>
          <w:rFonts w:hint="eastAsia"/>
          <w:lang w:eastAsia="zh-CN"/>
        </w:rPr>
        <w:t>C</w:t>
      </w:r>
      <w:r>
        <w:rPr>
          <w:rStyle w:val="shorttext"/>
          <w:rFonts w:ascii="SimSun" w:eastAsia="SimSun" w:hAnsi="SimSun" w:cs="SimSun" w:hint="eastAsia"/>
          <w:lang w:eastAsia="zh-CN"/>
        </w:rPr>
        <w:t>。</w:t>
      </w:r>
      <w:r w:rsidR="00EA5C17">
        <w:rPr>
          <w:rStyle w:val="shorttext"/>
          <w:rFonts w:ascii="SimSun" w:eastAsia="SimSun" w:hAnsi="SimSun" w:cs="SimSun" w:hint="eastAsia"/>
          <w:lang w:eastAsia="zh-CN"/>
        </w:rPr>
        <w:t>我们用</w:t>
      </w:r>
      <w:r>
        <w:rPr>
          <w:rFonts w:hint="eastAsia"/>
          <w:lang w:eastAsia="zh-CN"/>
        </w:rPr>
        <w:t>该模</w:t>
      </w:r>
      <w:r w:rsidR="00EA5C17">
        <w:rPr>
          <w:rFonts w:hint="eastAsia"/>
          <w:lang w:eastAsia="zh-CN"/>
        </w:rPr>
        <w:t>式的水平分辨率是</w:t>
      </w:r>
      <w:r>
        <w:rPr>
          <w:rFonts w:hint="eastAsia"/>
          <w:lang w:eastAsia="zh-CN"/>
        </w:rPr>
        <w:t>在</w:t>
      </w:r>
      <w:r>
        <w:rPr>
          <w:rFonts w:hint="eastAsia"/>
          <w:lang w:eastAsia="zh-CN"/>
        </w:rPr>
        <w:t>2</w:t>
      </w:r>
      <w:r w:rsidR="00EA5C17" w:rsidRPr="00EA5C17">
        <w:rPr>
          <w:vertAlign w:val="superscript"/>
          <w:lang w:val="it-IT" w:eastAsia="zh-CN"/>
        </w:rPr>
        <w:t>o</w:t>
      </w:r>
      <w:r w:rsidR="00EA5C17">
        <w:rPr>
          <w:rFonts w:hint="eastAsia"/>
          <w:lang w:eastAsia="zh-CN"/>
        </w:rPr>
        <w:t>x</w:t>
      </w:r>
      <w:r>
        <w:rPr>
          <w:rFonts w:hint="eastAsia"/>
          <w:lang w:eastAsia="zh-CN"/>
        </w:rPr>
        <w:t>2.5</w:t>
      </w:r>
      <w:r w:rsidR="00EA5C17" w:rsidRPr="00EA5C17">
        <w:rPr>
          <w:vertAlign w:val="superscript"/>
          <w:lang w:val="it-IT" w:eastAsia="zh-CN"/>
        </w:rPr>
        <w:t>o</w:t>
      </w:r>
      <w:r>
        <w:rPr>
          <w:rFonts w:hint="eastAsia"/>
          <w:lang w:eastAsia="zh-CN"/>
        </w:rPr>
        <w:t>笛卡尔</w:t>
      </w:r>
      <w:r w:rsidR="00EA5C17">
        <w:rPr>
          <w:rFonts w:hint="eastAsia"/>
          <w:lang w:eastAsia="zh-CN"/>
        </w:rPr>
        <w:t>经纬度</w:t>
      </w:r>
      <w:r>
        <w:rPr>
          <w:rFonts w:hint="eastAsia"/>
          <w:lang w:eastAsia="zh-CN"/>
        </w:rPr>
        <w:t>，</w:t>
      </w:r>
      <w:r w:rsidR="00EA5C17">
        <w:rPr>
          <w:rFonts w:hint="eastAsia"/>
          <w:lang w:eastAsia="zh-CN"/>
        </w:rPr>
        <w:t>在每个网格中为示踪量进行更高的阶矩</w:t>
      </w:r>
      <w:r w:rsidR="00EA5C17">
        <w:rPr>
          <w:rFonts w:hint="eastAsia"/>
          <w:lang w:val="it-IT" w:eastAsia="zh-CN"/>
        </w:rPr>
        <w:t>以</w:t>
      </w:r>
      <w:r>
        <w:rPr>
          <w:rFonts w:hint="eastAsia"/>
          <w:lang w:eastAsia="zh-CN"/>
        </w:rPr>
        <w:t>增加有效分辨率</w:t>
      </w:r>
      <w:r>
        <w:rPr>
          <w:rFonts w:ascii="SimSun" w:eastAsia="SimSun" w:hAnsi="SimSun" w:cs="SimSun" w:hint="eastAsia"/>
          <w:lang w:eastAsia="zh-CN"/>
        </w:rPr>
        <w:t>。</w:t>
      </w:r>
      <w:r w:rsidR="00EA5C17">
        <w:rPr>
          <w:rFonts w:hint="eastAsia"/>
          <w:lang w:eastAsia="zh-CN"/>
        </w:rPr>
        <w:t>该模式垂直方向</w:t>
      </w:r>
      <w:r w:rsidR="00EA5C17">
        <w:rPr>
          <w:rStyle w:val="shorttext"/>
          <w:rFonts w:hint="eastAsia"/>
          <w:lang w:eastAsia="zh-CN"/>
        </w:rPr>
        <w:t>从地表面到</w:t>
      </w:r>
      <w:r w:rsidR="00EA5C17">
        <w:rPr>
          <w:rStyle w:val="shorttext"/>
          <w:rFonts w:hint="eastAsia"/>
          <w:lang w:eastAsia="zh-CN"/>
        </w:rPr>
        <w:t>0.01</w:t>
      </w:r>
      <w:r w:rsidR="00EA5C17">
        <w:rPr>
          <w:rStyle w:val="shorttext"/>
          <w:rFonts w:hint="eastAsia"/>
          <w:lang w:eastAsia="zh-CN"/>
        </w:rPr>
        <w:t>百帕（</w:t>
      </w:r>
      <w:r w:rsidR="00EA5C17">
        <w:rPr>
          <w:rStyle w:val="shorttext"/>
          <w:rFonts w:hint="eastAsia"/>
          <w:lang w:eastAsia="zh-CN"/>
        </w:rPr>
        <w:t>80</w:t>
      </w:r>
      <w:r w:rsidR="00EA5C17">
        <w:rPr>
          <w:rStyle w:val="shorttext"/>
          <w:rFonts w:hint="eastAsia"/>
          <w:lang w:eastAsia="zh-CN"/>
        </w:rPr>
        <w:t>公里）用了</w:t>
      </w:r>
      <w:r>
        <w:rPr>
          <w:rStyle w:val="shorttext"/>
          <w:rFonts w:hint="eastAsia"/>
          <w:lang w:eastAsia="zh-CN"/>
        </w:rPr>
        <w:t>40</w:t>
      </w:r>
      <w:r>
        <w:rPr>
          <w:rStyle w:val="shorttext"/>
          <w:rFonts w:hint="eastAsia"/>
          <w:lang w:eastAsia="zh-CN"/>
        </w:rPr>
        <w:t>个垂直混合西格玛层</w:t>
      </w:r>
      <w:r>
        <w:rPr>
          <w:rStyle w:val="shorttext"/>
          <w:rFonts w:ascii="SimSun" w:eastAsia="SimSun" w:hAnsi="SimSun" w:cs="SimSun" w:hint="eastAsia"/>
          <w:lang w:eastAsia="zh-CN"/>
        </w:rPr>
        <w:t>。</w:t>
      </w:r>
      <w:r>
        <w:rPr>
          <w:rStyle w:val="shorttext"/>
          <w:rFonts w:hint="eastAsia"/>
          <w:lang w:eastAsia="zh-CN"/>
        </w:rPr>
        <w:t>示踪</w:t>
      </w:r>
      <w:r w:rsidR="00EA5C17">
        <w:rPr>
          <w:rFonts w:hint="eastAsia"/>
          <w:lang w:eastAsia="zh-CN"/>
        </w:rPr>
        <w:t>量的水平平流</w:t>
      </w:r>
      <w:r>
        <w:rPr>
          <w:rStyle w:val="shorttext"/>
          <w:rFonts w:hint="eastAsia"/>
          <w:lang w:eastAsia="zh-CN"/>
        </w:rPr>
        <w:t>运输</w:t>
      </w:r>
      <w:r w:rsidR="00EA5C17">
        <w:rPr>
          <w:rStyle w:val="shorttext"/>
          <w:rFonts w:hint="eastAsia"/>
          <w:lang w:eastAsia="zh-CN"/>
        </w:rPr>
        <w:t>用的是</w:t>
      </w:r>
      <w:r>
        <w:rPr>
          <w:rStyle w:val="shorttext"/>
          <w:rFonts w:hint="eastAsia"/>
          <w:lang w:eastAsia="zh-CN"/>
        </w:rPr>
        <w:t>非扩散的二次</w:t>
      </w:r>
      <w:r w:rsidR="00DD0AF9">
        <w:rPr>
          <w:rStyle w:val="shorttext"/>
          <w:rFonts w:hint="eastAsia"/>
          <w:lang w:eastAsia="zh-CN"/>
        </w:rPr>
        <w:t>迎风差方案</w:t>
      </w:r>
      <w:r>
        <w:rPr>
          <w:rStyle w:val="shorttext"/>
          <w:rFonts w:hint="eastAsia"/>
          <w:lang w:eastAsia="zh-CN"/>
        </w:rPr>
        <w:t>（</w:t>
      </w:r>
      <w:r w:rsidR="00DD0AF9">
        <w:rPr>
          <w:rStyle w:val="shorttext"/>
          <w:lang w:val="it-IT" w:eastAsia="zh-CN"/>
        </w:rPr>
        <w:t xml:space="preserve">Prather, </w:t>
      </w:r>
      <w:r>
        <w:rPr>
          <w:rStyle w:val="shorttext"/>
          <w:rFonts w:hint="eastAsia"/>
          <w:lang w:eastAsia="zh-CN"/>
        </w:rPr>
        <w:t>1986</w:t>
      </w:r>
      <w:r>
        <w:rPr>
          <w:rStyle w:val="shorttext"/>
          <w:rFonts w:hint="eastAsia"/>
          <w:lang w:eastAsia="zh-CN"/>
        </w:rPr>
        <w:t>）</w:t>
      </w:r>
      <w:r>
        <w:rPr>
          <w:rStyle w:val="shorttext"/>
          <w:rFonts w:ascii="SimSun" w:eastAsia="SimSun" w:hAnsi="SimSun" w:cs="SimSun" w:hint="eastAsia"/>
          <w:lang w:eastAsia="zh-CN"/>
        </w:rPr>
        <w:t>。</w:t>
      </w:r>
      <w:r w:rsidR="00DD0AF9">
        <w:rPr>
          <w:rStyle w:val="shorttext"/>
          <w:rFonts w:ascii="SimSun" w:eastAsia="SimSun" w:hAnsi="SimSun" w:cs="SimSun" w:hint="eastAsia"/>
          <w:lang w:val="it-IT" w:eastAsia="zh-CN"/>
        </w:rPr>
        <w:t>我们进行了</w:t>
      </w:r>
      <w:r w:rsidR="00DD0AF9">
        <w:rPr>
          <w:rStyle w:val="shorttext"/>
          <w:rFonts w:hint="eastAsia"/>
          <w:lang w:eastAsia="zh-CN"/>
        </w:rPr>
        <w:t>在从</w:t>
      </w:r>
      <w:r w:rsidR="00DD0AF9">
        <w:rPr>
          <w:rStyle w:val="shorttext"/>
          <w:rFonts w:hint="eastAsia"/>
          <w:lang w:eastAsia="zh-CN"/>
        </w:rPr>
        <w:t>1950</w:t>
      </w:r>
      <w:r w:rsidR="00DD0AF9">
        <w:rPr>
          <w:rStyle w:val="shorttext"/>
          <w:rFonts w:hint="eastAsia"/>
          <w:lang w:eastAsia="zh-CN"/>
        </w:rPr>
        <w:t>至</w:t>
      </w:r>
      <w:r w:rsidR="00DD0AF9">
        <w:rPr>
          <w:rStyle w:val="shorttext"/>
          <w:rFonts w:hint="eastAsia"/>
          <w:lang w:eastAsia="zh-CN"/>
        </w:rPr>
        <w:t>1930</w:t>
      </w:r>
      <w:r w:rsidR="00DD0AF9">
        <w:rPr>
          <w:rStyle w:val="shorttext"/>
          <w:rFonts w:hint="eastAsia"/>
          <w:lang w:eastAsia="zh-CN"/>
        </w:rPr>
        <w:t>年间的</w:t>
      </w:r>
      <w:r>
        <w:rPr>
          <w:rStyle w:val="shorttext"/>
          <w:rFonts w:hint="eastAsia"/>
          <w:lang w:eastAsia="zh-CN"/>
        </w:rPr>
        <w:t>每</w:t>
      </w:r>
      <w:r>
        <w:rPr>
          <w:rStyle w:val="shorttext"/>
          <w:rFonts w:hint="eastAsia"/>
          <w:lang w:eastAsia="zh-CN"/>
        </w:rPr>
        <w:t>20</w:t>
      </w:r>
      <w:r>
        <w:rPr>
          <w:rStyle w:val="shorttext"/>
          <w:rFonts w:hint="eastAsia"/>
          <w:lang w:eastAsia="zh-CN"/>
        </w:rPr>
        <w:t>年时间</w:t>
      </w:r>
      <w:r w:rsidR="00DD0AF9">
        <w:rPr>
          <w:rStyle w:val="shorttext"/>
          <w:rFonts w:hint="eastAsia"/>
          <w:lang w:eastAsia="zh-CN"/>
        </w:rPr>
        <w:t>段</w:t>
      </w:r>
      <w:r>
        <w:rPr>
          <w:rStyle w:val="shorttext"/>
          <w:rFonts w:hint="eastAsia"/>
          <w:lang w:eastAsia="zh-CN"/>
        </w:rPr>
        <w:t>模拟</w:t>
      </w:r>
      <w:r w:rsidR="00DD0AF9">
        <w:rPr>
          <w:rStyle w:val="shorttext"/>
          <w:rFonts w:hint="eastAsia"/>
          <w:lang w:eastAsia="zh-CN"/>
        </w:rPr>
        <w:t>、从</w:t>
      </w:r>
      <w:r w:rsidR="00DD0AF9">
        <w:rPr>
          <w:rStyle w:val="shorttext"/>
          <w:rFonts w:hint="eastAsia"/>
          <w:lang w:eastAsia="zh-CN"/>
        </w:rPr>
        <w:t>1930</w:t>
      </w:r>
      <w:r w:rsidR="00DD0AF9">
        <w:rPr>
          <w:rStyle w:val="shorttext"/>
          <w:rFonts w:hint="eastAsia"/>
          <w:lang w:eastAsia="zh-CN"/>
        </w:rPr>
        <w:t>至</w:t>
      </w:r>
      <w:r w:rsidR="00DD0AF9">
        <w:rPr>
          <w:rStyle w:val="shorttext"/>
          <w:rFonts w:hint="eastAsia"/>
          <w:lang w:eastAsia="zh-CN"/>
        </w:rPr>
        <w:t>2000</w:t>
      </w:r>
      <w:r w:rsidR="00DD0AF9">
        <w:rPr>
          <w:rStyle w:val="shorttext"/>
          <w:rFonts w:hint="eastAsia"/>
          <w:lang w:eastAsia="zh-CN"/>
        </w:rPr>
        <w:t>年的</w:t>
      </w:r>
      <w:r>
        <w:rPr>
          <w:rStyle w:val="shorttext"/>
          <w:rFonts w:hint="eastAsia"/>
          <w:lang w:eastAsia="zh-CN"/>
        </w:rPr>
        <w:t>每</w:t>
      </w:r>
      <w:r>
        <w:rPr>
          <w:rStyle w:val="shorttext"/>
          <w:rFonts w:hint="eastAsia"/>
          <w:lang w:eastAsia="zh-CN"/>
        </w:rPr>
        <w:t>10</w:t>
      </w:r>
      <w:r>
        <w:rPr>
          <w:rStyle w:val="shorttext"/>
          <w:rFonts w:hint="eastAsia"/>
          <w:lang w:eastAsia="zh-CN"/>
        </w:rPr>
        <w:t>年</w:t>
      </w:r>
      <w:r w:rsidR="00DD0AF9">
        <w:rPr>
          <w:rStyle w:val="shorttext"/>
          <w:rFonts w:hint="eastAsia"/>
          <w:lang w:eastAsia="zh-CN"/>
        </w:rPr>
        <w:t>时间段模拟。模拟数值再分别插值给十年平均。每组试验积分</w:t>
      </w:r>
      <w:r w:rsidR="00DD0AF9">
        <w:rPr>
          <w:rStyle w:val="shorttext"/>
          <w:rFonts w:hint="eastAsia"/>
          <w:lang w:eastAsia="zh-CN"/>
        </w:rPr>
        <w:t>8</w:t>
      </w:r>
      <w:r w:rsidR="00DD0AF9">
        <w:rPr>
          <w:rStyle w:val="shorttext"/>
          <w:rFonts w:hint="eastAsia"/>
          <w:lang w:eastAsia="zh-CN"/>
        </w:rPr>
        <w:t>年</w:t>
      </w:r>
      <w:r>
        <w:rPr>
          <w:rStyle w:val="shorttext"/>
          <w:rFonts w:hint="eastAsia"/>
          <w:lang w:eastAsia="zh-CN"/>
        </w:rPr>
        <w:t>值</w:t>
      </w:r>
      <w:r w:rsidR="00DD0AF9">
        <w:rPr>
          <w:rStyle w:val="shorttext"/>
          <w:rFonts w:hint="eastAsia"/>
          <w:lang w:eastAsia="zh-CN"/>
        </w:rPr>
        <w:t>，取后五年的平均</w:t>
      </w:r>
      <w:r>
        <w:rPr>
          <w:rStyle w:val="shorttext"/>
          <w:rFonts w:hint="eastAsia"/>
          <w:lang w:eastAsia="zh-CN"/>
        </w:rPr>
        <w:t>用于分析</w:t>
      </w:r>
      <w:r>
        <w:rPr>
          <w:rStyle w:val="shorttext"/>
          <w:rFonts w:ascii="SimSun" w:eastAsia="SimSun" w:hAnsi="SimSun" w:cs="SimSun" w:hint="eastAsia"/>
          <w:lang w:eastAsia="zh-CN"/>
        </w:rPr>
        <w:t>。</w:t>
      </w:r>
      <w:r>
        <w:rPr>
          <w:rFonts w:hint="eastAsia"/>
          <w:lang w:eastAsia="zh-CN"/>
        </w:rPr>
        <w:t>GCM</w:t>
      </w:r>
      <w:r w:rsidR="00DD0AF9">
        <w:rPr>
          <w:rFonts w:hint="eastAsia"/>
          <w:lang w:eastAsia="zh-CN"/>
        </w:rPr>
        <w:t>积分的下边界条件用的是观测得到的</w:t>
      </w:r>
      <w:r>
        <w:rPr>
          <w:rFonts w:hint="eastAsia"/>
          <w:lang w:eastAsia="zh-CN"/>
        </w:rPr>
        <w:t>的十年平均</w:t>
      </w:r>
      <w:r w:rsidR="00DD0AF9">
        <w:rPr>
          <w:rFonts w:hint="eastAsia"/>
          <w:lang w:eastAsia="zh-CN"/>
        </w:rPr>
        <w:t>的</w:t>
      </w:r>
      <w:r>
        <w:rPr>
          <w:rFonts w:hint="eastAsia"/>
          <w:lang w:eastAsia="zh-CN"/>
        </w:rPr>
        <w:t>海面温度和海冰的分布（</w:t>
      </w:r>
      <w:r w:rsidR="00DD0AF9">
        <w:rPr>
          <w:rFonts w:hint="eastAsia"/>
          <w:lang w:eastAsia="zh-CN"/>
        </w:rPr>
        <w:t>Rayner</w:t>
      </w:r>
      <w:r w:rsidR="004462B1">
        <w:rPr>
          <w:rFonts w:hint="eastAsia"/>
          <w:lang w:eastAsia="zh-CN"/>
        </w:rPr>
        <w:t xml:space="preserve"> et al., </w:t>
      </w:r>
      <w:r>
        <w:rPr>
          <w:rFonts w:hint="eastAsia"/>
          <w:lang w:eastAsia="zh-CN"/>
        </w:rPr>
        <w:t>2003</w:t>
      </w:r>
      <w:r>
        <w:rPr>
          <w:rFonts w:hint="eastAsia"/>
          <w:lang w:eastAsia="zh-CN"/>
        </w:rPr>
        <w:t>）</w:t>
      </w:r>
      <w:r w:rsidR="00DD0AF9">
        <w:rPr>
          <w:rFonts w:hint="eastAsia"/>
          <w:lang w:eastAsia="zh-CN"/>
        </w:rPr>
        <w:t>，对长寿命温室气体浓度取</w:t>
      </w:r>
      <w:r>
        <w:rPr>
          <w:rFonts w:hint="eastAsia"/>
          <w:lang w:eastAsia="zh-CN"/>
        </w:rPr>
        <w:t>规定</w:t>
      </w:r>
      <w:r w:rsidR="005B3A75">
        <w:rPr>
          <w:rFonts w:hint="eastAsia"/>
          <w:lang w:eastAsia="zh-CN"/>
        </w:rPr>
        <w:t>值</w:t>
      </w:r>
      <w:r>
        <w:rPr>
          <w:rFonts w:ascii="SimSun" w:eastAsia="SimSun" w:hAnsi="SimSun" w:cs="SimSun" w:hint="eastAsia"/>
          <w:lang w:eastAsia="zh-CN"/>
        </w:rPr>
        <w:t>。</w:t>
      </w:r>
    </w:p>
    <w:p w:rsidR="00AB343F" w:rsidRDefault="00AB343F" w:rsidP="00AB343F">
      <w:pPr>
        <w:pStyle w:val="Heading1"/>
        <w:rPr>
          <w:rStyle w:val="shorttext"/>
          <w:rFonts w:ascii="SimSun" w:eastAsia="SimSun" w:hAnsi="SimSun" w:cs="SimSun"/>
          <w:lang w:eastAsia="zh-CN"/>
        </w:rPr>
      </w:pPr>
      <w:proofErr w:type="gramStart"/>
      <w:r>
        <w:rPr>
          <w:rStyle w:val="shorttext"/>
          <w:rFonts w:hint="eastAsia"/>
          <w:lang w:eastAsia="zh-CN"/>
        </w:rPr>
        <w:t xml:space="preserve">5.2  </w:t>
      </w:r>
      <w:r>
        <w:rPr>
          <w:rStyle w:val="shorttext"/>
          <w:rFonts w:hint="eastAsia"/>
          <w:lang w:eastAsia="zh-CN"/>
        </w:rPr>
        <w:t>模型结果的评</w:t>
      </w:r>
      <w:r>
        <w:rPr>
          <w:rStyle w:val="shorttext"/>
          <w:rFonts w:ascii="SimSun" w:eastAsia="SimSun" w:hAnsi="SimSun" w:cs="SimSun" w:hint="eastAsia"/>
          <w:lang w:eastAsia="zh-CN"/>
        </w:rPr>
        <w:t>价</w:t>
      </w:r>
      <w:proofErr w:type="gramEnd"/>
    </w:p>
    <w:p w:rsidR="00AB343F" w:rsidRPr="00AB343F" w:rsidRDefault="00AB343F" w:rsidP="00AB343F">
      <w:pPr>
        <w:rPr>
          <w:lang w:eastAsia="zh-CN"/>
        </w:rPr>
      </w:pPr>
      <w:r>
        <w:rPr>
          <w:rFonts w:hint="eastAsia"/>
          <w:lang w:eastAsia="zh-CN"/>
        </w:rPr>
        <w:t xml:space="preserve">        </w:t>
      </w:r>
      <w:r>
        <w:rPr>
          <w:rFonts w:hint="eastAsia"/>
          <w:lang w:eastAsia="zh-CN"/>
        </w:rPr>
        <w:t>在本节中，我们专注于</w:t>
      </w:r>
      <w:r w:rsidR="00A02AD2">
        <w:rPr>
          <w:rFonts w:hint="eastAsia"/>
          <w:lang w:val="it-IT" w:eastAsia="zh-CN"/>
        </w:rPr>
        <w:t>对</w:t>
      </w:r>
      <w:r w:rsidR="005B3A75">
        <w:rPr>
          <w:rFonts w:hint="eastAsia"/>
          <w:lang w:eastAsia="zh-CN"/>
        </w:rPr>
        <w:t>地</w:t>
      </w:r>
      <w:r>
        <w:rPr>
          <w:rFonts w:hint="eastAsia"/>
          <w:lang w:eastAsia="zh-CN"/>
        </w:rPr>
        <w:t>表面和对流层中</w:t>
      </w:r>
      <w:r w:rsidR="005B3A75">
        <w:rPr>
          <w:rFonts w:hint="eastAsia"/>
          <w:lang w:eastAsia="zh-CN"/>
        </w:rPr>
        <w:t>层</w:t>
      </w:r>
      <w:r>
        <w:rPr>
          <w:rFonts w:hint="eastAsia"/>
          <w:lang w:eastAsia="zh-CN"/>
        </w:rPr>
        <w:t>臭氧（两个</w:t>
      </w:r>
      <w:r w:rsidR="005B3A75">
        <w:rPr>
          <w:rFonts w:hint="eastAsia"/>
          <w:lang w:eastAsia="zh-CN"/>
        </w:rPr>
        <w:t>模式</w:t>
      </w:r>
      <w:r>
        <w:rPr>
          <w:rFonts w:hint="eastAsia"/>
          <w:lang w:eastAsia="zh-CN"/>
        </w:rPr>
        <w:t>）</w:t>
      </w:r>
      <w:r w:rsidR="005B3A75">
        <w:rPr>
          <w:rFonts w:hint="eastAsia"/>
          <w:lang w:eastAsia="zh-CN"/>
        </w:rPr>
        <w:t>的长期趋势、地</w:t>
      </w:r>
      <w:r>
        <w:rPr>
          <w:rFonts w:hint="eastAsia"/>
          <w:lang w:eastAsia="zh-CN"/>
        </w:rPr>
        <w:t>表面的一氧化碳浓度（</w:t>
      </w:r>
      <w:r w:rsidR="005B3A75">
        <w:rPr>
          <w:rFonts w:hint="eastAsia"/>
          <w:lang w:eastAsia="zh-CN"/>
        </w:rPr>
        <w:t>两个模式</w:t>
      </w:r>
      <w:r>
        <w:rPr>
          <w:rFonts w:hint="eastAsia"/>
          <w:lang w:eastAsia="zh-CN"/>
        </w:rPr>
        <w:t>）和气溶胶光学厚度和气溶胶沉积（</w:t>
      </w:r>
      <w:r w:rsidR="005B3A75">
        <w:rPr>
          <w:rFonts w:hint="eastAsia"/>
          <w:lang w:eastAsia="zh-CN"/>
        </w:rPr>
        <w:t>只对</w:t>
      </w:r>
      <w:r>
        <w:rPr>
          <w:rFonts w:hint="eastAsia"/>
          <w:lang w:eastAsia="zh-CN"/>
        </w:rPr>
        <w:t>CAM</w:t>
      </w:r>
      <w:r w:rsidR="005B3A75">
        <w:rPr>
          <w:rFonts w:hint="eastAsia"/>
          <w:lang w:eastAsia="zh-CN"/>
        </w:rPr>
        <w:t>-Chem</w:t>
      </w:r>
      <w:r>
        <w:rPr>
          <w:rFonts w:hint="eastAsia"/>
          <w:lang w:eastAsia="zh-CN"/>
        </w:rPr>
        <w:t>）的</w:t>
      </w:r>
      <w:r w:rsidR="005B3A75">
        <w:rPr>
          <w:rFonts w:hint="eastAsia"/>
          <w:lang w:eastAsia="zh-CN"/>
        </w:rPr>
        <w:t>评估</w:t>
      </w:r>
      <w:r>
        <w:rPr>
          <w:rFonts w:hint="eastAsia"/>
          <w:lang w:eastAsia="zh-CN"/>
        </w:rPr>
        <w:t>;</w:t>
      </w:r>
      <w:r w:rsidRPr="00AB343F">
        <w:rPr>
          <w:rStyle w:val="shorttext"/>
          <w:rFonts w:hint="eastAsia"/>
          <w:lang w:eastAsia="zh-CN"/>
        </w:rPr>
        <w:t xml:space="preserve"> </w:t>
      </w:r>
      <w:r>
        <w:rPr>
          <w:rStyle w:val="shorttext"/>
          <w:rFonts w:hint="eastAsia"/>
          <w:lang w:eastAsia="zh-CN"/>
        </w:rPr>
        <w:t xml:space="preserve"> </w:t>
      </w:r>
      <w:r>
        <w:rPr>
          <w:rStyle w:val="shorttext"/>
          <w:rFonts w:hint="eastAsia"/>
          <w:lang w:eastAsia="zh-CN"/>
        </w:rPr>
        <w:t>事实上，上述排放数据集的主要目的</w:t>
      </w:r>
      <w:r w:rsidR="005B3A75">
        <w:rPr>
          <w:rStyle w:val="shorttext"/>
          <w:rFonts w:hint="eastAsia"/>
          <w:lang w:eastAsia="zh-CN"/>
        </w:rPr>
        <w:t>也</w:t>
      </w:r>
      <w:r>
        <w:rPr>
          <w:rStyle w:val="shorttext"/>
          <w:rFonts w:hint="eastAsia"/>
          <w:lang w:eastAsia="zh-CN"/>
        </w:rPr>
        <w:t>是用于</w:t>
      </w:r>
      <w:r w:rsidR="005B3A75">
        <w:rPr>
          <w:rStyle w:val="shorttext"/>
          <w:rFonts w:hint="eastAsia"/>
          <w:lang w:eastAsia="zh-CN"/>
        </w:rPr>
        <w:t>研究与</w:t>
      </w:r>
      <w:r>
        <w:rPr>
          <w:rStyle w:val="shorttext"/>
          <w:rFonts w:hint="eastAsia"/>
          <w:lang w:eastAsia="zh-CN"/>
        </w:rPr>
        <w:t>气候辐射强迫</w:t>
      </w:r>
      <w:r w:rsidR="005B3A75">
        <w:rPr>
          <w:rStyle w:val="shorttext"/>
          <w:rFonts w:hint="eastAsia"/>
          <w:lang w:eastAsia="zh-CN"/>
        </w:rPr>
        <w:t>相关的</w:t>
      </w:r>
      <w:r>
        <w:rPr>
          <w:rStyle w:val="shorttext"/>
          <w:rFonts w:hint="eastAsia"/>
          <w:lang w:eastAsia="zh-CN"/>
        </w:rPr>
        <w:t>对流层</w:t>
      </w:r>
      <w:r w:rsidR="005B3A75">
        <w:rPr>
          <w:rStyle w:val="shorttext"/>
          <w:rFonts w:hint="eastAsia"/>
          <w:lang w:eastAsia="zh-CN"/>
        </w:rPr>
        <w:t>大气</w:t>
      </w:r>
      <w:r>
        <w:rPr>
          <w:rStyle w:val="shorttext"/>
          <w:rFonts w:hint="eastAsia"/>
          <w:lang w:eastAsia="zh-CN"/>
        </w:rPr>
        <w:t>成分的长期变化</w:t>
      </w:r>
      <w:r>
        <w:rPr>
          <w:rStyle w:val="shorttext"/>
          <w:rFonts w:ascii="SimSun" w:eastAsia="SimSun" w:hAnsi="SimSun" w:cs="SimSun" w:hint="eastAsia"/>
          <w:lang w:eastAsia="zh-CN"/>
        </w:rPr>
        <w:t>。</w:t>
      </w:r>
      <w:r w:rsidR="005B3A75">
        <w:rPr>
          <w:rStyle w:val="shorttext"/>
          <w:rFonts w:hint="eastAsia"/>
          <w:lang w:eastAsia="zh-CN"/>
        </w:rPr>
        <w:t>2000</w:t>
      </w:r>
      <w:r w:rsidR="005B3A75">
        <w:rPr>
          <w:rStyle w:val="shorttext"/>
          <w:rFonts w:hint="eastAsia"/>
          <w:lang w:eastAsia="zh-CN"/>
        </w:rPr>
        <w:t>年后的排放量及</w:t>
      </w:r>
      <w:r>
        <w:rPr>
          <w:rStyle w:val="shorttext"/>
          <w:rFonts w:hint="eastAsia"/>
          <w:lang w:eastAsia="zh-CN"/>
        </w:rPr>
        <w:t>其</w:t>
      </w:r>
      <w:r w:rsidR="005B3A75">
        <w:rPr>
          <w:rStyle w:val="shorttext"/>
          <w:rFonts w:hint="eastAsia"/>
          <w:lang w:eastAsia="zh-CN"/>
        </w:rPr>
        <w:t>应用放在其</w:t>
      </w:r>
      <w:r>
        <w:rPr>
          <w:rStyle w:val="shorttext"/>
          <w:rFonts w:hint="eastAsia"/>
          <w:lang w:eastAsia="zh-CN"/>
        </w:rPr>
        <w:t>他地方讨论</w:t>
      </w:r>
      <w:r>
        <w:rPr>
          <w:rStyle w:val="shorttext"/>
          <w:rFonts w:ascii="SimSun" w:eastAsia="SimSun" w:hAnsi="SimSun" w:cs="SimSun" w:hint="eastAsia"/>
          <w:lang w:eastAsia="zh-CN"/>
        </w:rPr>
        <w:t>。</w:t>
      </w:r>
    </w:p>
    <w:p w:rsidR="00AB343F" w:rsidRDefault="00AB343F" w:rsidP="00AB343F">
      <w:pPr>
        <w:pStyle w:val="Heading1"/>
        <w:rPr>
          <w:rStyle w:val="shorttext"/>
          <w:rFonts w:ascii="SimSun" w:eastAsia="SimSun" w:hAnsi="SimSun" w:cs="SimSun"/>
          <w:lang w:eastAsia="zh-CN"/>
        </w:rPr>
      </w:pPr>
      <w:r>
        <w:rPr>
          <w:rStyle w:val="shorttext"/>
          <w:rFonts w:ascii="SimSun" w:eastAsia="SimSun" w:hAnsi="SimSun" w:cs="SimSun" w:hint="eastAsia"/>
          <w:lang w:eastAsia="zh-CN"/>
        </w:rPr>
        <w:t xml:space="preserve">5.2.1 </w:t>
      </w:r>
      <w:r>
        <w:rPr>
          <w:rStyle w:val="shorttext"/>
          <w:rFonts w:hint="eastAsia"/>
          <w:lang w:eastAsia="zh-CN"/>
        </w:rPr>
        <w:t>地面臭</w:t>
      </w:r>
      <w:r>
        <w:rPr>
          <w:rStyle w:val="shorttext"/>
          <w:rFonts w:ascii="SimSun" w:eastAsia="SimSun" w:hAnsi="SimSun" w:cs="SimSun" w:hint="eastAsia"/>
          <w:lang w:eastAsia="zh-CN"/>
        </w:rPr>
        <w:t>氧</w:t>
      </w:r>
    </w:p>
    <w:p w:rsidR="00AB343F" w:rsidRDefault="00AB343F" w:rsidP="00AB343F">
      <w:pPr>
        <w:rPr>
          <w:rFonts w:ascii="SimSun" w:eastAsia="SimSun" w:hAnsi="SimSun" w:cs="SimSun"/>
          <w:lang w:eastAsia="zh-CN"/>
        </w:rPr>
      </w:pPr>
      <w:r>
        <w:rPr>
          <w:rFonts w:hint="eastAsia"/>
          <w:lang w:eastAsia="zh-CN"/>
        </w:rPr>
        <w:t xml:space="preserve">        </w:t>
      </w:r>
      <w:r>
        <w:rPr>
          <w:rFonts w:hint="eastAsia"/>
          <w:lang w:eastAsia="zh-CN"/>
        </w:rPr>
        <w:t>在过去几十年的</w:t>
      </w:r>
      <w:r w:rsidR="005B3A75">
        <w:rPr>
          <w:rFonts w:hint="eastAsia"/>
          <w:lang w:eastAsia="zh-CN"/>
        </w:rPr>
        <w:t>地</w:t>
      </w:r>
      <w:r w:rsidR="00032E74">
        <w:rPr>
          <w:rFonts w:hint="eastAsia"/>
          <w:lang w:eastAsia="zh-CN"/>
        </w:rPr>
        <w:t>球</w:t>
      </w:r>
      <w:r>
        <w:rPr>
          <w:rFonts w:hint="eastAsia"/>
          <w:lang w:eastAsia="zh-CN"/>
        </w:rPr>
        <w:t>表面观测表明</w:t>
      </w:r>
      <w:r w:rsidR="00032E74">
        <w:rPr>
          <w:rFonts w:hint="eastAsia"/>
          <w:lang w:eastAsia="zh-CN"/>
        </w:rPr>
        <w:t>臭氧</w:t>
      </w:r>
      <w:r>
        <w:rPr>
          <w:rFonts w:hint="eastAsia"/>
          <w:lang w:eastAsia="zh-CN"/>
        </w:rPr>
        <w:t>在北半球</w:t>
      </w:r>
      <w:r w:rsidR="005B3A75">
        <w:rPr>
          <w:rFonts w:hint="eastAsia"/>
          <w:lang w:eastAsia="zh-CN"/>
        </w:rPr>
        <w:t>有</w:t>
      </w:r>
      <w:r>
        <w:rPr>
          <w:rFonts w:hint="eastAsia"/>
          <w:lang w:eastAsia="zh-CN"/>
        </w:rPr>
        <w:t>一个显著上升（</w:t>
      </w:r>
      <w:r w:rsidR="00D91777">
        <w:rPr>
          <w:rFonts w:hint="eastAsia"/>
          <w:lang w:eastAsia="zh-CN"/>
        </w:rPr>
        <w:t>Parrish</w:t>
      </w:r>
      <w:r w:rsidR="004462B1">
        <w:rPr>
          <w:rFonts w:hint="eastAsia"/>
          <w:lang w:eastAsia="zh-CN"/>
        </w:rPr>
        <w:t xml:space="preserve"> et al., </w:t>
      </w:r>
      <w:r>
        <w:rPr>
          <w:rFonts w:hint="eastAsia"/>
          <w:lang w:eastAsia="zh-CN"/>
        </w:rPr>
        <w:t>2004</w:t>
      </w:r>
      <w:r w:rsidR="005B3A75">
        <w:rPr>
          <w:lang w:eastAsia="zh-CN"/>
        </w:rPr>
        <w:t xml:space="preserve">; </w:t>
      </w:r>
      <w:r>
        <w:rPr>
          <w:rFonts w:hint="eastAsia"/>
          <w:lang w:eastAsia="zh-CN"/>
        </w:rPr>
        <w:t>Oltmans</w:t>
      </w:r>
      <w:r w:rsidR="004462B1">
        <w:rPr>
          <w:rFonts w:hint="eastAsia"/>
          <w:lang w:eastAsia="zh-CN"/>
        </w:rPr>
        <w:t xml:space="preserve"> et al., </w:t>
      </w:r>
      <w:r>
        <w:rPr>
          <w:rFonts w:hint="eastAsia"/>
          <w:lang w:eastAsia="zh-CN"/>
        </w:rPr>
        <w:t>2006;</w:t>
      </w:r>
      <w:r w:rsidR="005B3A75">
        <w:rPr>
          <w:lang w:eastAsia="zh-CN"/>
        </w:rPr>
        <w:t xml:space="preserve"> Derwent</w:t>
      </w:r>
      <w:r w:rsidR="004462B1">
        <w:rPr>
          <w:rFonts w:hint="eastAsia"/>
          <w:lang w:eastAsia="zh-CN"/>
        </w:rPr>
        <w:t xml:space="preserve"> et al., </w:t>
      </w:r>
      <w:r>
        <w:rPr>
          <w:rFonts w:hint="eastAsia"/>
          <w:lang w:eastAsia="zh-CN"/>
        </w:rPr>
        <w:t>2007</w:t>
      </w:r>
      <w:r>
        <w:rPr>
          <w:rFonts w:hint="eastAsia"/>
          <w:lang w:eastAsia="zh-CN"/>
        </w:rPr>
        <w:t>）</w:t>
      </w:r>
      <w:r>
        <w:rPr>
          <w:rFonts w:ascii="SimSun" w:eastAsia="SimSun" w:hAnsi="SimSun" w:cs="SimSun" w:hint="eastAsia"/>
          <w:lang w:eastAsia="zh-CN"/>
        </w:rPr>
        <w:t>。</w:t>
      </w:r>
      <w:r>
        <w:rPr>
          <w:rStyle w:val="shorttext"/>
          <w:rFonts w:hint="eastAsia"/>
          <w:lang w:eastAsia="zh-CN"/>
        </w:rPr>
        <w:t>我们这里</w:t>
      </w:r>
      <w:r w:rsidR="005B3A75">
        <w:rPr>
          <w:rStyle w:val="shorttext"/>
          <w:rFonts w:hint="eastAsia"/>
          <w:lang w:eastAsia="zh-CN"/>
        </w:rPr>
        <w:t>只分析</w:t>
      </w:r>
      <w:r>
        <w:rPr>
          <w:rStyle w:val="shorttext"/>
          <w:rFonts w:hint="eastAsia"/>
          <w:lang w:eastAsia="zh-CN"/>
        </w:rPr>
        <w:t>至少有</w:t>
      </w:r>
      <w:r>
        <w:rPr>
          <w:rStyle w:val="shorttext"/>
          <w:rFonts w:hint="eastAsia"/>
          <w:lang w:eastAsia="zh-CN"/>
        </w:rPr>
        <w:t>20</w:t>
      </w:r>
      <w:r w:rsidR="00DF7A41">
        <w:rPr>
          <w:rStyle w:val="shorttext"/>
          <w:rFonts w:hint="eastAsia"/>
          <w:lang w:eastAsia="zh-CN"/>
        </w:rPr>
        <w:t>年以上</w:t>
      </w:r>
      <w:r>
        <w:rPr>
          <w:rStyle w:val="shorttext"/>
          <w:rFonts w:hint="eastAsia"/>
          <w:lang w:eastAsia="zh-CN"/>
        </w:rPr>
        <w:t>观</w:t>
      </w:r>
      <w:r w:rsidR="005B3A75">
        <w:rPr>
          <w:rStyle w:val="shorttext"/>
          <w:rFonts w:hint="eastAsia"/>
          <w:lang w:eastAsia="zh-CN"/>
        </w:rPr>
        <w:t>测的台站</w:t>
      </w:r>
      <w:r>
        <w:rPr>
          <w:rStyle w:val="shorttext"/>
          <w:rFonts w:hint="eastAsia"/>
          <w:lang w:eastAsia="zh-CN"/>
        </w:rPr>
        <w:t>（表</w:t>
      </w:r>
      <w:r>
        <w:rPr>
          <w:rStyle w:val="shorttext"/>
          <w:rFonts w:hint="eastAsia"/>
          <w:lang w:eastAsia="zh-CN"/>
        </w:rPr>
        <w:t>10</w:t>
      </w:r>
      <w:r>
        <w:rPr>
          <w:rStyle w:val="shorttext"/>
          <w:rFonts w:hint="eastAsia"/>
          <w:lang w:eastAsia="zh-CN"/>
        </w:rPr>
        <w:t>），提供时间序列</w:t>
      </w:r>
      <w:r w:rsidR="00DF7A41">
        <w:rPr>
          <w:rStyle w:val="shorttext"/>
          <w:rFonts w:hint="eastAsia"/>
          <w:lang w:eastAsia="zh-CN"/>
        </w:rPr>
        <w:t>的</w:t>
      </w:r>
      <w:r>
        <w:rPr>
          <w:rStyle w:val="shorttext"/>
          <w:rFonts w:hint="eastAsia"/>
          <w:lang w:eastAsia="zh-CN"/>
        </w:rPr>
        <w:t>模型结果比较</w:t>
      </w:r>
      <w:r>
        <w:rPr>
          <w:rStyle w:val="shorttext"/>
          <w:rFonts w:ascii="SimSun" w:eastAsia="SimSun" w:hAnsi="SimSun" w:cs="SimSun" w:hint="eastAsia"/>
          <w:lang w:eastAsia="zh-CN"/>
        </w:rPr>
        <w:t>。</w:t>
      </w:r>
      <w:r w:rsidR="005B3A75">
        <w:rPr>
          <w:rStyle w:val="shorttext"/>
          <w:rFonts w:ascii="SimSun" w:eastAsia="SimSun" w:hAnsi="SimSun" w:cs="SimSun" w:hint="eastAsia"/>
          <w:lang w:eastAsia="zh-CN"/>
        </w:rPr>
        <w:t>将</w:t>
      </w:r>
      <w:r w:rsidR="005B3A75">
        <w:rPr>
          <w:rStyle w:val="shorttext"/>
          <w:rFonts w:hint="eastAsia"/>
          <w:lang w:eastAsia="zh-CN"/>
        </w:rPr>
        <w:t>模式</w:t>
      </w:r>
      <w:r w:rsidR="00B86DED">
        <w:rPr>
          <w:rStyle w:val="shorttext"/>
          <w:rFonts w:hint="eastAsia"/>
          <w:lang w:eastAsia="zh-CN"/>
        </w:rPr>
        <w:t>臭氧</w:t>
      </w:r>
      <w:r w:rsidR="005B3A75">
        <w:rPr>
          <w:rStyle w:val="shorttext"/>
          <w:rFonts w:hint="eastAsia"/>
          <w:lang w:eastAsia="zh-CN"/>
        </w:rPr>
        <w:t>场</w:t>
      </w:r>
      <w:r w:rsidR="00B86DED">
        <w:rPr>
          <w:rStyle w:val="shorttext"/>
          <w:rFonts w:hint="eastAsia"/>
          <w:lang w:eastAsia="zh-CN"/>
        </w:rPr>
        <w:t>插值到观测</w:t>
      </w:r>
      <w:r w:rsidR="005B3A75">
        <w:rPr>
          <w:rStyle w:val="shorttext"/>
          <w:rFonts w:hint="eastAsia"/>
          <w:lang w:eastAsia="zh-CN"/>
        </w:rPr>
        <w:t>站所在</w:t>
      </w:r>
      <w:r w:rsidR="00B86DED">
        <w:rPr>
          <w:rStyle w:val="shorttext"/>
          <w:rFonts w:hint="eastAsia"/>
          <w:lang w:eastAsia="zh-CN"/>
        </w:rPr>
        <w:t>位置，包括海拔</w:t>
      </w:r>
      <w:r w:rsidR="005B3A75">
        <w:rPr>
          <w:rStyle w:val="shorttext"/>
          <w:rFonts w:hint="eastAsia"/>
          <w:lang w:eastAsia="zh-CN"/>
        </w:rPr>
        <w:t>高度</w:t>
      </w:r>
      <w:r w:rsidR="00B86DED">
        <w:rPr>
          <w:rStyle w:val="shorttext"/>
          <w:rFonts w:ascii="SimSun" w:eastAsia="SimSun" w:hAnsi="SimSun" w:cs="SimSun" w:hint="eastAsia"/>
          <w:lang w:eastAsia="zh-CN"/>
        </w:rPr>
        <w:t>。</w:t>
      </w:r>
      <w:r w:rsidR="00B86DED">
        <w:rPr>
          <w:rFonts w:hint="eastAsia"/>
          <w:lang w:eastAsia="zh-CN"/>
        </w:rPr>
        <w:t>因为在美国太平洋沿岸的</w:t>
      </w:r>
      <w:r w:rsidR="00E27A85">
        <w:rPr>
          <w:rFonts w:hint="eastAsia"/>
          <w:lang w:eastAsia="zh-CN"/>
        </w:rPr>
        <w:t>观测</w:t>
      </w:r>
      <w:r w:rsidR="00B86DED">
        <w:rPr>
          <w:rFonts w:hint="eastAsia"/>
          <w:lang w:eastAsia="zh-CN"/>
        </w:rPr>
        <w:t>（表</w:t>
      </w:r>
      <w:r w:rsidR="00B86DED">
        <w:rPr>
          <w:rFonts w:hint="eastAsia"/>
          <w:lang w:eastAsia="zh-CN"/>
        </w:rPr>
        <w:t>10</w:t>
      </w:r>
      <w:r w:rsidR="00B86DED">
        <w:rPr>
          <w:rFonts w:hint="eastAsia"/>
          <w:lang w:eastAsia="zh-CN"/>
        </w:rPr>
        <w:t>）</w:t>
      </w:r>
      <w:r w:rsidR="00E27A85">
        <w:rPr>
          <w:rFonts w:hint="eastAsia"/>
          <w:lang w:eastAsia="zh-CN"/>
        </w:rPr>
        <w:t>为</w:t>
      </w:r>
      <w:r w:rsidR="00B86DED">
        <w:rPr>
          <w:rFonts w:hint="eastAsia"/>
          <w:lang w:eastAsia="zh-CN"/>
        </w:rPr>
        <w:t>只提供背景条件</w:t>
      </w:r>
      <w:r w:rsidR="00E27A85">
        <w:rPr>
          <w:rFonts w:hint="eastAsia"/>
          <w:lang w:eastAsia="zh-CN"/>
        </w:rPr>
        <w:t>被过滤了</w:t>
      </w:r>
      <w:r w:rsidR="00B86DED">
        <w:rPr>
          <w:rFonts w:hint="eastAsia"/>
          <w:lang w:eastAsia="zh-CN"/>
        </w:rPr>
        <w:t>（</w:t>
      </w:r>
      <w:r w:rsidR="00D91777">
        <w:rPr>
          <w:rFonts w:hint="eastAsia"/>
          <w:lang w:eastAsia="zh-CN"/>
        </w:rPr>
        <w:t>Parrish</w:t>
      </w:r>
      <w:r w:rsidR="004462B1">
        <w:rPr>
          <w:rFonts w:hint="eastAsia"/>
          <w:lang w:eastAsia="zh-CN"/>
        </w:rPr>
        <w:t xml:space="preserve"> et al., </w:t>
      </w:r>
      <w:r w:rsidR="00B86DED">
        <w:rPr>
          <w:rFonts w:hint="eastAsia"/>
          <w:lang w:eastAsia="zh-CN"/>
        </w:rPr>
        <w:t>2004</w:t>
      </w:r>
      <w:r w:rsidR="00B86DED">
        <w:rPr>
          <w:rFonts w:hint="eastAsia"/>
          <w:lang w:eastAsia="zh-CN"/>
        </w:rPr>
        <w:t>），</w:t>
      </w:r>
      <w:r w:rsidR="00E27A85">
        <w:rPr>
          <w:rFonts w:hint="eastAsia"/>
          <w:lang w:eastAsia="zh-CN"/>
        </w:rPr>
        <w:t>对地面臭氧的模式结果</w:t>
      </w:r>
      <w:r w:rsidR="00B86DED">
        <w:rPr>
          <w:rFonts w:hint="eastAsia"/>
          <w:lang w:eastAsia="zh-CN"/>
        </w:rPr>
        <w:t>分析</w:t>
      </w:r>
      <w:r w:rsidR="00B86DED">
        <w:rPr>
          <w:rFonts w:hint="eastAsia"/>
          <w:lang w:eastAsia="zh-CN"/>
        </w:rPr>
        <w:lastRenderedPageBreak/>
        <w:t>是使用</w:t>
      </w:r>
      <w:r w:rsidR="00E27A85">
        <w:rPr>
          <w:rFonts w:hint="eastAsia"/>
          <w:lang w:eastAsia="zh-CN"/>
        </w:rPr>
        <w:t>实际站的位置</w:t>
      </w:r>
      <w:r w:rsidR="00E96CA4">
        <w:rPr>
          <w:rFonts w:hint="eastAsia"/>
          <w:lang w:eastAsia="zh-CN"/>
        </w:rPr>
        <w:t>以东</w:t>
      </w:r>
      <w:r w:rsidR="00B86DED">
        <w:rPr>
          <w:rFonts w:hint="eastAsia"/>
          <w:lang w:eastAsia="zh-CN"/>
        </w:rPr>
        <w:t>约</w:t>
      </w:r>
      <w:r w:rsidR="00B86DED">
        <w:rPr>
          <w:rFonts w:hint="eastAsia"/>
          <w:lang w:eastAsia="zh-CN"/>
        </w:rPr>
        <w:t>200</w:t>
      </w:r>
      <w:r w:rsidR="00B86DED">
        <w:rPr>
          <w:rFonts w:hint="eastAsia"/>
          <w:lang w:eastAsia="zh-CN"/>
        </w:rPr>
        <w:t>公里</w:t>
      </w:r>
      <w:r w:rsidR="00E27A85">
        <w:rPr>
          <w:rFonts w:hint="eastAsia"/>
          <w:lang w:eastAsia="zh-CN"/>
        </w:rPr>
        <w:t>处的值</w:t>
      </w:r>
      <w:r w:rsidR="00B86DED">
        <w:rPr>
          <w:rFonts w:ascii="SimSun" w:eastAsia="SimSun" w:hAnsi="SimSun" w:cs="SimSun" w:hint="eastAsia"/>
          <w:lang w:eastAsia="zh-CN"/>
        </w:rPr>
        <w:t>。</w:t>
      </w:r>
      <w:r w:rsidR="00B86DED">
        <w:rPr>
          <w:rFonts w:hint="eastAsia"/>
          <w:lang w:eastAsia="zh-CN"/>
        </w:rPr>
        <w:t>此外，</w:t>
      </w:r>
      <w:r w:rsidR="00E27A85">
        <w:rPr>
          <w:rFonts w:hint="eastAsia"/>
          <w:lang w:eastAsia="zh-CN"/>
        </w:rPr>
        <w:t>对</w:t>
      </w:r>
      <w:r w:rsidR="00E27A85">
        <w:rPr>
          <w:rFonts w:hint="eastAsia"/>
          <w:lang w:eastAsia="zh-CN"/>
        </w:rPr>
        <w:t>Mark Head</w:t>
      </w:r>
      <w:r w:rsidR="00E27A85">
        <w:rPr>
          <w:rFonts w:hint="eastAsia"/>
          <w:lang w:eastAsia="zh-CN"/>
        </w:rPr>
        <w:t>站的</w:t>
      </w:r>
      <w:r w:rsidR="00B86DED">
        <w:rPr>
          <w:rFonts w:hint="eastAsia"/>
          <w:lang w:eastAsia="zh-CN"/>
        </w:rPr>
        <w:t>情况</w:t>
      </w:r>
      <w:r w:rsidR="00E27A85">
        <w:rPr>
          <w:rFonts w:hint="eastAsia"/>
          <w:lang w:eastAsia="zh-CN"/>
        </w:rPr>
        <w:t>，背景场</w:t>
      </w:r>
      <w:r w:rsidR="00B86DED">
        <w:rPr>
          <w:rFonts w:hint="eastAsia"/>
          <w:lang w:eastAsia="zh-CN"/>
        </w:rPr>
        <w:t>（</w:t>
      </w:r>
      <w:r w:rsidR="00E27A85">
        <w:rPr>
          <w:rFonts w:hint="eastAsia"/>
          <w:lang w:eastAsia="zh-CN"/>
        </w:rPr>
        <w:t>Derwent</w:t>
      </w:r>
      <w:r w:rsidR="00E27A85">
        <w:rPr>
          <w:lang w:val="it-IT" w:eastAsia="zh-CN"/>
        </w:rPr>
        <w:t xml:space="preserve"> </w:t>
      </w:r>
      <w:r w:rsidR="004462B1">
        <w:rPr>
          <w:rFonts w:hint="eastAsia"/>
          <w:lang w:eastAsia="zh-CN"/>
        </w:rPr>
        <w:t xml:space="preserve">et al., </w:t>
      </w:r>
      <w:r w:rsidR="00B86DED">
        <w:rPr>
          <w:rFonts w:hint="eastAsia"/>
          <w:lang w:eastAsia="zh-CN"/>
        </w:rPr>
        <w:t>2007</w:t>
      </w:r>
      <w:r w:rsidR="00B86DED">
        <w:rPr>
          <w:rFonts w:hint="eastAsia"/>
          <w:lang w:eastAsia="zh-CN"/>
        </w:rPr>
        <w:t>）和未过滤的地表臭氧（</w:t>
      </w:r>
      <w:r w:rsidR="00B86DED">
        <w:rPr>
          <w:rFonts w:hint="eastAsia"/>
          <w:lang w:eastAsia="zh-CN"/>
        </w:rPr>
        <w:t>http://tarantula.nilu.no/projects/ccc/emepdata.html</w:t>
      </w:r>
      <w:r w:rsidR="00B86DED">
        <w:rPr>
          <w:rFonts w:hint="eastAsia"/>
          <w:lang w:eastAsia="zh-CN"/>
        </w:rPr>
        <w:t>）的</w:t>
      </w:r>
      <w:r w:rsidR="00E27A85">
        <w:rPr>
          <w:rFonts w:hint="eastAsia"/>
          <w:lang w:val="it-IT" w:eastAsia="zh-CN"/>
        </w:rPr>
        <w:t>观测</w:t>
      </w:r>
      <w:r w:rsidR="00E27A85">
        <w:rPr>
          <w:rFonts w:hint="eastAsia"/>
          <w:lang w:eastAsia="zh-CN"/>
        </w:rPr>
        <w:t>都能</w:t>
      </w:r>
      <w:r w:rsidR="00226338">
        <w:rPr>
          <w:rFonts w:hint="eastAsia"/>
          <w:lang w:eastAsia="zh-CN"/>
        </w:rPr>
        <w:t>拿到；</w:t>
      </w:r>
      <w:r w:rsidR="00B86DED">
        <w:rPr>
          <w:rFonts w:hint="eastAsia"/>
          <w:lang w:eastAsia="zh-CN"/>
        </w:rPr>
        <w:t>我们用</w:t>
      </w:r>
      <w:r w:rsidR="00226338">
        <w:rPr>
          <w:rFonts w:hint="eastAsia"/>
          <w:lang w:eastAsia="zh-CN"/>
        </w:rPr>
        <w:t>的是</w:t>
      </w:r>
      <w:r w:rsidR="00B86DED">
        <w:rPr>
          <w:rFonts w:hint="eastAsia"/>
          <w:lang w:eastAsia="zh-CN"/>
        </w:rPr>
        <w:t>未过滤的数据，因为他们更</w:t>
      </w:r>
      <w:r w:rsidR="00226338">
        <w:rPr>
          <w:rFonts w:hint="eastAsia"/>
          <w:lang w:eastAsia="zh-CN"/>
        </w:rPr>
        <w:t>能代表模拟场</w:t>
      </w:r>
      <w:r w:rsidR="00B86DED">
        <w:rPr>
          <w:rFonts w:ascii="SimSun" w:eastAsia="SimSun" w:hAnsi="SimSun" w:cs="SimSun" w:hint="eastAsia"/>
          <w:lang w:eastAsia="zh-CN"/>
        </w:rPr>
        <w:t>。</w:t>
      </w:r>
    </w:p>
    <w:p w:rsidR="00B86DED" w:rsidRDefault="00B86DED" w:rsidP="00AB343F">
      <w:pPr>
        <w:rPr>
          <w:rStyle w:val="shorttext"/>
          <w:rFonts w:ascii="SimSun" w:eastAsia="SimSun" w:hAnsi="SimSun" w:cs="SimSun"/>
          <w:lang w:eastAsia="zh-CN"/>
        </w:rPr>
      </w:pPr>
      <w:r>
        <w:rPr>
          <w:rStyle w:val="shorttext"/>
          <w:rFonts w:hint="eastAsia"/>
        </w:rPr>
        <w:t>表</w:t>
      </w:r>
      <w:r>
        <w:rPr>
          <w:rStyle w:val="shorttext"/>
          <w:rFonts w:hint="eastAsia"/>
        </w:rPr>
        <w:t>10</w:t>
      </w:r>
      <w:r w:rsidR="00226338">
        <w:rPr>
          <w:rStyle w:val="shorttext"/>
          <w:rFonts w:hint="eastAsia"/>
          <w:lang w:eastAsia="zh-CN"/>
        </w:rPr>
        <w:t>，观测</w:t>
      </w:r>
      <w:r>
        <w:rPr>
          <w:rStyle w:val="shorttext"/>
          <w:rFonts w:hint="eastAsia"/>
        </w:rPr>
        <w:t>站名单</w:t>
      </w:r>
      <w:r>
        <w:rPr>
          <w:rStyle w:val="shorttext"/>
          <w:rFonts w:ascii="SimSun" w:eastAsia="SimSun" w:hAnsi="SimSun" w:cs="SimSun" w:hint="eastAsia"/>
        </w:rPr>
        <w:t>。</w:t>
      </w:r>
    </w:p>
    <w:p w:rsidR="00B86DED" w:rsidRDefault="00B86DED" w:rsidP="00AB343F">
      <w:pPr>
        <w:rPr>
          <w:lang w:eastAsia="zh-CN"/>
        </w:rPr>
      </w:pPr>
      <w:r>
        <w:rPr>
          <w:rFonts w:hint="eastAsia"/>
          <w:noProof/>
          <w:lang w:eastAsia="zh-CN" w:bidi="ar-SA"/>
        </w:rPr>
        <w:drawing>
          <wp:inline distT="0" distB="0" distL="0" distR="0" wp14:anchorId="503AC877" wp14:editId="7A296BD2">
            <wp:extent cx="4705350" cy="196215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4705350" cy="1962150"/>
                    </a:xfrm>
                    <a:prstGeom prst="rect">
                      <a:avLst/>
                    </a:prstGeom>
                    <a:noFill/>
                    <a:ln w="9525">
                      <a:noFill/>
                      <a:miter lim="800000"/>
                      <a:headEnd/>
                      <a:tailEnd/>
                    </a:ln>
                  </pic:spPr>
                </pic:pic>
              </a:graphicData>
            </a:graphic>
          </wp:inline>
        </w:drawing>
      </w:r>
    </w:p>
    <w:p w:rsidR="00B86DED" w:rsidRDefault="00B86DED" w:rsidP="00AB343F">
      <w:pPr>
        <w:rPr>
          <w:rStyle w:val="shorttext"/>
          <w:rFonts w:ascii="SimSun" w:eastAsia="SimSun" w:hAnsi="SimSun" w:cs="SimSun"/>
          <w:lang w:eastAsia="zh-CN"/>
        </w:rPr>
      </w:pPr>
      <w:r>
        <w:rPr>
          <w:rStyle w:val="shorttext"/>
          <w:rFonts w:hint="eastAsia"/>
          <w:lang w:eastAsia="zh-CN"/>
        </w:rPr>
        <w:t>表</w:t>
      </w:r>
      <w:r>
        <w:rPr>
          <w:rStyle w:val="shorttext"/>
          <w:rFonts w:hint="eastAsia"/>
          <w:lang w:eastAsia="zh-CN"/>
        </w:rPr>
        <w:t>11</w:t>
      </w:r>
      <w:r w:rsidR="00226338">
        <w:rPr>
          <w:rStyle w:val="shorttext"/>
          <w:rFonts w:hint="eastAsia"/>
          <w:lang w:eastAsia="zh-CN"/>
        </w:rPr>
        <w:t>，</w:t>
      </w:r>
      <w:r>
        <w:rPr>
          <w:rStyle w:val="shorttext"/>
          <w:rFonts w:hint="eastAsia"/>
          <w:lang w:eastAsia="zh-CN"/>
        </w:rPr>
        <w:t>地面臭氧的线性趋势（</w:t>
      </w:r>
      <w:r>
        <w:rPr>
          <w:rStyle w:val="shorttext"/>
          <w:rFonts w:hint="eastAsia"/>
          <w:lang w:eastAsia="zh-CN"/>
        </w:rPr>
        <w:t>ppbv/</w:t>
      </w:r>
      <w:r>
        <w:rPr>
          <w:rStyle w:val="shorttext"/>
          <w:rFonts w:hint="eastAsia"/>
          <w:lang w:eastAsia="zh-CN"/>
        </w:rPr>
        <w:t>年</w:t>
      </w:r>
      <w:r>
        <w:rPr>
          <w:rStyle w:val="shorttext"/>
          <w:rFonts w:ascii="SimSun" w:eastAsia="SimSun" w:hAnsi="SimSun" w:cs="SimSun" w:hint="eastAsia"/>
          <w:lang w:eastAsia="zh-CN"/>
        </w:rPr>
        <w:t>）</w:t>
      </w:r>
    </w:p>
    <w:p w:rsidR="00B86DED" w:rsidRDefault="00B86DED" w:rsidP="00AB343F">
      <w:pPr>
        <w:rPr>
          <w:lang w:eastAsia="zh-CN"/>
        </w:rPr>
      </w:pPr>
      <w:r>
        <w:rPr>
          <w:rFonts w:hint="eastAsia"/>
          <w:noProof/>
          <w:lang w:eastAsia="zh-CN" w:bidi="ar-SA"/>
        </w:rPr>
        <w:drawing>
          <wp:inline distT="0" distB="0" distL="0" distR="0" wp14:anchorId="221A5B64" wp14:editId="6830C7CB">
            <wp:extent cx="3705225" cy="196215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3705225" cy="1962150"/>
                    </a:xfrm>
                    <a:prstGeom prst="rect">
                      <a:avLst/>
                    </a:prstGeom>
                    <a:noFill/>
                    <a:ln w="9525">
                      <a:noFill/>
                      <a:miter lim="800000"/>
                      <a:headEnd/>
                      <a:tailEnd/>
                    </a:ln>
                  </pic:spPr>
                </pic:pic>
              </a:graphicData>
            </a:graphic>
          </wp:inline>
        </w:drawing>
      </w:r>
    </w:p>
    <w:p w:rsidR="00226338" w:rsidRDefault="00B86DED" w:rsidP="00AB343F">
      <w:pPr>
        <w:rPr>
          <w:rFonts w:ascii="SimSun" w:eastAsia="SimSun" w:hAnsi="SimSun" w:cs="SimSun"/>
          <w:lang w:eastAsia="zh-CN"/>
        </w:rPr>
      </w:pPr>
      <w:r>
        <w:rPr>
          <w:rFonts w:hint="eastAsia"/>
          <w:lang w:eastAsia="zh-CN"/>
        </w:rPr>
        <w:t xml:space="preserve">        </w:t>
      </w:r>
      <w:r>
        <w:rPr>
          <w:rFonts w:hint="eastAsia"/>
          <w:lang w:eastAsia="zh-CN"/>
        </w:rPr>
        <w:t>在欧洲</w:t>
      </w:r>
      <w:r w:rsidR="00226338">
        <w:rPr>
          <w:rFonts w:hint="eastAsia"/>
          <w:lang w:eastAsia="zh-CN"/>
        </w:rPr>
        <w:t>的</w:t>
      </w:r>
      <w:r>
        <w:rPr>
          <w:rFonts w:hint="eastAsia"/>
          <w:lang w:eastAsia="zh-CN"/>
        </w:rPr>
        <w:t>站（图</w:t>
      </w:r>
      <w:r>
        <w:rPr>
          <w:rFonts w:hint="eastAsia"/>
          <w:lang w:eastAsia="zh-CN"/>
        </w:rPr>
        <w:t>5</w:t>
      </w:r>
      <w:r>
        <w:rPr>
          <w:rFonts w:hint="eastAsia"/>
          <w:lang w:eastAsia="zh-CN"/>
        </w:rPr>
        <w:t>），这两</w:t>
      </w:r>
      <w:r w:rsidR="00226338">
        <w:rPr>
          <w:rFonts w:hint="eastAsia"/>
          <w:lang w:eastAsia="zh-CN"/>
        </w:rPr>
        <w:t>个</w:t>
      </w:r>
      <w:r>
        <w:rPr>
          <w:rFonts w:hint="eastAsia"/>
          <w:lang w:eastAsia="zh-CN"/>
        </w:rPr>
        <w:t>模式（</w:t>
      </w:r>
      <w:r w:rsidR="00226338">
        <w:rPr>
          <w:rFonts w:hint="eastAsia"/>
          <w:lang w:eastAsia="zh-CN"/>
        </w:rPr>
        <w:t>模式</w:t>
      </w:r>
      <w:r>
        <w:rPr>
          <w:rFonts w:hint="eastAsia"/>
          <w:lang w:eastAsia="zh-CN"/>
        </w:rPr>
        <w:t>间的差异</w:t>
      </w:r>
      <w:r w:rsidR="00226338">
        <w:rPr>
          <w:rFonts w:hint="eastAsia"/>
          <w:lang w:eastAsia="zh-CN"/>
        </w:rPr>
        <w:t>较小</w:t>
      </w:r>
      <w:r>
        <w:rPr>
          <w:rFonts w:hint="eastAsia"/>
          <w:lang w:eastAsia="zh-CN"/>
        </w:rPr>
        <w:t>）</w:t>
      </w:r>
      <w:r w:rsidR="00226338">
        <w:rPr>
          <w:rFonts w:hint="eastAsia"/>
          <w:lang w:eastAsia="zh-CN"/>
        </w:rPr>
        <w:t>对</w:t>
      </w:r>
      <w:r>
        <w:rPr>
          <w:rFonts w:hint="eastAsia"/>
          <w:lang w:eastAsia="zh-CN"/>
        </w:rPr>
        <w:t>现今观测到的地表臭氧</w:t>
      </w:r>
      <w:r w:rsidR="00226338">
        <w:rPr>
          <w:rFonts w:hint="eastAsia"/>
          <w:lang w:eastAsia="zh-CN"/>
        </w:rPr>
        <w:t>都给出</w:t>
      </w:r>
      <w:r>
        <w:rPr>
          <w:rFonts w:hint="eastAsia"/>
          <w:lang w:eastAsia="zh-CN"/>
        </w:rPr>
        <w:t>较好的</w:t>
      </w:r>
      <w:r w:rsidR="00226338">
        <w:rPr>
          <w:rFonts w:hint="eastAsia"/>
          <w:lang w:eastAsia="zh-CN"/>
        </w:rPr>
        <w:t>模拟结果，除了在</w:t>
      </w:r>
      <w:r w:rsidR="00226338">
        <w:rPr>
          <w:rFonts w:hint="eastAsia"/>
          <w:lang w:eastAsia="zh-CN"/>
        </w:rPr>
        <w:t>Arkona</w:t>
      </w:r>
      <w:r w:rsidR="00226338">
        <w:rPr>
          <w:rFonts w:hint="eastAsia"/>
          <w:lang w:eastAsia="zh-CN"/>
        </w:rPr>
        <w:t>站</w:t>
      </w:r>
      <w:r>
        <w:rPr>
          <w:rFonts w:hint="eastAsia"/>
          <w:lang w:eastAsia="zh-CN"/>
        </w:rPr>
        <w:t>，其中</w:t>
      </w:r>
      <w:r w:rsidR="00592167">
        <w:rPr>
          <w:rFonts w:hint="eastAsia"/>
          <w:lang w:eastAsia="zh-CN"/>
        </w:rPr>
        <w:t>G-</w:t>
      </w:r>
      <w:r>
        <w:rPr>
          <w:rStyle w:val="hps"/>
          <w:rFonts w:hint="eastAsia"/>
          <w:lang w:eastAsia="zh-CN"/>
        </w:rPr>
        <w:t>PUCCINI</w:t>
      </w:r>
      <w:r w:rsidR="00226338">
        <w:rPr>
          <w:rStyle w:val="hps"/>
          <w:rFonts w:hint="eastAsia"/>
          <w:lang w:eastAsia="zh-CN"/>
        </w:rPr>
        <w:t>结果比</w:t>
      </w:r>
      <w:r>
        <w:rPr>
          <w:rFonts w:hint="eastAsia"/>
          <w:lang w:eastAsia="zh-CN"/>
        </w:rPr>
        <w:t>所观察到的浓度</w:t>
      </w:r>
      <w:r w:rsidR="00226338">
        <w:rPr>
          <w:rFonts w:hint="eastAsia"/>
          <w:lang w:eastAsia="zh-CN"/>
        </w:rPr>
        <w:t>高</w:t>
      </w:r>
      <w:r>
        <w:rPr>
          <w:rFonts w:hint="eastAsia"/>
          <w:lang w:eastAsia="zh-CN"/>
        </w:rPr>
        <w:t>约</w:t>
      </w:r>
      <w:r>
        <w:rPr>
          <w:rFonts w:hint="eastAsia"/>
          <w:lang w:eastAsia="zh-CN"/>
        </w:rPr>
        <w:t>8ppbv</w:t>
      </w:r>
      <w:r>
        <w:rPr>
          <w:rFonts w:ascii="SimSun" w:eastAsia="SimSun" w:hAnsi="SimSun" w:cs="SimSun" w:hint="eastAsia"/>
          <w:lang w:eastAsia="zh-CN"/>
        </w:rPr>
        <w:t>。</w:t>
      </w:r>
    </w:p>
    <w:p w:rsidR="00B86DED" w:rsidRDefault="00226338" w:rsidP="00E96CA4">
      <w:pPr>
        <w:ind w:firstLine="435"/>
        <w:rPr>
          <w:rStyle w:val="shorttext"/>
          <w:rFonts w:ascii="SimSun" w:eastAsia="SimSun" w:hAnsi="SimSun" w:cs="SimSun"/>
          <w:lang w:eastAsia="zh-CN"/>
        </w:rPr>
      </w:pPr>
      <w:r>
        <w:rPr>
          <w:rFonts w:ascii="SimSun" w:eastAsia="SimSun" w:hAnsi="SimSun" w:cs="SimSun" w:hint="eastAsia"/>
          <w:lang w:eastAsia="zh-CN"/>
        </w:rPr>
        <w:t>在</w:t>
      </w:r>
      <w:r w:rsidR="00B86DED">
        <w:rPr>
          <w:rStyle w:val="shorttext"/>
          <w:rFonts w:hint="eastAsia"/>
          <w:lang w:eastAsia="zh-CN"/>
        </w:rPr>
        <w:t>1990</w:t>
      </w:r>
      <w:r w:rsidR="00B86DED">
        <w:rPr>
          <w:rStyle w:val="shorttext"/>
          <w:rFonts w:hint="eastAsia"/>
          <w:lang w:eastAsia="zh-CN"/>
        </w:rPr>
        <w:t>年和</w:t>
      </w:r>
      <w:r w:rsidR="00B86DED">
        <w:rPr>
          <w:rStyle w:val="shorttext"/>
          <w:rFonts w:hint="eastAsia"/>
          <w:lang w:eastAsia="zh-CN"/>
        </w:rPr>
        <w:t>2000</w:t>
      </w:r>
      <w:r w:rsidR="00B86DED">
        <w:rPr>
          <w:rStyle w:val="shorttext"/>
          <w:rFonts w:hint="eastAsia"/>
          <w:lang w:eastAsia="zh-CN"/>
        </w:rPr>
        <w:t>年</w:t>
      </w:r>
      <w:r>
        <w:rPr>
          <w:rStyle w:val="shorttext"/>
          <w:rFonts w:hint="eastAsia"/>
          <w:lang w:eastAsia="zh-CN"/>
        </w:rPr>
        <w:t>之</w:t>
      </w:r>
      <w:r w:rsidR="00B86DED">
        <w:rPr>
          <w:rStyle w:val="shorttext"/>
          <w:rFonts w:hint="eastAsia"/>
          <w:lang w:eastAsia="zh-CN"/>
        </w:rPr>
        <w:t>间，模型结果和</w:t>
      </w:r>
      <w:r>
        <w:rPr>
          <w:rStyle w:val="shorttext"/>
          <w:rFonts w:hint="eastAsia"/>
          <w:lang w:eastAsia="zh-CN"/>
        </w:rPr>
        <w:t>观测符合得很好</w:t>
      </w:r>
      <w:r w:rsidR="00B86DED">
        <w:rPr>
          <w:rStyle w:val="shorttext"/>
          <w:rFonts w:hint="eastAsia"/>
          <w:lang w:eastAsia="zh-CN"/>
        </w:rPr>
        <w:t>，表明</w:t>
      </w:r>
      <w:r>
        <w:rPr>
          <w:rStyle w:val="shorttext"/>
          <w:rFonts w:hint="eastAsia"/>
          <w:lang w:eastAsia="zh-CN"/>
        </w:rPr>
        <w:t>模式</w:t>
      </w:r>
      <w:r w:rsidR="00A85A00">
        <w:rPr>
          <w:rStyle w:val="shorttext"/>
          <w:rFonts w:hint="eastAsia"/>
          <w:lang w:eastAsia="zh-CN"/>
        </w:rPr>
        <w:t>在该区域</w:t>
      </w:r>
      <w:r>
        <w:rPr>
          <w:rStyle w:val="shorttext"/>
          <w:rFonts w:hint="eastAsia"/>
          <w:lang w:eastAsia="zh-CN"/>
        </w:rPr>
        <w:t>能</w:t>
      </w:r>
      <w:r w:rsidR="00A85A00">
        <w:rPr>
          <w:rStyle w:val="shorttext"/>
          <w:rFonts w:hint="eastAsia"/>
          <w:lang w:eastAsia="zh-CN"/>
        </w:rPr>
        <w:t>捕捉到近期</w:t>
      </w:r>
      <w:r w:rsidR="00B86DED">
        <w:rPr>
          <w:rStyle w:val="shorttext"/>
          <w:rFonts w:hint="eastAsia"/>
          <w:lang w:eastAsia="zh-CN"/>
        </w:rPr>
        <w:t>排放量的</w:t>
      </w:r>
      <w:r w:rsidR="00A85A00">
        <w:rPr>
          <w:rStyle w:val="shorttext"/>
          <w:rFonts w:hint="eastAsia"/>
          <w:lang w:eastAsia="zh-CN"/>
        </w:rPr>
        <w:t>变化</w:t>
      </w:r>
      <w:r w:rsidR="00B86DED">
        <w:rPr>
          <w:rStyle w:val="shorttext"/>
          <w:rFonts w:hint="eastAsia"/>
          <w:lang w:eastAsia="zh-CN"/>
        </w:rPr>
        <w:t>趋势</w:t>
      </w:r>
      <w:r w:rsidR="00B86DED">
        <w:rPr>
          <w:rStyle w:val="shorttext"/>
          <w:rFonts w:ascii="SimSun" w:eastAsia="SimSun" w:hAnsi="SimSun" w:cs="SimSun" w:hint="eastAsia"/>
          <w:lang w:eastAsia="zh-CN"/>
        </w:rPr>
        <w:t>。</w:t>
      </w:r>
      <w:r w:rsidR="00B86DED">
        <w:rPr>
          <w:rStyle w:val="shorttext"/>
          <w:rFonts w:hint="eastAsia"/>
          <w:lang w:eastAsia="zh-CN"/>
        </w:rPr>
        <w:t>在</w:t>
      </w:r>
      <w:r w:rsidR="00B86DED">
        <w:rPr>
          <w:rStyle w:val="shorttext"/>
          <w:rFonts w:hint="eastAsia"/>
          <w:lang w:eastAsia="zh-CN"/>
        </w:rPr>
        <w:t>1990</w:t>
      </w:r>
      <w:r w:rsidR="00B86DED">
        <w:rPr>
          <w:rStyle w:val="shorttext"/>
          <w:rFonts w:hint="eastAsia"/>
          <w:lang w:eastAsia="zh-CN"/>
        </w:rPr>
        <w:t>年之前，</w:t>
      </w:r>
      <w:r w:rsidR="00A85A00">
        <w:rPr>
          <w:rStyle w:val="shorttext"/>
          <w:rFonts w:hint="eastAsia"/>
          <w:lang w:eastAsia="zh-CN"/>
        </w:rPr>
        <w:t>与模式模拟结果（见表</w:t>
      </w:r>
      <w:r w:rsidR="00A85A00">
        <w:rPr>
          <w:rStyle w:val="shorttext"/>
          <w:rFonts w:hint="eastAsia"/>
          <w:lang w:eastAsia="zh-CN"/>
        </w:rPr>
        <w:t>11</w:t>
      </w:r>
      <w:r w:rsidR="00A85A00">
        <w:rPr>
          <w:rStyle w:val="shorttext"/>
          <w:rFonts w:hint="eastAsia"/>
          <w:lang w:eastAsia="zh-CN"/>
        </w:rPr>
        <w:t>中观测和模拟的趋势比较）</w:t>
      </w:r>
      <w:r w:rsidR="00C30C8F">
        <w:rPr>
          <w:rStyle w:val="shorttext"/>
          <w:rFonts w:hint="eastAsia"/>
          <w:lang w:eastAsia="zh-CN"/>
        </w:rPr>
        <w:t>相</w:t>
      </w:r>
      <w:r w:rsidR="00A85A00">
        <w:rPr>
          <w:rStyle w:val="shorttext"/>
          <w:rFonts w:hint="eastAsia"/>
          <w:lang w:eastAsia="zh-CN"/>
        </w:rPr>
        <w:t>比，观测结果</w:t>
      </w:r>
      <w:r w:rsidR="00D751A8">
        <w:rPr>
          <w:rStyle w:val="shorttext"/>
          <w:rFonts w:hint="eastAsia"/>
          <w:lang w:eastAsia="zh-CN"/>
        </w:rPr>
        <w:t>浓度下</w:t>
      </w:r>
      <w:r w:rsidR="00A85A00">
        <w:rPr>
          <w:rStyle w:val="shorttext"/>
          <w:rFonts w:hint="eastAsia"/>
          <w:lang w:eastAsia="zh-CN"/>
        </w:rPr>
        <w:t>降得</w:t>
      </w:r>
      <w:r w:rsidR="00D751A8">
        <w:rPr>
          <w:rStyle w:val="shorttext"/>
          <w:rFonts w:hint="eastAsia"/>
          <w:lang w:eastAsia="zh-CN"/>
        </w:rPr>
        <w:t>更</w:t>
      </w:r>
      <w:r w:rsidR="00B86DED">
        <w:rPr>
          <w:rStyle w:val="shorttext"/>
          <w:rFonts w:hint="eastAsia"/>
          <w:lang w:eastAsia="zh-CN"/>
        </w:rPr>
        <w:t>快（约快两倍）</w:t>
      </w:r>
      <w:r w:rsidR="00B86DED">
        <w:rPr>
          <w:rStyle w:val="shorttext"/>
          <w:rFonts w:ascii="SimSun" w:eastAsia="SimSun" w:hAnsi="SimSun" w:cs="SimSun" w:hint="eastAsia"/>
          <w:lang w:eastAsia="zh-CN"/>
        </w:rPr>
        <w:t>。</w:t>
      </w:r>
      <w:r w:rsidR="00B86DED">
        <w:rPr>
          <w:rStyle w:val="shorttext"/>
          <w:rFonts w:hint="eastAsia"/>
          <w:lang w:eastAsia="zh-CN"/>
        </w:rPr>
        <w:t>特别是在</w:t>
      </w:r>
      <w:r w:rsidR="00A85A00">
        <w:rPr>
          <w:rStyle w:val="shorttext"/>
          <w:rFonts w:hint="eastAsia"/>
          <w:lang w:eastAsia="zh-CN"/>
        </w:rPr>
        <w:t>Arkona</w:t>
      </w:r>
      <w:r w:rsidR="00A85A00">
        <w:rPr>
          <w:rStyle w:val="shorttext"/>
          <w:rFonts w:hint="eastAsia"/>
          <w:lang w:eastAsia="zh-CN"/>
        </w:rPr>
        <w:t>站，</w:t>
      </w:r>
      <w:r w:rsidR="00B86DED">
        <w:rPr>
          <w:rStyle w:val="shorttext"/>
          <w:rFonts w:hint="eastAsia"/>
          <w:lang w:eastAsia="zh-CN"/>
        </w:rPr>
        <w:t>20</w:t>
      </w:r>
      <w:r w:rsidR="00B86DED">
        <w:rPr>
          <w:rStyle w:val="shorttext"/>
          <w:rFonts w:hint="eastAsia"/>
          <w:lang w:eastAsia="zh-CN"/>
        </w:rPr>
        <w:t>世纪</w:t>
      </w:r>
      <w:r w:rsidR="00B86DED">
        <w:rPr>
          <w:rStyle w:val="shorttext"/>
          <w:rFonts w:hint="eastAsia"/>
          <w:lang w:eastAsia="zh-CN"/>
        </w:rPr>
        <w:t>80</w:t>
      </w:r>
      <w:r w:rsidR="00B86DED">
        <w:rPr>
          <w:rStyle w:val="shorttext"/>
          <w:rFonts w:hint="eastAsia"/>
          <w:lang w:eastAsia="zh-CN"/>
        </w:rPr>
        <w:t>年代中期，</w:t>
      </w:r>
      <w:r w:rsidR="00A85A00">
        <w:rPr>
          <w:rStyle w:val="shorttext"/>
          <w:rFonts w:hint="eastAsia"/>
          <w:lang w:eastAsia="zh-CN"/>
        </w:rPr>
        <w:t>观测</w:t>
      </w:r>
      <w:r w:rsidR="00B86DED">
        <w:rPr>
          <w:rStyle w:val="shorttext"/>
          <w:rFonts w:hint="eastAsia"/>
          <w:lang w:eastAsia="zh-CN"/>
        </w:rPr>
        <w:t>显示值非常低（低于</w:t>
      </w:r>
      <w:r w:rsidR="00B86DED">
        <w:rPr>
          <w:rStyle w:val="shorttext"/>
          <w:rFonts w:hint="eastAsia"/>
          <w:lang w:eastAsia="zh-CN"/>
        </w:rPr>
        <w:t xml:space="preserve">20 </w:t>
      </w:r>
      <w:r w:rsidR="00B86DED">
        <w:rPr>
          <w:rStyle w:val="hps"/>
          <w:rFonts w:hint="eastAsia"/>
          <w:lang w:eastAsia="zh-CN"/>
        </w:rPr>
        <w:t>ppbv</w:t>
      </w:r>
      <w:r w:rsidR="00B86DED">
        <w:rPr>
          <w:rStyle w:val="shorttext"/>
          <w:rFonts w:hint="eastAsia"/>
          <w:lang w:eastAsia="zh-CN"/>
        </w:rPr>
        <w:t>）</w:t>
      </w:r>
      <w:r w:rsidR="00B86DED">
        <w:rPr>
          <w:rStyle w:val="shorttext"/>
          <w:rFonts w:ascii="SimSun" w:eastAsia="SimSun" w:hAnsi="SimSun" w:cs="SimSun" w:hint="eastAsia"/>
          <w:lang w:eastAsia="zh-CN"/>
        </w:rPr>
        <w:t>。</w:t>
      </w:r>
      <w:r w:rsidR="00B86DED">
        <w:rPr>
          <w:rStyle w:val="shorttext"/>
          <w:rFonts w:hint="eastAsia"/>
          <w:lang w:eastAsia="zh-CN"/>
        </w:rPr>
        <w:t>没有</w:t>
      </w:r>
      <w:r w:rsidR="00D54980">
        <w:rPr>
          <w:rStyle w:val="shorttext"/>
          <w:rFonts w:hint="eastAsia"/>
          <w:lang w:eastAsia="zh-CN"/>
        </w:rPr>
        <w:t>任何</w:t>
      </w:r>
      <w:r w:rsidR="00A85A00">
        <w:rPr>
          <w:rStyle w:val="shorttext"/>
          <w:rFonts w:hint="eastAsia"/>
          <w:lang w:eastAsia="zh-CN"/>
        </w:rPr>
        <w:t>迹象</w:t>
      </w:r>
      <w:r w:rsidR="00D54980">
        <w:rPr>
          <w:rStyle w:val="shorttext"/>
          <w:rFonts w:hint="eastAsia"/>
          <w:lang w:eastAsia="zh-CN"/>
        </w:rPr>
        <w:t>表明</w:t>
      </w:r>
      <w:r w:rsidR="00D54980">
        <w:rPr>
          <w:rStyle w:val="shorttext"/>
          <w:rFonts w:ascii="SimSun" w:eastAsia="SimSun" w:hAnsi="SimSun" w:cs="SimSun" w:hint="eastAsia"/>
          <w:lang w:eastAsia="zh-CN"/>
        </w:rPr>
        <w:t>观测存在</w:t>
      </w:r>
      <w:r w:rsidR="00D54980">
        <w:rPr>
          <w:rStyle w:val="shorttext"/>
          <w:rFonts w:hint="eastAsia"/>
          <w:lang w:eastAsia="zh-CN"/>
        </w:rPr>
        <w:t>问题</w:t>
      </w:r>
      <w:r w:rsidR="00B86DED">
        <w:rPr>
          <w:rStyle w:val="shorttext"/>
          <w:rFonts w:hint="eastAsia"/>
          <w:lang w:eastAsia="zh-CN"/>
        </w:rPr>
        <w:t>，很显然，</w:t>
      </w:r>
      <w:r w:rsidR="00A85A00">
        <w:rPr>
          <w:rStyle w:val="shorttext"/>
          <w:rFonts w:hint="eastAsia"/>
          <w:lang w:eastAsia="zh-CN"/>
        </w:rPr>
        <w:t>两个模式都不</w:t>
      </w:r>
      <w:r w:rsidR="00B86DED">
        <w:rPr>
          <w:rStyle w:val="shorttext"/>
          <w:rFonts w:hint="eastAsia"/>
          <w:lang w:eastAsia="zh-CN"/>
        </w:rPr>
        <w:t>能够</w:t>
      </w:r>
      <w:r w:rsidR="00A85A00">
        <w:rPr>
          <w:rStyle w:val="shorttext"/>
          <w:rFonts w:hint="eastAsia"/>
          <w:lang w:eastAsia="zh-CN"/>
        </w:rPr>
        <w:t>给出这样的</w:t>
      </w:r>
      <w:r w:rsidR="00B86DED">
        <w:rPr>
          <w:rStyle w:val="shorttext"/>
          <w:rFonts w:hint="eastAsia"/>
          <w:lang w:eastAsia="zh-CN"/>
        </w:rPr>
        <w:t>分布</w:t>
      </w:r>
      <w:r w:rsidR="00B86DED">
        <w:rPr>
          <w:rStyle w:val="shorttext"/>
          <w:rFonts w:ascii="SimSun" w:eastAsia="SimSun" w:hAnsi="SimSun" w:cs="SimSun" w:hint="eastAsia"/>
          <w:lang w:eastAsia="zh-CN"/>
        </w:rPr>
        <w:t>。</w:t>
      </w:r>
      <w:r w:rsidR="00B86DED">
        <w:rPr>
          <w:rFonts w:hint="eastAsia"/>
          <w:lang w:eastAsia="zh-CN"/>
        </w:rPr>
        <w:t>一种可能的解释是，</w:t>
      </w:r>
      <w:r w:rsidR="00A85A00">
        <w:rPr>
          <w:rFonts w:hint="eastAsia"/>
          <w:lang w:eastAsia="zh-CN"/>
        </w:rPr>
        <w:t>在我们的排放数据集中，没有抓住高度局地化的排放类型，而这会</w:t>
      </w:r>
      <w:r w:rsidR="00B86DED">
        <w:rPr>
          <w:rFonts w:hint="eastAsia"/>
          <w:lang w:eastAsia="zh-CN"/>
        </w:rPr>
        <w:t>可能导致这些非常低的臭氧浓度</w:t>
      </w:r>
      <w:r w:rsidR="00B86DED">
        <w:rPr>
          <w:rFonts w:ascii="SimSun" w:eastAsia="SimSun" w:hAnsi="SimSun" w:cs="SimSun" w:hint="eastAsia"/>
          <w:lang w:eastAsia="zh-CN"/>
        </w:rPr>
        <w:t>。</w:t>
      </w:r>
      <w:r w:rsidR="00533CAE">
        <w:rPr>
          <w:rFonts w:ascii="SimSun" w:eastAsia="SimSun" w:hAnsi="SimSun" w:cs="SimSun" w:hint="eastAsia"/>
          <w:lang w:eastAsia="zh-CN"/>
        </w:rPr>
        <w:t>总体上，两个模式</w:t>
      </w:r>
      <w:r w:rsidR="00B86DED">
        <w:rPr>
          <w:rFonts w:hint="eastAsia"/>
          <w:lang w:eastAsia="zh-CN"/>
        </w:rPr>
        <w:t>模拟的长期趋势（图</w:t>
      </w:r>
      <w:r w:rsidR="00B86DED">
        <w:rPr>
          <w:rFonts w:hint="eastAsia"/>
          <w:lang w:eastAsia="zh-CN"/>
        </w:rPr>
        <w:t>5</w:t>
      </w:r>
      <w:r w:rsidR="00B86DED">
        <w:rPr>
          <w:rFonts w:hint="eastAsia"/>
          <w:lang w:eastAsia="zh-CN"/>
        </w:rPr>
        <w:t>）</w:t>
      </w:r>
      <w:r w:rsidR="00533CAE">
        <w:rPr>
          <w:rFonts w:hint="eastAsia"/>
          <w:lang w:eastAsia="zh-CN"/>
        </w:rPr>
        <w:t>是相符的，这</w:t>
      </w:r>
      <w:r w:rsidR="00B86DED">
        <w:rPr>
          <w:rFonts w:hint="eastAsia"/>
          <w:lang w:eastAsia="zh-CN"/>
        </w:rPr>
        <w:t>表明</w:t>
      </w:r>
      <w:r w:rsidR="00533CAE">
        <w:rPr>
          <w:rFonts w:hint="eastAsia"/>
          <w:lang w:eastAsia="zh-CN"/>
        </w:rPr>
        <w:t>在</w:t>
      </w:r>
      <w:r w:rsidR="00533CAE">
        <w:rPr>
          <w:rFonts w:hint="eastAsia"/>
          <w:lang w:eastAsia="zh-CN"/>
        </w:rPr>
        <w:t>1990</w:t>
      </w:r>
      <w:r w:rsidR="00533CAE">
        <w:rPr>
          <w:rFonts w:hint="eastAsia"/>
          <w:lang w:eastAsia="zh-CN"/>
        </w:rPr>
        <w:t>年以前模拟出相比观测</w:t>
      </w:r>
      <w:r w:rsidR="00B235F4">
        <w:rPr>
          <w:rFonts w:hint="eastAsia"/>
          <w:lang w:eastAsia="zh-CN"/>
        </w:rPr>
        <w:t>偏低</w:t>
      </w:r>
      <w:r w:rsidR="00B86DED">
        <w:rPr>
          <w:rFonts w:hint="eastAsia"/>
          <w:lang w:eastAsia="zh-CN"/>
        </w:rPr>
        <w:t>的趋势最有可能的</w:t>
      </w:r>
      <w:r w:rsidR="00B235F4">
        <w:rPr>
          <w:rFonts w:hint="eastAsia"/>
          <w:lang w:eastAsia="zh-CN"/>
        </w:rPr>
        <w:t>原</w:t>
      </w:r>
      <w:r w:rsidR="00B86DED">
        <w:rPr>
          <w:rFonts w:hint="eastAsia"/>
          <w:lang w:eastAsia="zh-CN"/>
        </w:rPr>
        <w:t>因</w:t>
      </w:r>
      <w:r w:rsidR="00B235F4">
        <w:rPr>
          <w:rFonts w:hint="eastAsia"/>
          <w:lang w:eastAsia="zh-CN"/>
        </w:rPr>
        <w:t>是</w:t>
      </w:r>
      <w:r w:rsidR="00B86DED">
        <w:rPr>
          <w:rFonts w:hint="eastAsia"/>
          <w:lang w:eastAsia="zh-CN"/>
        </w:rPr>
        <w:t>我们的排放数据集的</w:t>
      </w:r>
      <w:r w:rsidR="00533CAE">
        <w:rPr>
          <w:rFonts w:hint="eastAsia"/>
          <w:lang w:eastAsia="zh-CN"/>
        </w:rPr>
        <w:t>局限性</w:t>
      </w:r>
      <w:r w:rsidR="00B86DED">
        <w:rPr>
          <w:rFonts w:ascii="SimSun" w:eastAsia="SimSun" w:hAnsi="SimSun" w:cs="SimSun" w:hint="eastAsia"/>
          <w:lang w:eastAsia="zh-CN"/>
        </w:rPr>
        <w:t>。</w:t>
      </w:r>
      <w:r w:rsidR="00B86DED">
        <w:rPr>
          <w:rFonts w:hint="eastAsia"/>
          <w:lang w:eastAsia="zh-CN"/>
        </w:rPr>
        <w:t>在北半球</w:t>
      </w:r>
      <w:r w:rsidR="00533CAE">
        <w:rPr>
          <w:rFonts w:hint="eastAsia"/>
          <w:lang w:eastAsia="zh-CN"/>
        </w:rPr>
        <w:t>对</w:t>
      </w:r>
      <w:r w:rsidR="00B86DED">
        <w:rPr>
          <w:rFonts w:hint="eastAsia"/>
          <w:lang w:eastAsia="zh-CN"/>
        </w:rPr>
        <w:t>臭氧的高估，</w:t>
      </w:r>
      <w:r w:rsidR="00533CAE">
        <w:rPr>
          <w:rFonts w:hint="eastAsia"/>
          <w:lang w:eastAsia="zh-CN"/>
        </w:rPr>
        <w:t>可能是另一个迹象说明在</w:t>
      </w:r>
      <w:r w:rsidR="00B86DED">
        <w:rPr>
          <w:rFonts w:hint="eastAsia"/>
          <w:lang w:eastAsia="zh-CN"/>
        </w:rPr>
        <w:t>1970</w:t>
      </w:r>
      <w:r w:rsidR="00B86DED">
        <w:rPr>
          <w:rFonts w:hint="eastAsia"/>
          <w:lang w:eastAsia="zh-CN"/>
        </w:rPr>
        <w:t>年和</w:t>
      </w:r>
      <w:r w:rsidR="00B86DED">
        <w:rPr>
          <w:rFonts w:hint="eastAsia"/>
          <w:lang w:eastAsia="zh-CN"/>
        </w:rPr>
        <w:t>1980</w:t>
      </w:r>
      <w:r w:rsidR="00B86DED">
        <w:rPr>
          <w:rFonts w:hint="eastAsia"/>
          <w:lang w:eastAsia="zh-CN"/>
        </w:rPr>
        <w:t>年从美国（当时的最大贡献者之一）</w:t>
      </w:r>
      <w:r w:rsidR="00533CAE">
        <w:rPr>
          <w:rFonts w:hint="eastAsia"/>
          <w:lang w:eastAsia="zh-CN"/>
        </w:rPr>
        <w:t>得到的</w:t>
      </w:r>
      <w:r w:rsidR="00533CAE">
        <w:rPr>
          <w:rFonts w:hint="eastAsia"/>
          <w:lang w:eastAsia="zh-CN"/>
        </w:rPr>
        <w:t>CO</w:t>
      </w:r>
      <w:r w:rsidR="00B86DED">
        <w:rPr>
          <w:rFonts w:hint="eastAsia"/>
          <w:lang w:eastAsia="zh-CN"/>
        </w:rPr>
        <w:t>（一个重要的臭氧前体）</w:t>
      </w:r>
      <w:r w:rsidR="00533CAE">
        <w:rPr>
          <w:rFonts w:hint="eastAsia"/>
          <w:lang w:eastAsia="zh-CN"/>
        </w:rPr>
        <w:t>排放</w:t>
      </w:r>
      <w:r w:rsidR="00714C27">
        <w:rPr>
          <w:rFonts w:hint="eastAsia"/>
          <w:lang w:eastAsia="zh-CN"/>
        </w:rPr>
        <w:t>量不可能与</w:t>
      </w:r>
      <w:r w:rsidR="003A0DAE">
        <w:rPr>
          <w:rFonts w:hint="eastAsia"/>
          <w:lang w:eastAsia="zh-CN"/>
        </w:rPr>
        <w:t>EPA-</w:t>
      </w:r>
      <w:r w:rsidR="00B86DED">
        <w:rPr>
          <w:rFonts w:hint="eastAsia"/>
          <w:lang w:eastAsia="zh-CN"/>
        </w:rPr>
        <w:t>2006</w:t>
      </w:r>
      <w:r w:rsidR="00B86DED">
        <w:rPr>
          <w:rFonts w:hint="eastAsia"/>
          <w:lang w:eastAsia="zh-CN"/>
        </w:rPr>
        <w:t>的估计</w:t>
      </w:r>
      <w:r w:rsidR="00714C27">
        <w:rPr>
          <w:rFonts w:hint="eastAsia"/>
          <w:lang w:eastAsia="zh-CN"/>
        </w:rPr>
        <w:t>值相同</w:t>
      </w:r>
      <w:r w:rsidR="00B86DED">
        <w:rPr>
          <w:rFonts w:ascii="SimSun" w:eastAsia="SimSun" w:hAnsi="SimSun" w:cs="SimSun" w:hint="eastAsia"/>
          <w:lang w:eastAsia="zh-CN"/>
        </w:rPr>
        <w:t>。</w:t>
      </w:r>
      <w:r w:rsidR="00B86DED">
        <w:rPr>
          <w:rStyle w:val="shorttext"/>
          <w:rFonts w:hint="eastAsia"/>
          <w:lang w:eastAsia="zh-CN"/>
        </w:rPr>
        <w:t>在</w:t>
      </w:r>
      <w:r w:rsidR="003A0DAE">
        <w:rPr>
          <w:rStyle w:val="shorttext"/>
          <w:rFonts w:hint="eastAsia"/>
          <w:lang w:eastAsia="zh-CN"/>
        </w:rPr>
        <w:t>本文</w:t>
      </w:r>
      <w:r w:rsidR="00B86DED">
        <w:rPr>
          <w:rStyle w:val="shorttext"/>
          <w:rFonts w:hint="eastAsia"/>
          <w:lang w:eastAsia="zh-CN"/>
        </w:rPr>
        <w:t>研究中</w:t>
      </w:r>
      <w:r w:rsidR="003A0DAE">
        <w:rPr>
          <w:rStyle w:val="shorttext"/>
          <w:rFonts w:hint="eastAsia"/>
          <w:lang w:eastAsia="zh-CN"/>
        </w:rPr>
        <w:t>用</w:t>
      </w:r>
      <w:r w:rsidR="00B86DED">
        <w:rPr>
          <w:rStyle w:val="shorttext"/>
          <w:rFonts w:hint="eastAsia"/>
          <w:lang w:eastAsia="zh-CN"/>
        </w:rPr>
        <w:t>定义的</w:t>
      </w:r>
      <w:r w:rsidR="003A0DAE">
        <w:rPr>
          <w:rStyle w:val="shorttext"/>
          <w:rFonts w:hint="eastAsia"/>
          <w:lang w:eastAsia="zh-CN"/>
        </w:rPr>
        <w:t>NO</w:t>
      </w:r>
      <w:r w:rsidR="003A0DAE" w:rsidRPr="003A0DAE">
        <w:rPr>
          <w:rStyle w:val="shorttext"/>
          <w:vertAlign w:val="subscript"/>
          <w:lang w:eastAsia="zh-CN"/>
        </w:rPr>
        <w:t>x</w:t>
      </w:r>
      <w:r w:rsidR="00B86DED">
        <w:rPr>
          <w:rStyle w:val="shorttext"/>
          <w:rFonts w:hint="eastAsia"/>
          <w:lang w:eastAsia="zh-CN"/>
        </w:rPr>
        <w:t>排放量</w:t>
      </w:r>
      <w:r w:rsidR="003A0DAE">
        <w:rPr>
          <w:rStyle w:val="shorttext"/>
          <w:rFonts w:hint="eastAsia"/>
          <w:lang w:val="it-IT" w:eastAsia="zh-CN"/>
        </w:rPr>
        <w:t>也</w:t>
      </w:r>
      <w:r w:rsidR="00B86DED">
        <w:rPr>
          <w:rStyle w:val="shorttext"/>
          <w:rFonts w:hint="eastAsia"/>
          <w:lang w:eastAsia="zh-CN"/>
        </w:rPr>
        <w:t>可以</w:t>
      </w:r>
      <w:r w:rsidR="003A0DAE">
        <w:rPr>
          <w:rStyle w:val="shorttext"/>
          <w:rFonts w:hint="eastAsia"/>
          <w:lang w:eastAsia="zh-CN"/>
        </w:rPr>
        <w:t>得出</w:t>
      </w:r>
      <w:r w:rsidR="00B86DED">
        <w:rPr>
          <w:rStyle w:val="shorttext"/>
          <w:rFonts w:hint="eastAsia"/>
          <w:lang w:eastAsia="zh-CN"/>
        </w:rPr>
        <w:t>类似的结论</w:t>
      </w:r>
      <w:r w:rsidR="00B86DED">
        <w:rPr>
          <w:rStyle w:val="shorttext"/>
          <w:rFonts w:ascii="SimSun" w:eastAsia="SimSun" w:hAnsi="SimSun" w:cs="SimSun" w:hint="eastAsia"/>
          <w:lang w:eastAsia="zh-CN"/>
        </w:rPr>
        <w:t>。</w:t>
      </w:r>
    </w:p>
    <w:p w:rsidR="00E96CA4" w:rsidRDefault="00E96CA4" w:rsidP="00E96CA4">
      <w:pPr>
        <w:rPr>
          <w:rStyle w:val="shorttext"/>
          <w:rFonts w:ascii="SimSun" w:eastAsia="SimSun" w:hAnsi="SimSun" w:cs="SimSun"/>
          <w:lang w:eastAsia="zh-CN"/>
        </w:rPr>
      </w:pPr>
      <w:r>
        <w:rPr>
          <w:rFonts w:hint="eastAsia"/>
          <w:lang w:eastAsia="zh-CN"/>
        </w:rPr>
        <w:t xml:space="preserve">        </w:t>
      </w:r>
      <w:r>
        <w:rPr>
          <w:rFonts w:hint="eastAsia"/>
          <w:lang w:eastAsia="zh-CN"/>
        </w:rPr>
        <w:t>在美国太平洋沿岸，两个模式间的结果相当类似，但都不符合近年来观测</w:t>
      </w:r>
      <w:r w:rsidR="00C1596B">
        <w:rPr>
          <w:rFonts w:hint="eastAsia"/>
          <w:lang w:eastAsia="zh-CN"/>
        </w:rPr>
        <w:t>到</w:t>
      </w:r>
      <w:r>
        <w:rPr>
          <w:rFonts w:hint="eastAsia"/>
          <w:lang w:eastAsia="zh-CN"/>
        </w:rPr>
        <w:t>的地面臭氧量的迅速增加（</w:t>
      </w:r>
      <w:r>
        <w:rPr>
          <w:rFonts w:hint="eastAsia"/>
          <w:lang w:eastAsia="zh-CN"/>
        </w:rPr>
        <w:t>Parrish et al., 2004</w:t>
      </w:r>
      <w:r>
        <w:rPr>
          <w:rFonts w:hint="eastAsia"/>
          <w:lang w:eastAsia="zh-CN"/>
        </w:rPr>
        <w:t>）</w:t>
      </w:r>
      <w:r>
        <w:rPr>
          <w:rFonts w:ascii="SimSun" w:eastAsia="SimSun" w:hAnsi="SimSun" w:cs="SimSun" w:hint="eastAsia"/>
          <w:lang w:eastAsia="zh-CN"/>
        </w:rPr>
        <w:t>。</w:t>
      </w:r>
    </w:p>
    <w:p w:rsidR="00434B7B" w:rsidRDefault="00434B7B" w:rsidP="00AB343F">
      <w:pPr>
        <w:rPr>
          <w:rStyle w:val="shorttext"/>
          <w:rFonts w:ascii="SimSun" w:eastAsia="SimSun" w:hAnsi="SimSun" w:cs="SimSun"/>
          <w:lang w:eastAsia="zh-CN"/>
        </w:rPr>
      </w:pPr>
      <w:r>
        <w:rPr>
          <w:rFonts w:ascii="SimSun" w:eastAsia="SimSun" w:hAnsi="SimSun" w:cs="SimSun" w:hint="eastAsia"/>
          <w:noProof/>
          <w:lang w:eastAsia="zh-CN" w:bidi="ar-SA"/>
        </w:rPr>
        <w:lastRenderedPageBreak/>
        <w:drawing>
          <wp:inline distT="0" distB="0" distL="0" distR="0" wp14:anchorId="2C98728D" wp14:editId="6F6F50E7">
            <wp:extent cx="3667125" cy="3190875"/>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3667125" cy="3190875"/>
                    </a:xfrm>
                    <a:prstGeom prst="rect">
                      <a:avLst/>
                    </a:prstGeom>
                    <a:noFill/>
                    <a:ln w="9525">
                      <a:noFill/>
                      <a:miter lim="800000"/>
                      <a:headEnd/>
                      <a:tailEnd/>
                    </a:ln>
                  </pic:spPr>
                </pic:pic>
              </a:graphicData>
            </a:graphic>
          </wp:inline>
        </w:drawing>
      </w:r>
    </w:p>
    <w:p w:rsidR="00B86DED" w:rsidRDefault="00B86DED" w:rsidP="00AB343F">
      <w:pPr>
        <w:rPr>
          <w:rFonts w:ascii="SimSun" w:eastAsia="SimSun" w:hAnsi="SimSun" w:cs="SimSun"/>
          <w:lang w:eastAsia="zh-CN"/>
        </w:rPr>
      </w:pPr>
      <w:r>
        <w:rPr>
          <w:rFonts w:hint="eastAsia"/>
          <w:lang w:eastAsia="zh-CN"/>
        </w:rPr>
        <w:t>图</w:t>
      </w:r>
      <w:r>
        <w:rPr>
          <w:rFonts w:hint="eastAsia"/>
          <w:lang w:eastAsia="zh-CN"/>
        </w:rPr>
        <w:t>5</w:t>
      </w:r>
      <w:r>
        <w:rPr>
          <w:rFonts w:hint="eastAsia"/>
          <w:lang w:eastAsia="zh-CN"/>
        </w:rPr>
        <w:t>。</w:t>
      </w:r>
      <w:r w:rsidR="003A0DAE">
        <w:rPr>
          <w:rFonts w:hint="eastAsia"/>
          <w:lang w:eastAsia="zh-CN"/>
        </w:rPr>
        <w:t>在各站点</w:t>
      </w:r>
      <w:r>
        <w:rPr>
          <w:rFonts w:hint="eastAsia"/>
          <w:lang w:eastAsia="zh-CN"/>
        </w:rPr>
        <w:t>地面臭氧</w:t>
      </w:r>
      <w:r w:rsidR="003A0DAE">
        <w:rPr>
          <w:rFonts w:hint="eastAsia"/>
          <w:lang w:eastAsia="zh-CN"/>
        </w:rPr>
        <w:t>（</w:t>
      </w:r>
      <w:r w:rsidR="003A0DAE">
        <w:rPr>
          <w:rFonts w:hint="eastAsia"/>
          <w:lang w:eastAsia="zh-CN"/>
        </w:rPr>
        <w:t>12</w:t>
      </w:r>
      <w:r w:rsidR="003A0DAE">
        <w:rPr>
          <w:rFonts w:hint="eastAsia"/>
          <w:lang w:eastAsia="zh-CN"/>
        </w:rPr>
        <w:t>个月的滑动平均）的时间（</w:t>
      </w:r>
      <w:r w:rsidR="00E96CA4">
        <w:rPr>
          <w:rFonts w:hint="eastAsia"/>
          <w:lang w:eastAsia="zh-CN"/>
        </w:rPr>
        <w:t>19</w:t>
      </w:r>
      <w:r w:rsidR="003A0DAE">
        <w:rPr>
          <w:rFonts w:hint="eastAsia"/>
          <w:lang w:eastAsia="zh-CN"/>
        </w:rPr>
        <w:t>60-2009</w:t>
      </w:r>
      <w:r w:rsidR="003A0DAE">
        <w:rPr>
          <w:rFonts w:hint="eastAsia"/>
          <w:lang w:eastAsia="zh-CN"/>
        </w:rPr>
        <w:t>）演变</w:t>
      </w:r>
      <w:r>
        <w:rPr>
          <w:rFonts w:hint="eastAsia"/>
          <w:lang w:eastAsia="zh-CN"/>
        </w:rPr>
        <w:t>。</w:t>
      </w:r>
      <w:r w:rsidR="003A0DAE">
        <w:rPr>
          <w:rFonts w:hint="eastAsia"/>
          <w:lang w:eastAsia="zh-CN"/>
        </w:rPr>
        <w:t>观测</w:t>
      </w:r>
      <w:r w:rsidR="00170699">
        <w:rPr>
          <w:rFonts w:hint="eastAsia"/>
          <w:lang w:eastAsia="zh-CN"/>
        </w:rPr>
        <w:t>值</w:t>
      </w:r>
      <w:r>
        <w:rPr>
          <w:rFonts w:hint="eastAsia"/>
          <w:lang w:eastAsia="zh-CN"/>
        </w:rPr>
        <w:t>是红色</w:t>
      </w:r>
      <w:r w:rsidR="003A0DAE">
        <w:rPr>
          <w:rFonts w:hint="eastAsia"/>
          <w:lang w:eastAsia="zh-CN"/>
        </w:rPr>
        <w:t>线</w:t>
      </w:r>
      <w:r>
        <w:rPr>
          <w:rFonts w:hint="eastAsia"/>
          <w:lang w:eastAsia="zh-CN"/>
        </w:rPr>
        <w:t>，</w:t>
      </w:r>
      <w:r>
        <w:rPr>
          <w:rFonts w:hint="eastAsia"/>
          <w:lang w:eastAsia="zh-CN"/>
        </w:rPr>
        <w:t>CAM</w:t>
      </w:r>
      <w:r w:rsidR="003A0DAE">
        <w:rPr>
          <w:rFonts w:hint="eastAsia"/>
          <w:lang w:eastAsia="zh-CN"/>
        </w:rPr>
        <w:t>-c</w:t>
      </w:r>
      <w:r>
        <w:rPr>
          <w:rFonts w:hint="eastAsia"/>
          <w:lang w:eastAsia="zh-CN"/>
        </w:rPr>
        <w:t>hem</w:t>
      </w:r>
      <w:r>
        <w:rPr>
          <w:rFonts w:hint="eastAsia"/>
          <w:lang w:eastAsia="zh-CN"/>
        </w:rPr>
        <w:t>结果是黑（实线）和</w:t>
      </w:r>
      <w:r w:rsidR="00592167">
        <w:rPr>
          <w:rFonts w:hint="eastAsia"/>
          <w:lang w:eastAsia="zh-CN"/>
        </w:rPr>
        <w:t>G-</w:t>
      </w:r>
      <w:r>
        <w:rPr>
          <w:rStyle w:val="hps"/>
          <w:rFonts w:hint="eastAsia"/>
          <w:lang w:eastAsia="zh-CN"/>
        </w:rPr>
        <w:t>PUCCINI</w:t>
      </w:r>
      <w:r>
        <w:rPr>
          <w:rFonts w:hint="eastAsia"/>
          <w:lang w:eastAsia="zh-CN"/>
        </w:rPr>
        <w:t>结果在黑色（固体</w:t>
      </w:r>
      <w:r w:rsidR="003A0DAE">
        <w:rPr>
          <w:rFonts w:hint="eastAsia"/>
          <w:lang w:eastAsia="zh-CN"/>
        </w:rPr>
        <w:t>方块</w:t>
      </w:r>
      <w:r>
        <w:rPr>
          <w:rFonts w:hint="eastAsia"/>
          <w:lang w:eastAsia="zh-CN"/>
        </w:rPr>
        <w:t>）</w:t>
      </w:r>
      <w:r>
        <w:rPr>
          <w:rFonts w:ascii="SimSun" w:eastAsia="SimSun" w:hAnsi="SimSun" w:cs="SimSun" w:hint="eastAsia"/>
          <w:lang w:eastAsia="zh-CN"/>
        </w:rPr>
        <w:t>。</w:t>
      </w:r>
    </w:p>
    <w:p w:rsidR="00434B7B" w:rsidRDefault="00434B7B" w:rsidP="00AB343F">
      <w:pPr>
        <w:rPr>
          <w:rFonts w:ascii="SimSun" w:eastAsia="SimSun" w:hAnsi="SimSun" w:cs="SimSun"/>
          <w:lang w:eastAsia="zh-CN"/>
        </w:rPr>
      </w:pPr>
      <w:r>
        <w:rPr>
          <w:rFonts w:ascii="SimSun" w:eastAsia="SimSun" w:hAnsi="SimSun" w:cs="SimSun" w:hint="eastAsia"/>
          <w:noProof/>
          <w:lang w:eastAsia="zh-CN" w:bidi="ar-SA"/>
        </w:rPr>
        <w:drawing>
          <wp:inline distT="0" distB="0" distL="0" distR="0" wp14:anchorId="0D335C65" wp14:editId="066C4731">
            <wp:extent cx="3819525" cy="341947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3819525" cy="3419475"/>
                    </a:xfrm>
                    <a:prstGeom prst="rect">
                      <a:avLst/>
                    </a:prstGeom>
                    <a:noFill/>
                    <a:ln w="9525">
                      <a:noFill/>
                      <a:miter lim="800000"/>
                      <a:headEnd/>
                      <a:tailEnd/>
                    </a:ln>
                  </pic:spPr>
                </pic:pic>
              </a:graphicData>
            </a:graphic>
          </wp:inline>
        </w:drawing>
      </w:r>
    </w:p>
    <w:p w:rsidR="00434B7B" w:rsidRDefault="00434B7B" w:rsidP="00AB343F">
      <w:pPr>
        <w:rPr>
          <w:rFonts w:ascii="SimSun" w:eastAsia="SimSun" w:hAnsi="SimSun" w:cs="SimSun"/>
          <w:lang w:eastAsia="zh-CN"/>
        </w:rPr>
      </w:pPr>
      <w:r>
        <w:rPr>
          <w:rFonts w:hint="eastAsia"/>
          <w:lang w:eastAsia="zh-CN"/>
        </w:rPr>
        <w:t>图</w:t>
      </w:r>
      <w:r>
        <w:rPr>
          <w:rFonts w:hint="eastAsia"/>
          <w:lang w:eastAsia="zh-CN"/>
        </w:rPr>
        <w:t>6</w:t>
      </w:r>
      <w:r>
        <w:rPr>
          <w:rFonts w:hint="eastAsia"/>
          <w:lang w:eastAsia="zh-CN"/>
        </w:rPr>
        <w:t>。</w:t>
      </w:r>
      <w:r w:rsidR="00E96CA4">
        <w:rPr>
          <w:rFonts w:hint="eastAsia"/>
          <w:lang w:eastAsia="zh-CN"/>
        </w:rPr>
        <w:t>在各站点地面臭氧（</w:t>
      </w:r>
      <w:r w:rsidR="00E96CA4">
        <w:rPr>
          <w:rFonts w:hint="eastAsia"/>
          <w:lang w:eastAsia="zh-CN"/>
        </w:rPr>
        <w:t>12</w:t>
      </w:r>
      <w:r w:rsidR="00E96CA4">
        <w:rPr>
          <w:rFonts w:hint="eastAsia"/>
          <w:lang w:eastAsia="zh-CN"/>
        </w:rPr>
        <w:t>个月的滑动平均）的时间（</w:t>
      </w:r>
      <w:r w:rsidR="00E96CA4">
        <w:rPr>
          <w:rFonts w:hint="eastAsia"/>
          <w:lang w:eastAsia="zh-CN"/>
        </w:rPr>
        <w:t>1970-2009</w:t>
      </w:r>
      <w:r w:rsidR="00E96CA4">
        <w:rPr>
          <w:rFonts w:hint="eastAsia"/>
          <w:lang w:eastAsia="zh-CN"/>
        </w:rPr>
        <w:t>）演变。观测</w:t>
      </w:r>
      <w:r w:rsidR="00170699">
        <w:rPr>
          <w:rFonts w:hint="eastAsia"/>
          <w:lang w:eastAsia="zh-CN"/>
        </w:rPr>
        <w:t>值</w:t>
      </w:r>
      <w:r w:rsidR="00E96CA4">
        <w:rPr>
          <w:rFonts w:hint="eastAsia"/>
          <w:lang w:eastAsia="zh-CN"/>
        </w:rPr>
        <w:t>是红色线，</w:t>
      </w:r>
      <w:r w:rsidR="00E96CA4">
        <w:rPr>
          <w:rFonts w:hint="eastAsia"/>
          <w:lang w:eastAsia="zh-CN"/>
        </w:rPr>
        <w:t>CAM-chem</w:t>
      </w:r>
      <w:r w:rsidR="00E96CA4">
        <w:rPr>
          <w:rFonts w:hint="eastAsia"/>
          <w:lang w:eastAsia="zh-CN"/>
        </w:rPr>
        <w:t>结果是黑（实线）和</w:t>
      </w:r>
      <w:r w:rsidR="00592167">
        <w:rPr>
          <w:rFonts w:hint="eastAsia"/>
          <w:lang w:eastAsia="zh-CN"/>
        </w:rPr>
        <w:t>G-</w:t>
      </w:r>
      <w:r w:rsidR="00E96CA4">
        <w:rPr>
          <w:rStyle w:val="hps"/>
          <w:rFonts w:hint="eastAsia"/>
          <w:lang w:eastAsia="zh-CN"/>
        </w:rPr>
        <w:t>PUCCINI</w:t>
      </w:r>
      <w:r w:rsidR="00E96CA4">
        <w:rPr>
          <w:rFonts w:hint="eastAsia"/>
          <w:lang w:eastAsia="zh-CN"/>
        </w:rPr>
        <w:t>结果在黑色（固体方块）</w:t>
      </w:r>
      <w:r w:rsidR="00E96CA4">
        <w:rPr>
          <w:rFonts w:ascii="SimSun" w:eastAsia="SimSun" w:hAnsi="SimSun" w:cs="SimSun" w:hint="eastAsia"/>
          <w:lang w:eastAsia="zh-CN"/>
        </w:rPr>
        <w:t>。</w:t>
      </w:r>
      <w:r w:rsidR="00E96CA4">
        <w:rPr>
          <w:rFonts w:hint="eastAsia"/>
          <w:lang w:eastAsia="zh-CN"/>
        </w:rPr>
        <w:t>考虑到模式的缺陷对</w:t>
      </w:r>
      <w:r w:rsidR="00E96CA4">
        <w:rPr>
          <w:rFonts w:hint="eastAsia"/>
          <w:lang w:eastAsia="zh-CN"/>
        </w:rPr>
        <w:t>Barrow</w:t>
      </w:r>
      <w:r w:rsidR="00E96CA4">
        <w:rPr>
          <w:rFonts w:hint="eastAsia"/>
          <w:lang w:eastAsia="zh-CN"/>
        </w:rPr>
        <w:t>站的观测加上</w:t>
      </w:r>
      <w:r>
        <w:rPr>
          <w:rFonts w:hint="eastAsia"/>
          <w:lang w:eastAsia="zh-CN"/>
        </w:rPr>
        <w:t>一个恒定值</w:t>
      </w:r>
      <w:r>
        <w:rPr>
          <w:rFonts w:hint="eastAsia"/>
          <w:lang w:eastAsia="zh-CN"/>
        </w:rPr>
        <w:t xml:space="preserve">6 </w:t>
      </w:r>
      <w:r>
        <w:rPr>
          <w:rStyle w:val="hps"/>
          <w:rFonts w:hint="eastAsia"/>
          <w:lang w:eastAsia="zh-CN"/>
        </w:rPr>
        <w:t>ppbv</w:t>
      </w:r>
      <w:r>
        <w:rPr>
          <w:rFonts w:hint="eastAsia"/>
          <w:lang w:eastAsia="zh-CN"/>
        </w:rPr>
        <w:t>，这是绿点</w:t>
      </w:r>
      <w:r w:rsidR="00E96CA4">
        <w:rPr>
          <w:rFonts w:hint="eastAsia"/>
          <w:lang w:eastAsia="zh-CN"/>
        </w:rPr>
        <w:t>表示</w:t>
      </w:r>
      <w:r>
        <w:rPr>
          <w:rFonts w:ascii="SimSun" w:eastAsia="SimSun" w:hAnsi="SimSun" w:cs="SimSun" w:hint="eastAsia"/>
          <w:lang w:eastAsia="zh-CN"/>
        </w:rPr>
        <w:t>。</w:t>
      </w:r>
    </w:p>
    <w:p w:rsidR="0094074F" w:rsidRPr="005E2656" w:rsidRDefault="00434B7B" w:rsidP="00D86BDB">
      <w:pPr>
        <w:autoSpaceDE w:val="0"/>
        <w:autoSpaceDN w:val="0"/>
        <w:adjustRightInd w:val="0"/>
        <w:spacing w:after="0" w:line="240" w:lineRule="auto"/>
        <w:rPr>
          <w:rFonts w:ascii="Times New Roman" w:hAnsi="Times New Roman" w:cs="Times New Roman"/>
          <w:sz w:val="20"/>
          <w:szCs w:val="20"/>
          <w:lang w:val="it-IT" w:eastAsia="zh-CN" w:bidi="ar-SA"/>
        </w:rPr>
      </w:pPr>
      <w:r>
        <w:rPr>
          <w:rFonts w:hint="eastAsia"/>
          <w:lang w:eastAsia="zh-CN"/>
        </w:rPr>
        <w:t>然而，</w:t>
      </w:r>
      <w:r w:rsidR="00E96CA4">
        <w:rPr>
          <w:rFonts w:hint="eastAsia"/>
          <w:lang w:eastAsia="zh-CN"/>
        </w:rPr>
        <w:t>对</w:t>
      </w:r>
      <w:r>
        <w:rPr>
          <w:rFonts w:hint="eastAsia"/>
          <w:lang w:eastAsia="zh-CN"/>
        </w:rPr>
        <w:t>地面臭氧的</w:t>
      </w:r>
      <w:r w:rsidR="00D86BDB">
        <w:rPr>
          <w:rFonts w:hint="eastAsia"/>
          <w:lang w:eastAsia="zh-CN"/>
        </w:rPr>
        <w:t>其它</w:t>
      </w:r>
      <w:r>
        <w:rPr>
          <w:rFonts w:hint="eastAsia"/>
          <w:lang w:eastAsia="zh-CN"/>
        </w:rPr>
        <w:t>长期记录（</w:t>
      </w:r>
      <w:r w:rsidR="00D86BDB" w:rsidRPr="00D86BDB">
        <w:rPr>
          <w:lang w:eastAsia="zh-CN"/>
        </w:rPr>
        <w:t>Barrow, Alaska; Mauna Loa, Hawaii; Cape Matatula, American Samoa; South Pole, Antarctica</w:t>
      </w:r>
      <w:r w:rsidR="00D86BDB" w:rsidRPr="00D86BDB">
        <w:rPr>
          <w:rFonts w:ascii="Times New Roman" w:hAnsi="Times New Roman" w:cs="Times New Roman"/>
          <w:sz w:val="20"/>
          <w:szCs w:val="20"/>
          <w:lang w:bidi="ar-SA"/>
        </w:rPr>
        <w:t>,</w:t>
      </w:r>
      <w:r w:rsidR="00D86BDB">
        <w:rPr>
          <w:rFonts w:ascii="Times New Roman" w:hAnsi="Times New Roman" w:cs="Times New Roman"/>
          <w:sz w:val="20"/>
          <w:szCs w:val="20"/>
          <w:lang w:bidi="ar-SA"/>
        </w:rPr>
        <w:t xml:space="preserve"> </w:t>
      </w:r>
      <w:r>
        <w:rPr>
          <w:rFonts w:hint="eastAsia"/>
          <w:lang w:eastAsia="zh-CN"/>
        </w:rPr>
        <w:t>图</w:t>
      </w:r>
      <w:r w:rsidRPr="00D86BDB">
        <w:rPr>
          <w:rFonts w:hint="eastAsia"/>
          <w:lang w:eastAsia="zh-CN"/>
        </w:rPr>
        <w:t>6</w:t>
      </w:r>
      <w:r w:rsidRPr="00D86BDB">
        <w:rPr>
          <w:rFonts w:hint="eastAsia"/>
          <w:lang w:eastAsia="zh-CN"/>
        </w:rPr>
        <w:t>）</w:t>
      </w:r>
      <w:r>
        <w:rPr>
          <w:rFonts w:hint="eastAsia"/>
          <w:lang w:eastAsia="zh-CN"/>
        </w:rPr>
        <w:t>显示</w:t>
      </w:r>
      <w:r w:rsidR="00D86BDB">
        <w:rPr>
          <w:rFonts w:hint="eastAsia"/>
          <w:lang w:eastAsia="zh-CN"/>
        </w:rPr>
        <w:t>了</w:t>
      </w:r>
      <w:r>
        <w:rPr>
          <w:rFonts w:hint="eastAsia"/>
          <w:lang w:eastAsia="zh-CN"/>
        </w:rPr>
        <w:t>不同的</w:t>
      </w:r>
      <w:r w:rsidR="00D86BDB">
        <w:rPr>
          <w:rFonts w:hint="eastAsia"/>
          <w:lang w:val="it-IT" w:eastAsia="zh-CN"/>
        </w:rPr>
        <w:t>图像</w:t>
      </w:r>
      <w:r w:rsidRPr="00D86BDB">
        <w:rPr>
          <w:rFonts w:hint="eastAsia"/>
          <w:lang w:eastAsia="zh-CN"/>
        </w:rPr>
        <w:t>，</w:t>
      </w:r>
      <w:r>
        <w:rPr>
          <w:rFonts w:hint="eastAsia"/>
          <w:lang w:eastAsia="zh-CN"/>
        </w:rPr>
        <w:t>其中在</w:t>
      </w:r>
      <w:r w:rsidRPr="00D86BDB">
        <w:rPr>
          <w:rFonts w:hint="eastAsia"/>
          <w:lang w:eastAsia="zh-CN"/>
        </w:rPr>
        <w:t>20</w:t>
      </w:r>
      <w:r>
        <w:rPr>
          <w:rFonts w:hint="eastAsia"/>
          <w:lang w:eastAsia="zh-CN"/>
        </w:rPr>
        <w:t>世纪</w:t>
      </w:r>
      <w:r w:rsidRPr="00D86BDB">
        <w:rPr>
          <w:rFonts w:hint="eastAsia"/>
          <w:lang w:eastAsia="zh-CN"/>
        </w:rPr>
        <w:t>80</w:t>
      </w:r>
      <w:r>
        <w:rPr>
          <w:rFonts w:hint="eastAsia"/>
          <w:lang w:eastAsia="zh-CN"/>
        </w:rPr>
        <w:t>年代的臭氧变化不</w:t>
      </w:r>
      <w:r w:rsidR="00D86BDB">
        <w:rPr>
          <w:rFonts w:hint="eastAsia"/>
          <w:lang w:eastAsia="zh-CN"/>
        </w:rPr>
        <w:t>那么</w:t>
      </w:r>
      <w:r>
        <w:rPr>
          <w:rFonts w:hint="eastAsia"/>
          <w:lang w:eastAsia="zh-CN"/>
        </w:rPr>
        <w:t>迅速增加</w:t>
      </w:r>
      <w:r w:rsidRPr="00D86BDB">
        <w:rPr>
          <w:rFonts w:hint="eastAsia"/>
          <w:lang w:eastAsia="zh-CN"/>
        </w:rPr>
        <w:t>，</w:t>
      </w:r>
      <w:r>
        <w:rPr>
          <w:rFonts w:hint="eastAsia"/>
          <w:lang w:eastAsia="zh-CN"/>
        </w:rPr>
        <w:t>如果</w:t>
      </w:r>
      <w:r w:rsidR="00D86BDB">
        <w:rPr>
          <w:rFonts w:hint="eastAsia"/>
          <w:lang w:eastAsia="zh-CN"/>
        </w:rPr>
        <w:t>还有增加的话</w:t>
      </w:r>
      <w:r>
        <w:rPr>
          <w:rFonts w:hint="eastAsia"/>
          <w:lang w:eastAsia="zh-CN"/>
        </w:rPr>
        <w:t>。特别是，在</w:t>
      </w:r>
      <w:r w:rsidR="00D86BDB" w:rsidRPr="00D86BDB">
        <w:rPr>
          <w:lang w:eastAsia="zh-CN"/>
        </w:rPr>
        <w:t>Samoa</w:t>
      </w:r>
      <w:r>
        <w:rPr>
          <w:rFonts w:hint="eastAsia"/>
          <w:lang w:eastAsia="zh-CN"/>
        </w:rPr>
        <w:t>的</w:t>
      </w:r>
      <w:r w:rsidR="00D86BDB">
        <w:rPr>
          <w:rFonts w:hint="eastAsia"/>
          <w:lang w:eastAsia="zh-CN"/>
        </w:rPr>
        <w:t>观测</w:t>
      </w:r>
      <w:r>
        <w:rPr>
          <w:rFonts w:hint="eastAsia"/>
          <w:lang w:eastAsia="zh-CN"/>
        </w:rPr>
        <w:t>实际上表明在臭氧</w:t>
      </w:r>
      <w:r w:rsidR="00D86BDB">
        <w:rPr>
          <w:rFonts w:hint="eastAsia"/>
          <w:lang w:eastAsia="zh-CN"/>
        </w:rPr>
        <w:t>的长期变化是</w:t>
      </w:r>
      <w:r>
        <w:rPr>
          <w:rFonts w:hint="eastAsia"/>
          <w:lang w:eastAsia="zh-CN"/>
        </w:rPr>
        <w:t>减少，</w:t>
      </w:r>
      <w:r w:rsidR="00D86BDB">
        <w:rPr>
          <w:rFonts w:hint="eastAsia"/>
          <w:lang w:eastAsia="zh-CN"/>
        </w:rPr>
        <w:t>与</w:t>
      </w:r>
      <w:r>
        <w:rPr>
          <w:rFonts w:hint="eastAsia"/>
          <w:lang w:eastAsia="zh-CN"/>
        </w:rPr>
        <w:t>Lelieved</w:t>
      </w:r>
      <w:r>
        <w:rPr>
          <w:rFonts w:hint="eastAsia"/>
          <w:lang w:eastAsia="zh-CN"/>
        </w:rPr>
        <w:t>等</w:t>
      </w:r>
      <w:r w:rsidR="00D86BDB">
        <w:rPr>
          <w:rStyle w:val="hps"/>
          <w:rFonts w:hint="eastAsia"/>
          <w:lang w:eastAsia="zh-CN"/>
        </w:rPr>
        <w:t>（</w:t>
      </w:r>
      <w:r w:rsidR="00D86BDB">
        <w:rPr>
          <w:rFonts w:hint="eastAsia"/>
          <w:lang w:eastAsia="zh-CN"/>
        </w:rPr>
        <w:t>2004</w:t>
      </w:r>
      <w:r w:rsidR="00D86BDB">
        <w:rPr>
          <w:rFonts w:hint="eastAsia"/>
          <w:lang w:eastAsia="zh-CN"/>
        </w:rPr>
        <w:t>）</w:t>
      </w:r>
      <w:r>
        <w:rPr>
          <w:rFonts w:hint="eastAsia"/>
          <w:lang w:eastAsia="zh-CN"/>
        </w:rPr>
        <w:t>的研究结果</w:t>
      </w:r>
      <w:r w:rsidR="00D86BDB">
        <w:rPr>
          <w:rFonts w:hint="eastAsia"/>
          <w:lang w:eastAsia="zh-CN"/>
        </w:rPr>
        <w:t>相矛盾</w:t>
      </w:r>
      <w:r>
        <w:rPr>
          <w:rFonts w:ascii="SimSun" w:eastAsia="SimSun" w:hAnsi="SimSun" w:cs="SimSun" w:hint="eastAsia"/>
          <w:lang w:eastAsia="zh-CN"/>
        </w:rPr>
        <w:t>。</w:t>
      </w:r>
      <w:r>
        <w:rPr>
          <w:rFonts w:hint="eastAsia"/>
          <w:lang w:eastAsia="zh-CN"/>
        </w:rPr>
        <w:t>在所有这些地方，这两</w:t>
      </w:r>
      <w:r w:rsidR="00D86BDB">
        <w:rPr>
          <w:rFonts w:hint="eastAsia"/>
          <w:lang w:eastAsia="zh-CN"/>
        </w:rPr>
        <w:t>个</w:t>
      </w:r>
      <w:r>
        <w:rPr>
          <w:rFonts w:hint="eastAsia"/>
          <w:lang w:eastAsia="zh-CN"/>
        </w:rPr>
        <w:t>模式的表现相当不错，</w:t>
      </w:r>
      <w:r w:rsidR="00D86BDB">
        <w:rPr>
          <w:rFonts w:hint="eastAsia"/>
          <w:lang w:eastAsia="zh-CN"/>
        </w:rPr>
        <w:t>能</w:t>
      </w:r>
      <w:r>
        <w:rPr>
          <w:rFonts w:hint="eastAsia"/>
          <w:lang w:eastAsia="zh-CN"/>
        </w:rPr>
        <w:t>捕获</w:t>
      </w:r>
      <w:r w:rsidR="00D86BDB">
        <w:rPr>
          <w:rFonts w:hint="eastAsia"/>
          <w:lang w:eastAsia="zh-CN"/>
        </w:rPr>
        <w:t>到观</w:t>
      </w:r>
      <w:r w:rsidR="00D86BDB">
        <w:rPr>
          <w:rFonts w:hint="eastAsia"/>
          <w:lang w:eastAsia="zh-CN"/>
        </w:rPr>
        <w:lastRenderedPageBreak/>
        <w:t>测值的</w:t>
      </w:r>
      <w:r>
        <w:rPr>
          <w:rFonts w:hint="eastAsia"/>
          <w:lang w:eastAsia="zh-CN"/>
        </w:rPr>
        <w:t>长期趋势（请注意，可视化的目的，</w:t>
      </w:r>
      <w:r w:rsidR="00D86BDB">
        <w:rPr>
          <w:rFonts w:hint="eastAsia"/>
          <w:lang w:eastAsia="zh-CN"/>
        </w:rPr>
        <w:t>在</w:t>
      </w:r>
      <w:r w:rsidR="00D86BDB">
        <w:rPr>
          <w:rFonts w:hint="eastAsia"/>
          <w:lang w:eastAsia="zh-CN"/>
        </w:rPr>
        <w:t>Barrow</w:t>
      </w:r>
      <w:r w:rsidR="00D86BDB">
        <w:rPr>
          <w:rFonts w:hint="eastAsia"/>
          <w:lang w:eastAsia="zh-CN"/>
        </w:rPr>
        <w:t>站的观测值上加上</w:t>
      </w:r>
      <w:r>
        <w:rPr>
          <w:rFonts w:hint="eastAsia"/>
          <w:lang w:eastAsia="zh-CN"/>
        </w:rPr>
        <w:t xml:space="preserve">6 </w:t>
      </w:r>
      <w:r>
        <w:rPr>
          <w:rStyle w:val="hps"/>
          <w:rFonts w:hint="eastAsia"/>
          <w:lang w:eastAsia="zh-CN"/>
        </w:rPr>
        <w:t>ppbv</w:t>
      </w:r>
      <w:r w:rsidR="00D86BDB">
        <w:rPr>
          <w:rStyle w:val="hps"/>
          <w:rFonts w:hint="eastAsia"/>
          <w:lang w:eastAsia="zh-CN"/>
        </w:rPr>
        <w:t>以与模拟结果</w:t>
      </w:r>
      <w:r>
        <w:rPr>
          <w:rFonts w:hint="eastAsia"/>
          <w:lang w:eastAsia="zh-CN"/>
        </w:rPr>
        <w:t>相匹配</w:t>
      </w:r>
      <w:r w:rsidR="00D86BDB">
        <w:rPr>
          <w:rFonts w:hint="eastAsia"/>
          <w:lang w:eastAsia="zh-CN"/>
        </w:rPr>
        <w:t>；</w:t>
      </w:r>
      <w:r>
        <w:rPr>
          <w:rFonts w:hint="eastAsia"/>
          <w:lang w:eastAsia="zh-CN"/>
        </w:rPr>
        <w:t>这可能是由于</w:t>
      </w:r>
      <w:r w:rsidR="00D86BDB">
        <w:rPr>
          <w:rFonts w:hint="eastAsia"/>
          <w:lang w:eastAsia="zh-CN"/>
        </w:rPr>
        <w:t>Barrow</w:t>
      </w:r>
      <w:r>
        <w:rPr>
          <w:rFonts w:hint="eastAsia"/>
          <w:lang w:eastAsia="zh-CN"/>
        </w:rPr>
        <w:t>在特定的环境，在北冰洋</w:t>
      </w:r>
      <w:r w:rsidR="00E4146D">
        <w:rPr>
          <w:rFonts w:hint="eastAsia"/>
          <w:lang w:eastAsia="zh-CN"/>
        </w:rPr>
        <w:t>的边缘</w:t>
      </w:r>
      <w:r>
        <w:rPr>
          <w:rFonts w:hint="eastAsia"/>
          <w:lang w:eastAsia="zh-CN"/>
        </w:rPr>
        <w:t>，难</w:t>
      </w:r>
      <w:r w:rsidR="00E4146D">
        <w:rPr>
          <w:rFonts w:hint="eastAsia"/>
          <w:lang w:eastAsia="zh-CN"/>
        </w:rPr>
        <w:t>以在一个全球粗网格模式中</w:t>
      </w:r>
      <w:r>
        <w:rPr>
          <w:rFonts w:hint="eastAsia"/>
          <w:lang w:eastAsia="zh-CN"/>
        </w:rPr>
        <w:t>捕捉到）</w:t>
      </w:r>
      <w:r>
        <w:rPr>
          <w:rFonts w:ascii="SimSun" w:eastAsia="SimSun" w:hAnsi="SimSun" w:cs="SimSun" w:hint="eastAsia"/>
          <w:lang w:eastAsia="zh-CN"/>
        </w:rPr>
        <w:t>。</w:t>
      </w:r>
      <w:r>
        <w:rPr>
          <w:rFonts w:hint="eastAsia"/>
          <w:lang w:eastAsia="zh-CN"/>
        </w:rPr>
        <w:t>在</w:t>
      </w:r>
      <w:r w:rsidR="00E4146D" w:rsidRPr="00D86BDB">
        <w:rPr>
          <w:lang w:eastAsia="zh-CN"/>
        </w:rPr>
        <w:t>Samoa</w:t>
      </w:r>
      <w:r>
        <w:rPr>
          <w:rFonts w:hint="eastAsia"/>
          <w:lang w:eastAsia="zh-CN"/>
        </w:rPr>
        <w:t>，气候趋势可能</w:t>
      </w:r>
      <w:r w:rsidR="00A02AD2">
        <w:rPr>
          <w:rFonts w:hint="eastAsia"/>
          <w:lang w:eastAsia="zh-CN"/>
        </w:rPr>
        <w:t>对</w:t>
      </w:r>
      <w:r w:rsidR="0042660B">
        <w:rPr>
          <w:rFonts w:hint="eastAsia"/>
          <w:lang w:eastAsia="zh-CN"/>
        </w:rPr>
        <w:t>从</w:t>
      </w:r>
      <w:r w:rsidR="00E4146D">
        <w:rPr>
          <w:rFonts w:hint="eastAsia"/>
          <w:lang w:eastAsia="zh-CN"/>
        </w:rPr>
        <w:t>1990</w:t>
      </w:r>
      <w:r w:rsidR="00E4146D">
        <w:rPr>
          <w:rFonts w:hint="eastAsia"/>
          <w:lang w:eastAsia="zh-CN"/>
        </w:rPr>
        <w:t>年和</w:t>
      </w:r>
      <w:r w:rsidR="00E4146D">
        <w:rPr>
          <w:rFonts w:hint="eastAsia"/>
          <w:lang w:eastAsia="zh-CN"/>
        </w:rPr>
        <w:t>2000</w:t>
      </w:r>
      <w:r w:rsidR="00E4146D">
        <w:rPr>
          <w:rFonts w:hint="eastAsia"/>
          <w:lang w:eastAsia="zh-CN"/>
        </w:rPr>
        <w:t>年之间</w:t>
      </w:r>
      <w:r w:rsidR="0042660B">
        <w:rPr>
          <w:rFonts w:hint="eastAsia"/>
          <w:lang w:eastAsia="zh-CN"/>
        </w:rPr>
        <w:t>观测出的</w:t>
      </w:r>
      <w:r w:rsidR="00E4146D">
        <w:rPr>
          <w:rFonts w:hint="eastAsia"/>
          <w:lang w:eastAsia="zh-CN"/>
        </w:rPr>
        <w:t>明显减少</w:t>
      </w:r>
      <w:r w:rsidR="00C1596B">
        <w:rPr>
          <w:rFonts w:hint="eastAsia"/>
          <w:lang w:eastAsia="zh-CN"/>
        </w:rPr>
        <w:t>趋势</w:t>
      </w:r>
      <w:r w:rsidR="0042660B">
        <w:rPr>
          <w:rFonts w:hint="eastAsia"/>
          <w:lang w:eastAsia="zh-CN"/>
        </w:rPr>
        <w:t>起到</w:t>
      </w:r>
      <w:r w:rsidR="00E4146D">
        <w:rPr>
          <w:rFonts w:hint="eastAsia"/>
          <w:lang w:eastAsia="zh-CN"/>
        </w:rPr>
        <w:t>很</w:t>
      </w:r>
      <w:r>
        <w:rPr>
          <w:rFonts w:hint="eastAsia"/>
          <w:lang w:eastAsia="zh-CN"/>
        </w:rPr>
        <w:t>大作用，</w:t>
      </w:r>
      <w:r w:rsidR="0042660B">
        <w:rPr>
          <w:rFonts w:hint="eastAsia"/>
          <w:lang w:eastAsia="zh-CN"/>
        </w:rPr>
        <w:t>因为</w:t>
      </w:r>
      <w:r w:rsidR="00E4146D">
        <w:rPr>
          <w:rFonts w:hint="eastAsia"/>
          <w:lang w:eastAsia="zh-CN"/>
        </w:rPr>
        <w:t>两个</w:t>
      </w:r>
      <w:r>
        <w:rPr>
          <w:rFonts w:hint="eastAsia"/>
          <w:lang w:eastAsia="zh-CN"/>
        </w:rPr>
        <w:t>模</w:t>
      </w:r>
      <w:r w:rsidR="00E4146D">
        <w:rPr>
          <w:rFonts w:hint="eastAsia"/>
          <w:lang w:eastAsia="zh-CN"/>
        </w:rPr>
        <w:t>式之间</w:t>
      </w:r>
      <w:r>
        <w:rPr>
          <w:rFonts w:hint="eastAsia"/>
          <w:lang w:eastAsia="zh-CN"/>
        </w:rPr>
        <w:t>尽管</w:t>
      </w:r>
      <w:r w:rsidR="00E4146D">
        <w:rPr>
          <w:rFonts w:hint="eastAsia"/>
          <w:lang w:eastAsia="zh-CN"/>
        </w:rPr>
        <w:t>用了</w:t>
      </w:r>
      <w:r>
        <w:rPr>
          <w:rFonts w:hint="eastAsia"/>
          <w:lang w:eastAsia="zh-CN"/>
        </w:rPr>
        <w:t>相同的排放数据</w:t>
      </w:r>
      <w:r w:rsidR="00E4146D">
        <w:rPr>
          <w:rFonts w:hint="eastAsia"/>
          <w:lang w:eastAsia="zh-CN"/>
        </w:rPr>
        <w:t>却有</w:t>
      </w:r>
      <w:r>
        <w:rPr>
          <w:rFonts w:hint="eastAsia"/>
          <w:lang w:eastAsia="zh-CN"/>
        </w:rPr>
        <w:t>不同的趋势</w:t>
      </w:r>
      <w:r>
        <w:rPr>
          <w:rFonts w:ascii="SimSun" w:eastAsia="SimSun" w:hAnsi="SimSun" w:cs="SimSun" w:hint="eastAsia"/>
          <w:lang w:eastAsia="zh-CN"/>
        </w:rPr>
        <w:t>。</w:t>
      </w:r>
      <w:r w:rsidR="0042660B">
        <w:rPr>
          <w:rFonts w:ascii="SimSun" w:eastAsia="SimSun" w:hAnsi="SimSun" w:cs="SimSun" w:hint="eastAsia"/>
          <w:lang w:eastAsia="zh-CN"/>
        </w:rPr>
        <w:t>在</w:t>
      </w:r>
      <w:r w:rsidR="007A7E0D">
        <w:rPr>
          <w:rFonts w:hint="eastAsia"/>
          <w:lang w:eastAsia="zh-CN"/>
        </w:rPr>
        <w:t>G-</w:t>
      </w:r>
      <w:r w:rsidR="0042660B">
        <w:rPr>
          <w:rStyle w:val="hps"/>
          <w:rFonts w:hint="eastAsia"/>
          <w:lang w:eastAsia="zh-CN"/>
        </w:rPr>
        <w:t>PUCCINI</w:t>
      </w:r>
      <w:r w:rsidR="0042660B">
        <w:rPr>
          <w:rStyle w:val="hps"/>
          <w:rFonts w:hint="eastAsia"/>
          <w:lang w:eastAsia="zh-CN"/>
        </w:rPr>
        <w:t>的</w:t>
      </w:r>
      <w:r w:rsidR="0042660B">
        <w:rPr>
          <w:rFonts w:hint="eastAsia"/>
          <w:lang w:eastAsia="zh-CN"/>
        </w:rPr>
        <w:t>模拟中</w:t>
      </w:r>
      <w:r w:rsidR="00E4146D">
        <w:rPr>
          <w:rFonts w:hint="eastAsia"/>
          <w:lang w:eastAsia="zh-CN"/>
        </w:rPr>
        <w:t>用了观测的</w:t>
      </w:r>
      <w:r w:rsidR="0042660B">
        <w:rPr>
          <w:rFonts w:hint="eastAsia"/>
          <w:lang w:eastAsia="zh-CN"/>
        </w:rPr>
        <w:t>海</w:t>
      </w:r>
      <w:r w:rsidR="00E4146D">
        <w:rPr>
          <w:rFonts w:hint="eastAsia"/>
          <w:lang w:eastAsia="zh-CN"/>
        </w:rPr>
        <w:t>表</w:t>
      </w:r>
      <w:r w:rsidR="0042660B">
        <w:rPr>
          <w:rFonts w:hint="eastAsia"/>
          <w:lang w:eastAsia="zh-CN"/>
        </w:rPr>
        <w:t>面</w:t>
      </w:r>
      <w:r w:rsidR="00E4146D">
        <w:rPr>
          <w:rFonts w:hint="eastAsia"/>
          <w:lang w:eastAsia="zh-CN"/>
        </w:rPr>
        <w:t>温度</w:t>
      </w:r>
      <w:r>
        <w:rPr>
          <w:rFonts w:hint="eastAsia"/>
          <w:lang w:eastAsia="zh-CN"/>
        </w:rPr>
        <w:t>，</w:t>
      </w:r>
      <w:r w:rsidR="0042660B">
        <w:rPr>
          <w:rFonts w:hint="eastAsia"/>
          <w:lang w:eastAsia="zh-CN"/>
        </w:rPr>
        <w:t>这使</w:t>
      </w:r>
      <w:r w:rsidR="00FF09AE">
        <w:rPr>
          <w:rFonts w:hint="eastAsia"/>
          <w:lang w:eastAsia="zh-CN"/>
        </w:rPr>
        <w:t>其</w:t>
      </w:r>
      <w:r w:rsidR="0042660B">
        <w:rPr>
          <w:rFonts w:hint="eastAsia"/>
          <w:lang w:eastAsia="zh-CN"/>
        </w:rPr>
        <w:t>能</w:t>
      </w:r>
      <w:r>
        <w:rPr>
          <w:rFonts w:hint="eastAsia"/>
          <w:lang w:eastAsia="zh-CN"/>
        </w:rPr>
        <w:t>捕捉到</w:t>
      </w:r>
      <w:r w:rsidR="0042660B">
        <w:rPr>
          <w:rFonts w:hint="eastAsia"/>
          <w:lang w:eastAsia="zh-CN"/>
        </w:rPr>
        <w:t>局</w:t>
      </w:r>
      <w:r>
        <w:rPr>
          <w:rFonts w:hint="eastAsia"/>
          <w:lang w:eastAsia="zh-CN"/>
        </w:rPr>
        <w:t>地的气候变化</w:t>
      </w:r>
      <w:r w:rsidR="0042660B">
        <w:rPr>
          <w:rFonts w:hint="eastAsia"/>
          <w:lang w:eastAsia="zh-CN"/>
        </w:rPr>
        <w:t>，而这</w:t>
      </w:r>
      <w:r w:rsidR="00FF09AE">
        <w:rPr>
          <w:rFonts w:hint="eastAsia"/>
          <w:lang w:eastAsia="zh-CN"/>
        </w:rPr>
        <w:t>一气候变化</w:t>
      </w:r>
      <w:r>
        <w:rPr>
          <w:rFonts w:hint="eastAsia"/>
          <w:lang w:eastAsia="zh-CN"/>
        </w:rPr>
        <w:t>可能</w:t>
      </w:r>
      <w:r w:rsidR="0042660B">
        <w:rPr>
          <w:rFonts w:hint="eastAsia"/>
          <w:lang w:eastAsia="zh-CN"/>
        </w:rPr>
        <w:t>对</w:t>
      </w:r>
      <w:r w:rsidR="006E2C1C" w:rsidRPr="006E2C1C">
        <w:rPr>
          <w:rFonts w:hint="eastAsia"/>
          <w:lang w:eastAsia="zh-CN"/>
        </w:rPr>
        <w:t>最近</w:t>
      </w:r>
      <w:r>
        <w:rPr>
          <w:rFonts w:hint="eastAsia"/>
          <w:lang w:eastAsia="zh-CN"/>
        </w:rPr>
        <w:t>在</w:t>
      </w:r>
      <w:r w:rsidR="0042660B">
        <w:rPr>
          <w:rFonts w:hint="eastAsia"/>
          <w:lang w:eastAsia="zh-CN"/>
        </w:rPr>
        <w:t>远处</w:t>
      </w:r>
      <w:r>
        <w:rPr>
          <w:rFonts w:hint="eastAsia"/>
          <w:lang w:eastAsia="zh-CN"/>
        </w:rPr>
        <w:t>西太平洋的臭氧下降</w:t>
      </w:r>
      <w:r w:rsidR="0042660B">
        <w:rPr>
          <w:rFonts w:hint="eastAsia"/>
          <w:lang w:eastAsia="zh-CN"/>
        </w:rPr>
        <w:t>有贡献</w:t>
      </w:r>
      <w:r>
        <w:rPr>
          <w:rFonts w:ascii="SimSun" w:eastAsia="SimSun" w:hAnsi="SimSun" w:cs="SimSun" w:hint="eastAsia"/>
          <w:lang w:eastAsia="zh-CN"/>
        </w:rPr>
        <w:t>。</w:t>
      </w:r>
      <w:r>
        <w:rPr>
          <w:rFonts w:hint="eastAsia"/>
          <w:lang w:eastAsia="zh-CN"/>
        </w:rPr>
        <w:t>在南极，</w:t>
      </w:r>
      <w:r w:rsidR="0042660B">
        <w:rPr>
          <w:rFonts w:hint="eastAsia"/>
          <w:lang w:eastAsia="zh-CN"/>
        </w:rPr>
        <w:t>有迹象显示对</w:t>
      </w:r>
      <w:r>
        <w:rPr>
          <w:rFonts w:hint="eastAsia"/>
          <w:lang w:eastAsia="zh-CN"/>
        </w:rPr>
        <w:t>平流层臭氧耗损</w:t>
      </w:r>
      <w:r w:rsidR="0042660B">
        <w:rPr>
          <w:rFonts w:hint="eastAsia"/>
          <w:lang w:eastAsia="zh-CN"/>
        </w:rPr>
        <w:t>的影响，在</w:t>
      </w:r>
      <w:r w:rsidR="0042660B">
        <w:rPr>
          <w:rFonts w:hint="eastAsia"/>
          <w:lang w:eastAsia="zh-CN"/>
        </w:rPr>
        <w:t>20</w:t>
      </w:r>
      <w:r w:rsidR="0042660B">
        <w:rPr>
          <w:rFonts w:hint="eastAsia"/>
          <w:lang w:eastAsia="zh-CN"/>
        </w:rPr>
        <w:t>世纪</w:t>
      </w:r>
      <w:r w:rsidR="0042660B">
        <w:rPr>
          <w:rFonts w:hint="eastAsia"/>
          <w:lang w:eastAsia="zh-CN"/>
        </w:rPr>
        <w:t>90</w:t>
      </w:r>
      <w:r w:rsidR="0042660B">
        <w:rPr>
          <w:rFonts w:hint="eastAsia"/>
          <w:lang w:eastAsia="zh-CN"/>
        </w:rPr>
        <w:t>年代中期降到最低水平</w:t>
      </w:r>
      <w:r>
        <w:rPr>
          <w:rFonts w:hint="eastAsia"/>
          <w:lang w:eastAsia="zh-CN"/>
        </w:rPr>
        <w:t>，</w:t>
      </w:r>
      <w:r w:rsidR="0042660B">
        <w:rPr>
          <w:rFonts w:hint="eastAsia"/>
          <w:lang w:eastAsia="zh-CN"/>
        </w:rPr>
        <w:t>接着</w:t>
      </w:r>
      <w:r>
        <w:rPr>
          <w:rFonts w:hint="eastAsia"/>
          <w:lang w:eastAsia="zh-CN"/>
        </w:rPr>
        <w:t>以微弱的复苏和自</w:t>
      </w:r>
      <w:r>
        <w:rPr>
          <w:rFonts w:hint="eastAsia"/>
          <w:lang w:eastAsia="zh-CN"/>
        </w:rPr>
        <w:t>2000</w:t>
      </w:r>
      <w:r>
        <w:rPr>
          <w:rFonts w:hint="eastAsia"/>
          <w:lang w:eastAsia="zh-CN"/>
        </w:rPr>
        <w:t>年以来的</w:t>
      </w:r>
      <w:r w:rsidR="005E2656">
        <w:rPr>
          <w:rFonts w:hint="eastAsia"/>
          <w:lang w:eastAsia="zh-CN"/>
        </w:rPr>
        <w:t>浓度稳定</w:t>
      </w:r>
      <w:r>
        <w:rPr>
          <w:rFonts w:hint="eastAsia"/>
          <w:lang w:eastAsia="zh-CN"/>
        </w:rPr>
        <w:t>（</w:t>
      </w:r>
      <w:r w:rsidR="005E2656">
        <w:rPr>
          <w:lang w:val="it-IT" w:eastAsia="zh-CN"/>
        </w:rPr>
        <w:t>Chipperfield</w:t>
      </w:r>
      <w:r w:rsidR="004462B1">
        <w:rPr>
          <w:rFonts w:hint="eastAsia"/>
          <w:lang w:eastAsia="zh-CN"/>
        </w:rPr>
        <w:t xml:space="preserve"> et al., </w:t>
      </w:r>
      <w:r>
        <w:rPr>
          <w:rFonts w:hint="eastAsia"/>
          <w:lang w:eastAsia="zh-CN"/>
        </w:rPr>
        <w:t>2007</w:t>
      </w:r>
      <w:r>
        <w:rPr>
          <w:rFonts w:hint="eastAsia"/>
          <w:lang w:eastAsia="zh-CN"/>
        </w:rPr>
        <w:t>）</w:t>
      </w:r>
      <w:r>
        <w:rPr>
          <w:rFonts w:ascii="SimSun" w:eastAsia="SimSun" w:hAnsi="SimSun" w:cs="SimSun" w:hint="eastAsia"/>
          <w:lang w:eastAsia="zh-CN"/>
        </w:rPr>
        <w:t>。</w:t>
      </w:r>
      <w:r>
        <w:rPr>
          <w:rFonts w:hint="eastAsia"/>
          <w:lang w:eastAsia="zh-CN"/>
        </w:rPr>
        <w:t>CAM</w:t>
      </w:r>
      <w:r w:rsidR="005E2656">
        <w:rPr>
          <w:lang w:eastAsia="zh-CN"/>
        </w:rPr>
        <w:t>-</w:t>
      </w:r>
      <w:r>
        <w:rPr>
          <w:rFonts w:hint="eastAsia"/>
          <w:lang w:eastAsia="zh-CN"/>
        </w:rPr>
        <w:t>chem</w:t>
      </w:r>
      <w:r>
        <w:rPr>
          <w:rFonts w:hint="eastAsia"/>
          <w:lang w:eastAsia="zh-CN"/>
        </w:rPr>
        <w:t>能够更好地捕捉到这一趋势（表</w:t>
      </w:r>
      <w:r>
        <w:rPr>
          <w:rFonts w:hint="eastAsia"/>
          <w:lang w:eastAsia="zh-CN"/>
        </w:rPr>
        <w:t>11</w:t>
      </w:r>
      <w:r>
        <w:rPr>
          <w:rFonts w:hint="eastAsia"/>
          <w:lang w:eastAsia="zh-CN"/>
        </w:rPr>
        <w:t>），而</w:t>
      </w:r>
      <w:r>
        <w:rPr>
          <w:rFonts w:hint="eastAsia"/>
          <w:lang w:eastAsia="zh-CN"/>
        </w:rPr>
        <w:t>G</w:t>
      </w:r>
      <w:r w:rsidR="007A7E0D">
        <w:rPr>
          <w:rFonts w:hint="eastAsia"/>
          <w:lang w:eastAsia="zh-CN"/>
        </w:rPr>
        <w:t>-</w:t>
      </w:r>
      <w:r>
        <w:rPr>
          <w:rFonts w:hint="eastAsia"/>
          <w:lang w:eastAsia="zh-CN"/>
        </w:rPr>
        <w:t>PUCCINI</w:t>
      </w:r>
      <w:r w:rsidR="005E2656">
        <w:rPr>
          <w:rFonts w:hint="eastAsia"/>
          <w:lang w:eastAsia="zh-CN"/>
        </w:rPr>
        <w:t>则</w:t>
      </w:r>
      <w:r>
        <w:rPr>
          <w:rFonts w:hint="eastAsia"/>
          <w:lang w:eastAsia="zh-CN"/>
        </w:rPr>
        <w:t>低估</w:t>
      </w:r>
      <w:r w:rsidR="005E2656">
        <w:rPr>
          <w:rFonts w:hint="eastAsia"/>
          <w:lang w:eastAsia="zh-CN"/>
        </w:rPr>
        <w:t>了</w:t>
      </w:r>
      <w:r>
        <w:rPr>
          <w:rFonts w:hint="eastAsia"/>
          <w:lang w:eastAsia="zh-CN"/>
        </w:rPr>
        <w:t>在</w:t>
      </w:r>
      <w:r>
        <w:rPr>
          <w:rFonts w:hint="eastAsia"/>
          <w:lang w:eastAsia="zh-CN"/>
        </w:rPr>
        <w:t>2000</w:t>
      </w:r>
      <w:r>
        <w:rPr>
          <w:rFonts w:hint="eastAsia"/>
          <w:lang w:eastAsia="zh-CN"/>
        </w:rPr>
        <w:t>年的臭氧，显然是</w:t>
      </w:r>
      <w:r w:rsidR="005E2656">
        <w:rPr>
          <w:rFonts w:hint="eastAsia"/>
          <w:lang w:eastAsia="zh-CN"/>
        </w:rPr>
        <w:t>因为</w:t>
      </w:r>
      <w:r>
        <w:rPr>
          <w:rFonts w:hint="eastAsia"/>
          <w:lang w:eastAsia="zh-CN"/>
        </w:rPr>
        <w:t>高估</w:t>
      </w:r>
      <w:r w:rsidR="006E2C1C">
        <w:rPr>
          <w:rFonts w:hint="eastAsia"/>
          <w:lang w:eastAsia="zh-CN"/>
        </w:rPr>
        <w:t>了</w:t>
      </w:r>
      <w:r w:rsidR="005E2656">
        <w:rPr>
          <w:rFonts w:hint="eastAsia"/>
          <w:lang w:eastAsia="zh-CN"/>
        </w:rPr>
        <w:t>在经历南极平流层臭氧耗损时</w:t>
      </w:r>
      <w:r>
        <w:rPr>
          <w:rFonts w:hint="eastAsia"/>
          <w:lang w:eastAsia="zh-CN"/>
        </w:rPr>
        <w:t>空气</w:t>
      </w:r>
      <w:r w:rsidR="005E2656">
        <w:rPr>
          <w:rFonts w:hint="eastAsia"/>
          <w:lang w:eastAsia="zh-CN"/>
        </w:rPr>
        <w:t>的下</w:t>
      </w:r>
      <w:r w:rsidR="006E2C1C">
        <w:rPr>
          <w:rFonts w:hint="eastAsia"/>
          <w:lang w:eastAsia="zh-CN"/>
        </w:rPr>
        <w:t>沉作用</w:t>
      </w:r>
      <w:r>
        <w:rPr>
          <w:rFonts w:hint="eastAsia"/>
          <w:lang w:eastAsia="zh-CN"/>
        </w:rPr>
        <w:t>（不像</w:t>
      </w:r>
      <w:r w:rsidR="005E2656">
        <w:rPr>
          <w:rFonts w:hint="eastAsia"/>
          <w:lang w:eastAsia="zh-CN"/>
        </w:rPr>
        <w:t>在地</w:t>
      </w:r>
      <w:r>
        <w:rPr>
          <w:rFonts w:hint="eastAsia"/>
          <w:lang w:eastAsia="zh-CN"/>
        </w:rPr>
        <w:t>表面</w:t>
      </w:r>
      <w:r w:rsidR="005E2656">
        <w:rPr>
          <w:rFonts w:hint="eastAsia"/>
          <w:lang w:eastAsia="zh-CN"/>
        </w:rPr>
        <w:t>，在</w:t>
      </w:r>
      <w:r w:rsidR="005E2656">
        <w:rPr>
          <w:rFonts w:hint="eastAsia"/>
          <w:lang w:eastAsia="zh-CN"/>
        </w:rPr>
        <w:t>2000</w:t>
      </w:r>
      <w:r w:rsidR="005E2656">
        <w:rPr>
          <w:rFonts w:hint="eastAsia"/>
          <w:lang w:eastAsia="zh-CN"/>
        </w:rPr>
        <w:t>年之前，</w:t>
      </w:r>
      <w:r>
        <w:rPr>
          <w:rFonts w:hint="eastAsia"/>
          <w:lang w:eastAsia="zh-CN"/>
        </w:rPr>
        <w:t>平流层臭氧没有恢复到</w:t>
      </w:r>
      <w:r>
        <w:rPr>
          <w:rFonts w:hint="eastAsia"/>
          <w:lang w:eastAsia="zh-CN"/>
        </w:rPr>
        <w:t>20</w:t>
      </w:r>
      <w:r>
        <w:rPr>
          <w:rFonts w:hint="eastAsia"/>
          <w:lang w:eastAsia="zh-CN"/>
        </w:rPr>
        <w:t>世纪</w:t>
      </w:r>
      <w:r>
        <w:rPr>
          <w:rFonts w:hint="eastAsia"/>
          <w:lang w:eastAsia="zh-CN"/>
        </w:rPr>
        <w:t>70</w:t>
      </w:r>
      <w:r>
        <w:rPr>
          <w:rFonts w:hint="eastAsia"/>
          <w:lang w:eastAsia="zh-CN"/>
        </w:rPr>
        <w:t>年代和</w:t>
      </w:r>
      <w:r>
        <w:rPr>
          <w:rFonts w:hint="eastAsia"/>
          <w:lang w:eastAsia="zh-CN"/>
        </w:rPr>
        <w:t>80</w:t>
      </w:r>
      <w:r>
        <w:rPr>
          <w:rFonts w:hint="eastAsia"/>
          <w:lang w:eastAsia="zh-CN"/>
        </w:rPr>
        <w:t>年代初</w:t>
      </w:r>
      <w:r w:rsidR="005E2656">
        <w:rPr>
          <w:rFonts w:hint="eastAsia"/>
          <w:lang w:eastAsia="zh-CN"/>
        </w:rPr>
        <w:t>的值</w:t>
      </w:r>
      <w:r>
        <w:rPr>
          <w:rFonts w:hint="eastAsia"/>
          <w:lang w:eastAsia="zh-CN"/>
        </w:rPr>
        <w:t>，</w:t>
      </w:r>
      <w:r w:rsidR="005E2656">
        <w:rPr>
          <w:lang w:val="it-IT" w:eastAsia="zh-CN"/>
        </w:rPr>
        <w:t>Chipperfield</w:t>
      </w:r>
      <w:r w:rsidR="005E2656">
        <w:rPr>
          <w:rFonts w:hint="eastAsia"/>
          <w:lang w:eastAsia="zh-CN"/>
        </w:rPr>
        <w:t xml:space="preserve"> et al., 2007</w:t>
      </w:r>
      <w:r>
        <w:rPr>
          <w:rFonts w:hint="eastAsia"/>
          <w:lang w:eastAsia="zh-CN"/>
        </w:rPr>
        <w:t>）</w:t>
      </w:r>
      <w:r>
        <w:rPr>
          <w:rFonts w:ascii="SimSun" w:eastAsia="SimSun" w:hAnsi="SimSun" w:cs="SimSun" w:hint="eastAsia"/>
          <w:lang w:eastAsia="zh-CN"/>
        </w:rPr>
        <w:t>。</w:t>
      </w:r>
    </w:p>
    <w:p w:rsidR="0094074F" w:rsidRPr="0094074F" w:rsidRDefault="00434B7B" w:rsidP="0094074F">
      <w:pPr>
        <w:ind w:firstLine="435"/>
        <w:rPr>
          <w:rFonts w:ascii="SimSun" w:eastAsia="SimSun" w:hAnsi="SimSun" w:cs="SimSun"/>
          <w:lang w:eastAsia="zh-CN"/>
        </w:rPr>
      </w:pPr>
      <w:r>
        <w:rPr>
          <w:rFonts w:hint="eastAsia"/>
          <w:lang w:eastAsia="zh-CN"/>
        </w:rPr>
        <w:t>这两种模式</w:t>
      </w:r>
      <w:r w:rsidR="0094074F">
        <w:rPr>
          <w:rFonts w:hint="eastAsia"/>
          <w:lang w:eastAsia="zh-CN"/>
        </w:rPr>
        <w:t>都不</w:t>
      </w:r>
      <w:r>
        <w:rPr>
          <w:rFonts w:hint="eastAsia"/>
          <w:lang w:eastAsia="zh-CN"/>
        </w:rPr>
        <w:t>能够再现</w:t>
      </w:r>
      <w:r w:rsidRPr="005E2656">
        <w:rPr>
          <w:rFonts w:hint="eastAsia"/>
          <w:lang w:val="it-IT" w:eastAsia="zh-CN"/>
        </w:rPr>
        <w:t>Montsouris</w:t>
      </w:r>
      <w:r>
        <w:rPr>
          <w:rFonts w:hint="eastAsia"/>
          <w:lang w:eastAsia="zh-CN"/>
        </w:rPr>
        <w:t>记录</w:t>
      </w:r>
      <w:r w:rsidRPr="005E2656">
        <w:rPr>
          <w:rFonts w:hint="eastAsia"/>
          <w:lang w:val="it-IT" w:eastAsia="zh-CN"/>
        </w:rPr>
        <w:t>（</w:t>
      </w:r>
      <w:r w:rsidRPr="005E2656">
        <w:rPr>
          <w:rFonts w:hint="eastAsia"/>
          <w:lang w:val="it-IT" w:eastAsia="zh-CN"/>
        </w:rPr>
        <w:t>Volz</w:t>
      </w:r>
      <w:r w:rsidR="005E2656" w:rsidRPr="005E2656">
        <w:rPr>
          <w:lang w:val="it-IT" w:eastAsia="zh-CN"/>
        </w:rPr>
        <w:t xml:space="preserve"> </w:t>
      </w:r>
      <w:r w:rsidR="005E2656">
        <w:rPr>
          <w:lang w:val="it-IT" w:eastAsia="zh-CN"/>
        </w:rPr>
        <w:t xml:space="preserve">and Kley, </w:t>
      </w:r>
      <w:r w:rsidRPr="005E2656">
        <w:rPr>
          <w:rFonts w:hint="eastAsia"/>
          <w:lang w:val="it-IT" w:eastAsia="zh-CN"/>
        </w:rPr>
        <w:t>1988</w:t>
      </w:r>
      <w:r w:rsidRPr="005E2656">
        <w:rPr>
          <w:rFonts w:hint="eastAsia"/>
          <w:lang w:val="it-IT" w:eastAsia="zh-CN"/>
        </w:rPr>
        <w:t>），</w:t>
      </w:r>
      <w:r w:rsidR="005E2656">
        <w:rPr>
          <w:rFonts w:hint="eastAsia"/>
          <w:lang w:val="it-IT" w:eastAsia="zh-CN"/>
        </w:rPr>
        <w:t>这与</w:t>
      </w:r>
      <w:r w:rsidRPr="005E2656">
        <w:rPr>
          <w:rFonts w:hint="eastAsia"/>
          <w:lang w:val="it-IT" w:eastAsia="zh-CN"/>
        </w:rPr>
        <w:t>Lamarque</w:t>
      </w:r>
      <w:r>
        <w:rPr>
          <w:rFonts w:hint="eastAsia"/>
          <w:lang w:eastAsia="zh-CN"/>
        </w:rPr>
        <w:t>等</w:t>
      </w:r>
      <w:r w:rsidR="005E2656" w:rsidRPr="005E2656">
        <w:rPr>
          <w:rStyle w:val="hps"/>
          <w:rFonts w:hint="eastAsia"/>
          <w:lang w:val="it-IT" w:eastAsia="zh-CN"/>
        </w:rPr>
        <w:t>（</w:t>
      </w:r>
      <w:r w:rsidR="005E2656" w:rsidRPr="005E2656">
        <w:rPr>
          <w:rStyle w:val="hps"/>
          <w:rFonts w:hint="eastAsia"/>
          <w:lang w:val="it-IT" w:eastAsia="zh-CN"/>
        </w:rPr>
        <w:t>2005</w:t>
      </w:r>
      <w:r w:rsidR="005E2656" w:rsidRPr="005E2656">
        <w:rPr>
          <w:rStyle w:val="hps"/>
          <w:rFonts w:hint="eastAsia"/>
          <w:lang w:val="it-IT" w:eastAsia="zh-CN"/>
        </w:rPr>
        <w:t>）</w:t>
      </w:r>
      <w:r w:rsidR="005E2656">
        <w:rPr>
          <w:rFonts w:hint="eastAsia"/>
          <w:lang w:eastAsia="zh-CN"/>
        </w:rPr>
        <w:t>和本文参考文献中</w:t>
      </w:r>
      <w:r>
        <w:rPr>
          <w:rFonts w:hint="eastAsia"/>
          <w:lang w:eastAsia="zh-CN"/>
        </w:rPr>
        <w:t>结果</w:t>
      </w:r>
      <w:r w:rsidR="005E2656">
        <w:rPr>
          <w:rFonts w:hint="eastAsia"/>
          <w:lang w:eastAsia="zh-CN"/>
        </w:rPr>
        <w:t>类似</w:t>
      </w:r>
      <w:r>
        <w:rPr>
          <w:rFonts w:ascii="SimSun" w:eastAsia="SimSun" w:hAnsi="SimSun" w:cs="SimSun" w:hint="eastAsia"/>
          <w:lang w:eastAsia="zh-CN"/>
        </w:rPr>
        <w:t>。</w:t>
      </w:r>
      <w:r w:rsidR="0094074F">
        <w:rPr>
          <w:rFonts w:hint="eastAsia"/>
          <w:lang w:eastAsia="zh-CN"/>
        </w:rPr>
        <w:t>另一方面，</w:t>
      </w:r>
      <w:r w:rsidR="005E2656">
        <w:rPr>
          <w:rFonts w:hint="eastAsia"/>
          <w:lang w:eastAsia="zh-CN"/>
        </w:rPr>
        <w:t>对</w:t>
      </w:r>
      <w:r w:rsidR="0094074F">
        <w:rPr>
          <w:rFonts w:hint="eastAsia"/>
          <w:lang w:eastAsia="zh-CN"/>
        </w:rPr>
        <w:t>在对流层</w:t>
      </w:r>
      <w:r w:rsidR="005E2656">
        <w:rPr>
          <w:rFonts w:hint="eastAsia"/>
          <w:lang w:eastAsia="zh-CN"/>
        </w:rPr>
        <w:t>中</w:t>
      </w:r>
      <w:r w:rsidR="0094074F">
        <w:rPr>
          <w:rFonts w:hint="eastAsia"/>
          <w:lang w:eastAsia="zh-CN"/>
        </w:rPr>
        <w:t>臭氧的变化（</w:t>
      </w:r>
      <w:r w:rsidR="005E2656">
        <w:rPr>
          <w:rFonts w:hint="eastAsia"/>
          <w:lang w:eastAsia="zh-CN"/>
        </w:rPr>
        <w:t>从地</w:t>
      </w:r>
      <w:r w:rsidR="0094074F">
        <w:rPr>
          <w:rFonts w:hint="eastAsia"/>
          <w:lang w:eastAsia="zh-CN"/>
        </w:rPr>
        <w:t>表面到</w:t>
      </w:r>
      <w:r w:rsidR="0094074F">
        <w:rPr>
          <w:rFonts w:hint="eastAsia"/>
          <w:lang w:eastAsia="zh-CN"/>
        </w:rPr>
        <w:t>200</w:t>
      </w:r>
      <w:r w:rsidR="0094074F">
        <w:rPr>
          <w:rFonts w:hint="eastAsia"/>
          <w:lang w:eastAsia="zh-CN"/>
        </w:rPr>
        <w:t>百帕），我们找到一个</w:t>
      </w:r>
      <w:r w:rsidR="00041D1E">
        <w:rPr>
          <w:rFonts w:hint="eastAsia"/>
          <w:lang w:eastAsia="zh-CN"/>
        </w:rPr>
        <w:t>与</w:t>
      </w:r>
      <w:r w:rsidR="00041D1E">
        <w:rPr>
          <w:rFonts w:hint="eastAsia"/>
          <w:lang w:eastAsia="zh-CN"/>
        </w:rPr>
        <w:t>Gauss</w:t>
      </w:r>
      <w:r w:rsidR="0094074F">
        <w:rPr>
          <w:rFonts w:hint="eastAsia"/>
          <w:lang w:eastAsia="zh-CN"/>
        </w:rPr>
        <w:t>等</w:t>
      </w:r>
      <w:r w:rsidR="00041D1E">
        <w:rPr>
          <w:rFonts w:hint="eastAsia"/>
          <w:lang w:eastAsia="zh-CN"/>
        </w:rPr>
        <w:t>（</w:t>
      </w:r>
      <w:r w:rsidR="00041D1E">
        <w:rPr>
          <w:rFonts w:hint="eastAsia"/>
          <w:lang w:eastAsia="zh-CN"/>
        </w:rPr>
        <w:t>2006</w:t>
      </w:r>
      <w:r w:rsidR="00041D1E">
        <w:rPr>
          <w:rFonts w:hint="eastAsia"/>
          <w:lang w:eastAsia="zh-CN"/>
        </w:rPr>
        <w:t>）</w:t>
      </w:r>
      <w:r w:rsidR="0094074F">
        <w:rPr>
          <w:rFonts w:hint="eastAsia"/>
          <w:lang w:eastAsia="zh-CN"/>
        </w:rPr>
        <w:t>的</w:t>
      </w:r>
      <w:r w:rsidR="00041D1E">
        <w:rPr>
          <w:rFonts w:hint="eastAsia"/>
          <w:lang w:eastAsia="zh-CN"/>
        </w:rPr>
        <w:t>符合得很好的</w:t>
      </w:r>
      <w:r w:rsidR="0094074F">
        <w:rPr>
          <w:rFonts w:hint="eastAsia"/>
          <w:lang w:eastAsia="zh-CN"/>
        </w:rPr>
        <w:t>结果，</w:t>
      </w:r>
      <w:r w:rsidR="00041D1E">
        <w:rPr>
          <w:rFonts w:hint="eastAsia"/>
          <w:lang w:eastAsia="zh-CN"/>
        </w:rPr>
        <w:t>在</w:t>
      </w:r>
      <w:r w:rsidR="0094074F">
        <w:rPr>
          <w:rFonts w:hint="eastAsia"/>
          <w:lang w:eastAsia="zh-CN"/>
        </w:rPr>
        <w:t>1850</w:t>
      </w:r>
      <w:r w:rsidR="0094074F">
        <w:rPr>
          <w:rFonts w:hint="eastAsia"/>
          <w:lang w:eastAsia="zh-CN"/>
        </w:rPr>
        <w:t>年和</w:t>
      </w:r>
      <w:r w:rsidR="0094074F">
        <w:rPr>
          <w:rFonts w:hint="eastAsia"/>
          <w:lang w:eastAsia="zh-CN"/>
        </w:rPr>
        <w:t>2000</w:t>
      </w:r>
      <w:r w:rsidR="0094074F">
        <w:rPr>
          <w:rFonts w:hint="eastAsia"/>
          <w:lang w:eastAsia="zh-CN"/>
        </w:rPr>
        <w:t>年间增加约</w:t>
      </w:r>
      <w:r w:rsidR="0094074F">
        <w:rPr>
          <w:rFonts w:hint="eastAsia"/>
          <w:lang w:eastAsia="zh-CN"/>
        </w:rPr>
        <w:t>9DU</w:t>
      </w:r>
      <w:r w:rsidR="0094074F">
        <w:rPr>
          <w:rFonts w:ascii="SimSun" w:eastAsia="SimSun" w:hAnsi="SimSun" w:cs="SimSun" w:hint="eastAsia"/>
          <w:lang w:eastAsia="zh-CN"/>
        </w:rPr>
        <w:t>。</w:t>
      </w:r>
    </w:p>
    <w:p w:rsidR="00AB343F" w:rsidRDefault="00AB343F" w:rsidP="00AB343F">
      <w:pPr>
        <w:pStyle w:val="Heading1"/>
        <w:rPr>
          <w:rStyle w:val="shorttext"/>
          <w:rFonts w:ascii="SimSun" w:eastAsia="SimSun" w:hAnsi="SimSun" w:cs="SimSun"/>
          <w:lang w:eastAsia="zh-CN"/>
        </w:rPr>
      </w:pPr>
      <w:r>
        <w:rPr>
          <w:rStyle w:val="shorttext"/>
          <w:rFonts w:ascii="SimSun" w:eastAsia="SimSun" w:hAnsi="SimSun" w:cs="SimSun" w:hint="eastAsia"/>
          <w:lang w:eastAsia="zh-CN"/>
        </w:rPr>
        <w:t xml:space="preserve">5.2.2 </w:t>
      </w:r>
      <w:r w:rsidR="00041D1E">
        <w:rPr>
          <w:rStyle w:val="shorttext"/>
          <w:rFonts w:ascii="SimSun" w:eastAsia="SimSun" w:hAnsi="SimSun" w:cs="SimSun" w:hint="eastAsia"/>
          <w:lang w:eastAsia="zh-CN"/>
        </w:rPr>
        <w:t>地</w:t>
      </w:r>
      <w:r>
        <w:rPr>
          <w:rStyle w:val="shorttext"/>
          <w:rFonts w:hint="eastAsia"/>
          <w:lang w:eastAsia="zh-CN"/>
        </w:rPr>
        <w:t>表面一氧化</w:t>
      </w:r>
      <w:r>
        <w:rPr>
          <w:rStyle w:val="shorttext"/>
          <w:rFonts w:ascii="SimSun" w:eastAsia="SimSun" w:hAnsi="SimSun" w:cs="SimSun" w:hint="eastAsia"/>
          <w:lang w:eastAsia="zh-CN"/>
        </w:rPr>
        <w:t>碳</w:t>
      </w:r>
    </w:p>
    <w:p w:rsidR="00F0635D" w:rsidRDefault="00F0635D" w:rsidP="0094074F">
      <w:pPr>
        <w:rPr>
          <w:rStyle w:val="shorttext"/>
          <w:rFonts w:ascii="SimSun" w:eastAsia="SimSun" w:hAnsi="SimSun" w:cs="SimSun"/>
          <w:lang w:eastAsia="zh-CN"/>
        </w:rPr>
      </w:pPr>
      <w:r>
        <w:rPr>
          <w:rFonts w:ascii="SimSun" w:eastAsia="SimSun" w:hAnsi="SimSun" w:cs="SimSun" w:hint="eastAsia"/>
          <w:noProof/>
          <w:lang w:eastAsia="zh-CN" w:bidi="ar-SA"/>
        </w:rPr>
        <w:drawing>
          <wp:inline distT="0" distB="0" distL="0" distR="0" wp14:anchorId="43CAD094" wp14:editId="56B09C66">
            <wp:extent cx="3276600" cy="27051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3276600" cy="2705100"/>
                    </a:xfrm>
                    <a:prstGeom prst="rect">
                      <a:avLst/>
                    </a:prstGeom>
                    <a:noFill/>
                    <a:ln w="9525">
                      <a:noFill/>
                      <a:miter lim="800000"/>
                      <a:headEnd/>
                      <a:tailEnd/>
                    </a:ln>
                  </pic:spPr>
                </pic:pic>
              </a:graphicData>
            </a:graphic>
          </wp:inline>
        </w:drawing>
      </w:r>
    </w:p>
    <w:p w:rsidR="00F0635D" w:rsidRDefault="00F0635D" w:rsidP="0094074F">
      <w:pPr>
        <w:rPr>
          <w:rFonts w:ascii="SimSun" w:eastAsia="SimSun" w:hAnsi="SimSun" w:cs="SimSun"/>
          <w:lang w:eastAsia="zh-CN"/>
        </w:rPr>
      </w:pPr>
      <w:r>
        <w:rPr>
          <w:rFonts w:hint="eastAsia"/>
          <w:lang w:eastAsia="zh-CN"/>
        </w:rPr>
        <w:t>图</w:t>
      </w:r>
      <w:r>
        <w:rPr>
          <w:rFonts w:hint="eastAsia"/>
          <w:lang w:eastAsia="zh-CN"/>
        </w:rPr>
        <w:t>7</w:t>
      </w:r>
      <w:r w:rsidR="00041D1E">
        <w:rPr>
          <w:rFonts w:hint="eastAsia"/>
          <w:lang w:eastAsia="zh-CN"/>
        </w:rPr>
        <w:t>，</w:t>
      </w:r>
      <w:r>
        <w:rPr>
          <w:rFonts w:hint="eastAsia"/>
          <w:lang w:eastAsia="zh-CN"/>
        </w:rPr>
        <w:t>20</w:t>
      </w:r>
      <w:r>
        <w:rPr>
          <w:rFonts w:hint="eastAsia"/>
          <w:lang w:eastAsia="zh-CN"/>
        </w:rPr>
        <w:t>世纪</w:t>
      </w:r>
      <w:r>
        <w:rPr>
          <w:rFonts w:hint="eastAsia"/>
          <w:lang w:eastAsia="zh-CN"/>
        </w:rPr>
        <w:t>90</w:t>
      </w:r>
      <w:r>
        <w:rPr>
          <w:rFonts w:hint="eastAsia"/>
          <w:lang w:eastAsia="zh-CN"/>
        </w:rPr>
        <w:t>年代的</w:t>
      </w:r>
      <w:r w:rsidR="00041D1E">
        <w:rPr>
          <w:rFonts w:hint="eastAsia"/>
          <w:lang w:eastAsia="zh-CN"/>
        </w:rPr>
        <w:t>Marc Head</w:t>
      </w:r>
      <w:r w:rsidR="00041D1E">
        <w:rPr>
          <w:rFonts w:hint="eastAsia"/>
          <w:lang w:eastAsia="zh-CN"/>
        </w:rPr>
        <w:t>站一氧化碳（</w:t>
      </w:r>
      <w:r w:rsidR="00041D1E">
        <w:rPr>
          <w:rFonts w:hint="eastAsia"/>
          <w:lang w:eastAsia="zh-CN"/>
        </w:rPr>
        <w:t>ppbv</w:t>
      </w:r>
      <w:r w:rsidR="00041D1E">
        <w:rPr>
          <w:rFonts w:hint="eastAsia"/>
          <w:lang w:eastAsia="zh-CN"/>
        </w:rPr>
        <w:t>）的季节性</w:t>
      </w:r>
      <w:r w:rsidR="002D48B4">
        <w:rPr>
          <w:rFonts w:hint="eastAsia"/>
          <w:lang w:eastAsia="zh-CN"/>
        </w:rPr>
        <w:t>变化</w:t>
      </w:r>
      <w:r>
        <w:rPr>
          <w:rFonts w:hint="eastAsia"/>
          <w:lang w:eastAsia="zh-CN"/>
        </w:rPr>
        <w:t>。</w:t>
      </w:r>
      <w:r w:rsidR="00041D1E">
        <w:rPr>
          <w:rFonts w:hint="eastAsia"/>
          <w:lang w:eastAsia="zh-CN"/>
        </w:rPr>
        <w:t>观测</w:t>
      </w:r>
      <w:r w:rsidR="00170699">
        <w:rPr>
          <w:rFonts w:hint="eastAsia"/>
          <w:lang w:eastAsia="zh-CN"/>
        </w:rPr>
        <w:t>值</w:t>
      </w:r>
      <w:r>
        <w:rPr>
          <w:rFonts w:hint="eastAsia"/>
          <w:lang w:eastAsia="zh-CN"/>
        </w:rPr>
        <w:t>（</w:t>
      </w:r>
      <w:r>
        <w:rPr>
          <w:rFonts w:hint="eastAsia"/>
          <w:lang w:eastAsia="zh-CN"/>
        </w:rPr>
        <w:t>1991</w:t>
      </w:r>
      <w:r>
        <w:rPr>
          <w:rFonts w:hint="eastAsia"/>
          <w:lang w:eastAsia="zh-CN"/>
        </w:rPr>
        <w:t>至</w:t>
      </w:r>
      <w:r>
        <w:rPr>
          <w:rFonts w:hint="eastAsia"/>
          <w:lang w:eastAsia="zh-CN"/>
        </w:rPr>
        <w:t>1999</w:t>
      </w:r>
      <w:r>
        <w:rPr>
          <w:rFonts w:hint="eastAsia"/>
          <w:lang w:eastAsia="zh-CN"/>
        </w:rPr>
        <w:t>年</w:t>
      </w:r>
      <w:r w:rsidR="00041D1E">
        <w:rPr>
          <w:rFonts w:hint="eastAsia"/>
          <w:lang w:eastAsia="zh-CN"/>
        </w:rPr>
        <w:t>的</w:t>
      </w:r>
      <w:r>
        <w:rPr>
          <w:rFonts w:hint="eastAsia"/>
          <w:lang w:eastAsia="zh-CN"/>
        </w:rPr>
        <w:t>平均）</w:t>
      </w:r>
      <w:r w:rsidR="00041D1E">
        <w:rPr>
          <w:rFonts w:hint="eastAsia"/>
          <w:lang w:eastAsia="zh-CN"/>
        </w:rPr>
        <w:t>用</w:t>
      </w:r>
      <w:r>
        <w:rPr>
          <w:rFonts w:hint="eastAsia"/>
          <w:lang w:eastAsia="zh-CN"/>
        </w:rPr>
        <w:t>红色</w:t>
      </w:r>
      <w:r w:rsidR="00041D1E">
        <w:rPr>
          <w:rFonts w:hint="eastAsia"/>
          <w:lang w:eastAsia="zh-CN"/>
        </w:rPr>
        <w:t>圆点</w:t>
      </w:r>
      <w:r>
        <w:rPr>
          <w:rFonts w:hint="eastAsia"/>
          <w:lang w:eastAsia="zh-CN"/>
        </w:rPr>
        <w:t>，</w:t>
      </w:r>
      <w:r>
        <w:rPr>
          <w:rFonts w:hint="eastAsia"/>
          <w:lang w:eastAsia="zh-CN"/>
        </w:rPr>
        <w:t>CAM</w:t>
      </w:r>
      <w:r w:rsidR="00041D1E">
        <w:rPr>
          <w:rFonts w:hint="eastAsia"/>
          <w:lang w:eastAsia="zh-CN"/>
        </w:rPr>
        <w:t>-</w:t>
      </w:r>
      <w:r>
        <w:rPr>
          <w:rFonts w:hint="eastAsia"/>
          <w:lang w:eastAsia="zh-CN"/>
        </w:rPr>
        <w:t>chem</w:t>
      </w:r>
      <w:r>
        <w:rPr>
          <w:rFonts w:hint="eastAsia"/>
          <w:lang w:eastAsia="zh-CN"/>
        </w:rPr>
        <w:t>结果是黑实线</w:t>
      </w:r>
      <w:r w:rsidR="00041D1E">
        <w:rPr>
          <w:rFonts w:hint="eastAsia"/>
          <w:lang w:eastAsia="zh-CN"/>
        </w:rPr>
        <w:t>，</w:t>
      </w:r>
      <w:r w:rsidR="007A7E0D">
        <w:rPr>
          <w:rFonts w:hint="eastAsia"/>
          <w:lang w:eastAsia="zh-CN"/>
        </w:rPr>
        <w:t>G-</w:t>
      </w:r>
      <w:r w:rsidR="00041D1E">
        <w:rPr>
          <w:rStyle w:val="hps"/>
          <w:rFonts w:hint="eastAsia"/>
          <w:lang w:eastAsia="zh-CN"/>
        </w:rPr>
        <w:t>PUCCINI</w:t>
      </w:r>
      <w:r w:rsidR="00041D1E">
        <w:rPr>
          <w:rFonts w:hint="eastAsia"/>
          <w:lang w:eastAsia="zh-CN"/>
        </w:rPr>
        <w:t>结果是</w:t>
      </w:r>
      <w:r>
        <w:rPr>
          <w:rFonts w:hint="eastAsia"/>
          <w:lang w:eastAsia="zh-CN"/>
        </w:rPr>
        <w:t>黑色</w:t>
      </w:r>
      <w:r w:rsidR="00041D1E">
        <w:rPr>
          <w:rFonts w:hint="eastAsia"/>
          <w:lang w:eastAsia="zh-CN"/>
        </w:rPr>
        <w:t>实方块</w:t>
      </w:r>
      <w:r>
        <w:rPr>
          <w:rFonts w:ascii="SimSun" w:eastAsia="SimSun" w:hAnsi="SimSun" w:cs="SimSun" w:hint="eastAsia"/>
          <w:lang w:eastAsia="zh-CN"/>
        </w:rPr>
        <w:t>。</w:t>
      </w:r>
    </w:p>
    <w:p w:rsidR="004865E8" w:rsidRDefault="004865E8" w:rsidP="0094074F">
      <w:pPr>
        <w:rPr>
          <w:rStyle w:val="shorttext"/>
          <w:rFonts w:ascii="SimSun" w:eastAsia="SimSun" w:hAnsi="SimSun" w:cs="SimSun"/>
          <w:lang w:eastAsia="zh-CN"/>
        </w:rPr>
      </w:pPr>
      <w:r>
        <w:rPr>
          <w:rFonts w:hint="eastAsia"/>
          <w:lang w:eastAsia="zh-CN"/>
        </w:rPr>
        <w:t xml:space="preserve">         </w:t>
      </w:r>
      <w:r>
        <w:rPr>
          <w:rFonts w:hint="eastAsia"/>
          <w:lang w:eastAsia="zh-CN"/>
        </w:rPr>
        <w:t>图</w:t>
      </w:r>
      <w:r>
        <w:rPr>
          <w:rFonts w:hint="eastAsia"/>
          <w:lang w:eastAsia="zh-CN"/>
        </w:rPr>
        <w:t>7</w:t>
      </w:r>
      <w:r>
        <w:rPr>
          <w:rFonts w:hint="eastAsia"/>
          <w:lang w:eastAsia="zh-CN"/>
        </w:rPr>
        <w:t>给出了模拟和观测到的</w:t>
      </w:r>
      <w:r>
        <w:rPr>
          <w:rFonts w:hint="eastAsia"/>
          <w:lang w:eastAsia="zh-CN"/>
        </w:rPr>
        <w:t>Mark Head</w:t>
      </w:r>
      <w:r>
        <w:rPr>
          <w:rFonts w:hint="eastAsia"/>
          <w:lang w:eastAsia="zh-CN"/>
        </w:rPr>
        <w:t>站（</w:t>
      </w:r>
      <w:r>
        <w:rPr>
          <w:rFonts w:hint="eastAsia"/>
          <w:lang w:eastAsia="zh-CN"/>
        </w:rPr>
        <w:t>20</w:t>
      </w:r>
      <w:r>
        <w:rPr>
          <w:rFonts w:hint="eastAsia"/>
          <w:lang w:eastAsia="zh-CN"/>
        </w:rPr>
        <w:t>世纪</w:t>
      </w:r>
      <w:r>
        <w:rPr>
          <w:rFonts w:hint="eastAsia"/>
          <w:lang w:eastAsia="zh-CN"/>
        </w:rPr>
        <w:t>90</w:t>
      </w:r>
      <w:r>
        <w:rPr>
          <w:rFonts w:hint="eastAsia"/>
          <w:lang w:eastAsia="zh-CN"/>
        </w:rPr>
        <w:t>年代的平均）地面一氧化碳（可与图</w:t>
      </w:r>
      <w:r>
        <w:rPr>
          <w:rFonts w:hint="eastAsia"/>
          <w:lang w:eastAsia="zh-CN"/>
        </w:rPr>
        <w:t>5</w:t>
      </w:r>
      <w:r>
        <w:rPr>
          <w:rFonts w:hint="eastAsia"/>
          <w:lang w:eastAsia="zh-CN"/>
        </w:rPr>
        <w:t>中这个站对地面臭氧结果相比较</w:t>
      </w:r>
      <w:r w:rsidR="002D48B4">
        <w:rPr>
          <w:rFonts w:hint="eastAsia"/>
          <w:lang w:eastAsia="zh-CN"/>
        </w:rPr>
        <w:t>）</w:t>
      </w:r>
      <w:r>
        <w:rPr>
          <w:rFonts w:hint="eastAsia"/>
          <w:lang w:eastAsia="zh-CN"/>
        </w:rPr>
        <w:t>，结果表明有一个负偏</w:t>
      </w:r>
      <w:r w:rsidR="00BD155B">
        <w:rPr>
          <w:rFonts w:hint="eastAsia"/>
          <w:lang w:eastAsia="zh-CN"/>
        </w:rPr>
        <w:t>差</w:t>
      </w:r>
      <w:r>
        <w:rPr>
          <w:rFonts w:hint="eastAsia"/>
          <w:lang w:eastAsia="zh-CN"/>
        </w:rPr>
        <w:t>（约</w:t>
      </w:r>
      <w:r>
        <w:rPr>
          <w:rFonts w:hint="eastAsia"/>
          <w:lang w:eastAsia="zh-CN"/>
        </w:rPr>
        <w:t xml:space="preserve">20 </w:t>
      </w:r>
      <w:r>
        <w:rPr>
          <w:rStyle w:val="hps"/>
          <w:rFonts w:hint="eastAsia"/>
          <w:lang w:eastAsia="zh-CN"/>
        </w:rPr>
        <w:t>ppbv</w:t>
      </w:r>
      <w:r>
        <w:rPr>
          <w:rFonts w:hint="eastAsia"/>
          <w:lang w:eastAsia="zh-CN"/>
        </w:rPr>
        <w:t>）和季节</w:t>
      </w:r>
      <w:r w:rsidR="0072738F">
        <w:rPr>
          <w:rFonts w:hint="eastAsia"/>
          <w:lang w:eastAsia="zh-CN"/>
        </w:rPr>
        <w:t>性变化变小</w:t>
      </w:r>
      <w:r>
        <w:rPr>
          <w:rFonts w:hint="eastAsia"/>
          <w:lang w:eastAsia="zh-CN"/>
        </w:rPr>
        <w:t>，较大的负偏差在冬季</w:t>
      </w:r>
      <w:r>
        <w:rPr>
          <w:rFonts w:ascii="SimSun" w:eastAsia="SimSun" w:hAnsi="SimSun" w:cs="SimSun" w:hint="eastAsia"/>
          <w:lang w:eastAsia="zh-CN"/>
        </w:rPr>
        <w:t>。</w:t>
      </w:r>
      <w:r>
        <w:rPr>
          <w:rStyle w:val="shorttext"/>
          <w:rFonts w:hint="eastAsia"/>
          <w:lang w:eastAsia="zh-CN"/>
        </w:rPr>
        <w:t>在两个模拟中的这些特征在大多数北半球的站点观测中都能找到（未显示）；模拟结果与观测的符合程度在夏季似乎总是比在冬</w:t>
      </w:r>
      <w:r w:rsidR="00BD155B">
        <w:rPr>
          <w:rStyle w:val="shorttext"/>
          <w:rFonts w:hint="eastAsia"/>
          <w:lang w:eastAsia="zh-CN"/>
        </w:rPr>
        <w:t>季</w:t>
      </w:r>
      <w:r>
        <w:rPr>
          <w:rStyle w:val="shorttext"/>
          <w:rFonts w:hint="eastAsia"/>
          <w:lang w:eastAsia="zh-CN"/>
        </w:rPr>
        <w:t>稍微好一点</w:t>
      </w:r>
      <w:r>
        <w:rPr>
          <w:rStyle w:val="shorttext"/>
          <w:rFonts w:ascii="SimSun" w:eastAsia="SimSun" w:hAnsi="SimSun" w:cs="SimSun" w:hint="eastAsia"/>
          <w:lang w:eastAsia="zh-CN"/>
        </w:rPr>
        <w:t>。</w:t>
      </w:r>
      <w:r>
        <w:rPr>
          <w:rStyle w:val="shorttext"/>
          <w:rFonts w:hint="eastAsia"/>
          <w:lang w:eastAsia="zh-CN"/>
        </w:rPr>
        <w:t>在南半球的偏差要小得多（特别是</w:t>
      </w:r>
      <w:r>
        <w:rPr>
          <w:rStyle w:val="shorttext"/>
          <w:rFonts w:hint="eastAsia"/>
          <w:lang w:eastAsia="zh-CN"/>
        </w:rPr>
        <w:t>CAM-chem</w:t>
      </w:r>
      <w:r>
        <w:rPr>
          <w:rStyle w:val="shorttext"/>
          <w:rFonts w:hint="eastAsia"/>
          <w:lang w:eastAsia="zh-CN"/>
        </w:rPr>
        <w:t>，未显示）</w:t>
      </w:r>
      <w:r>
        <w:rPr>
          <w:rStyle w:val="shorttext"/>
          <w:rFonts w:ascii="SimSun" w:eastAsia="SimSun" w:hAnsi="SimSun" w:cs="SimSun" w:hint="eastAsia"/>
          <w:lang w:eastAsia="zh-CN"/>
        </w:rPr>
        <w:t>。在两个模式模拟结果中总体上的</w:t>
      </w:r>
      <w:r>
        <w:rPr>
          <w:rFonts w:hint="eastAsia"/>
          <w:lang w:eastAsia="zh-CN"/>
        </w:rPr>
        <w:t>北半球负偏差的原因</w:t>
      </w:r>
      <w:r w:rsidR="00BD155B">
        <w:rPr>
          <w:rFonts w:hint="eastAsia"/>
          <w:lang w:eastAsia="zh-CN"/>
        </w:rPr>
        <w:t>可能是</w:t>
      </w:r>
      <w:r>
        <w:rPr>
          <w:rFonts w:hint="eastAsia"/>
          <w:lang w:eastAsia="zh-CN"/>
        </w:rPr>
        <w:t>我们排放数据中对一氧化碳（以及可能的</w:t>
      </w:r>
      <w:r>
        <w:rPr>
          <w:rFonts w:hint="eastAsia"/>
          <w:lang w:eastAsia="zh-CN"/>
        </w:rPr>
        <w:t>NMVOC</w:t>
      </w:r>
      <w:r>
        <w:rPr>
          <w:rFonts w:hint="eastAsia"/>
          <w:lang w:eastAsia="zh-CN"/>
        </w:rPr>
        <w:t>）的低估；但是，与其他已发表的估计</w:t>
      </w:r>
      <w:r w:rsidR="00BD155B">
        <w:rPr>
          <w:rFonts w:hint="eastAsia"/>
          <w:lang w:eastAsia="zh-CN"/>
        </w:rPr>
        <w:t>量</w:t>
      </w:r>
      <w:r>
        <w:rPr>
          <w:rFonts w:hint="eastAsia"/>
          <w:lang w:eastAsia="zh-CN"/>
        </w:rPr>
        <w:t>（见表</w:t>
      </w:r>
      <w:r>
        <w:rPr>
          <w:rFonts w:hint="eastAsia"/>
          <w:lang w:eastAsia="zh-CN"/>
        </w:rPr>
        <w:t>5</w:t>
      </w:r>
      <w:r>
        <w:rPr>
          <w:rFonts w:hint="eastAsia"/>
          <w:lang w:eastAsia="zh-CN"/>
        </w:rPr>
        <w:t>）相比，并不表明人为</w:t>
      </w:r>
      <w:r w:rsidR="00BD155B">
        <w:rPr>
          <w:rFonts w:hint="eastAsia"/>
          <w:lang w:eastAsia="zh-CN"/>
        </w:rPr>
        <w:t>源</w:t>
      </w:r>
      <w:r>
        <w:rPr>
          <w:rFonts w:hint="eastAsia"/>
          <w:lang w:eastAsia="zh-CN"/>
        </w:rPr>
        <w:t>或生物质燃烧中的一氧化碳排放量</w:t>
      </w:r>
      <w:r w:rsidR="00BD155B">
        <w:rPr>
          <w:rFonts w:hint="eastAsia"/>
          <w:lang w:eastAsia="zh-CN"/>
        </w:rPr>
        <w:t>存在</w:t>
      </w:r>
      <w:r>
        <w:rPr>
          <w:rFonts w:hint="eastAsia"/>
          <w:lang w:eastAsia="zh-CN"/>
        </w:rPr>
        <w:t>一个明显的</w:t>
      </w:r>
      <w:r w:rsidR="00BD155B">
        <w:rPr>
          <w:rFonts w:hint="eastAsia"/>
          <w:lang w:eastAsia="zh-CN"/>
        </w:rPr>
        <w:t>低估</w:t>
      </w:r>
      <w:r>
        <w:rPr>
          <w:rFonts w:ascii="SimSun" w:eastAsia="SimSun" w:hAnsi="SimSun" w:cs="SimSun" w:hint="eastAsia"/>
          <w:lang w:eastAsia="zh-CN"/>
        </w:rPr>
        <w:t>。</w:t>
      </w:r>
      <w:r>
        <w:rPr>
          <w:rFonts w:hint="eastAsia"/>
          <w:lang w:eastAsia="zh-CN"/>
        </w:rPr>
        <w:t>由于一氧化碳在冬季寿命长（长达几个月，</w:t>
      </w:r>
      <w:r>
        <w:rPr>
          <w:lang w:val="it-IT" w:eastAsia="zh-CN"/>
        </w:rPr>
        <w:t>Edwards</w:t>
      </w:r>
      <w:r>
        <w:rPr>
          <w:rFonts w:hint="eastAsia"/>
          <w:lang w:eastAsia="zh-CN"/>
        </w:rPr>
        <w:t xml:space="preserve"> et al., 2005</w:t>
      </w:r>
      <w:r>
        <w:rPr>
          <w:rFonts w:hint="eastAsia"/>
          <w:lang w:eastAsia="zh-CN"/>
        </w:rPr>
        <w:t>），</w:t>
      </w:r>
      <w:r>
        <w:rPr>
          <w:rFonts w:hint="eastAsia"/>
          <w:lang w:val="it-IT" w:eastAsia="zh-CN"/>
        </w:rPr>
        <w:t>有可能在</w:t>
      </w:r>
      <w:r>
        <w:rPr>
          <w:rFonts w:hint="eastAsia"/>
          <w:lang w:eastAsia="zh-CN"/>
        </w:rPr>
        <w:t>对一年后半段俄罗斯的生物质燃烧排放估计值不能反映排放量在冬季最大的特征（</w:t>
      </w:r>
      <w:r>
        <w:rPr>
          <w:rFonts w:hint="eastAsia"/>
          <w:lang w:eastAsia="zh-CN"/>
        </w:rPr>
        <w:t>Edwards et al., 2005</w:t>
      </w:r>
      <w:r>
        <w:rPr>
          <w:rFonts w:hint="eastAsia"/>
          <w:lang w:eastAsia="zh-CN"/>
        </w:rPr>
        <w:t>）</w:t>
      </w:r>
      <w:r>
        <w:rPr>
          <w:rFonts w:ascii="SimSun" w:eastAsia="SimSun" w:hAnsi="SimSun" w:cs="SimSun" w:hint="eastAsia"/>
          <w:lang w:eastAsia="zh-CN"/>
        </w:rPr>
        <w:t>。</w:t>
      </w:r>
      <w:r>
        <w:rPr>
          <w:rStyle w:val="shorttext"/>
          <w:rFonts w:hint="eastAsia"/>
          <w:lang w:eastAsia="zh-CN"/>
        </w:rPr>
        <w:t>但是，完全找出这个低</w:t>
      </w:r>
      <w:r w:rsidR="00BD155B">
        <w:rPr>
          <w:rStyle w:val="shorttext"/>
          <w:rFonts w:hint="eastAsia"/>
          <w:lang w:eastAsia="zh-CN"/>
        </w:rPr>
        <w:t>估</w:t>
      </w:r>
      <w:r>
        <w:rPr>
          <w:rStyle w:val="shorttext"/>
          <w:rFonts w:hint="eastAsia"/>
          <w:lang w:eastAsia="zh-CN"/>
        </w:rPr>
        <w:t>的原因需要进一步的分析（这超出了本文的范围）</w:t>
      </w:r>
      <w:r>
        <w:rPr>
          <w:rStyle w:val="shorttext"/>
          <w:rFonts w:ascii="SimSun" w:eastAsia="SimSun" w:hAnsi="SimSun" w:cs="SimSun" w:hint="eastAsia"/>
          <w:lang w:eastAsia="zh-CN"/>
        </w:rPr>
        <w:t>。</w:t>
      </w:r>
    </w:p>
    <w:p w:rsidR="00E95914" w:rsidRDefault="00E95914" w:rsidP="0094074F">
      <w:pPr>
        <w:rPr>
          <w:rFonts w:ascii="SimSun" w:eastAsia="SimSun" w:hAnsi="SimSun" w:cs="SimSun"/>
          <w:lang w:eastAsia="zh-CN"/>
        </w:rPr>
      </w:pPr>
      <w:r>
        <w:rPr>
          <w:rFonts w:hint="eastAsia"/>
          <w:lang w:eastAsia="zh-CN"/>
        </w:rPr>
        <w:t xml:space="preserve">　　</w:t>
      </w:r>
      <w:r>
        <w:rPr>
          <w:rFonts w:hint="eastAsia"/>
          <w:lang w:eastAsia="zh-CN"/>
        </w:rPr>
        <w:t>Mark Head</w:t>
      </w:r>
      <w:r>
        <w:rPr>
          <w:rFonts w:hint="eastAsia"/>
          <w:lang w:eastAsia="zh-CN"/>
        </w:rPr>
        <w:t>站（使用未经过滤的观测，见</w:t>
      </w:r>
      <w:r>
        <w:rPr>
          <w:rFonts w:hint="eastAsia"/>
          <w:lang w:eastAsia="zh-CN"/>
        </w:rPr>
        <w:t>http://tarantula.nilu.no/project/ccc/emepdata.html</w:t>
      </w:r>
      <w:r>
        <w:rPr>
          <w:rFonts w:hint="eastAsia"/>
          <w:lang w:eastAsia="zh-CN"/>
        </w:rPr>
        <w:t>）的一氧化碳长期变化（从</w:t>
      </w:r>
      <w:r>
        <w:rPr>
          <w:rFonts w:hint="eastAsia"/>
          <w:lang w:eastAsia="zh-CN"/>
        </w:rPr>
        <w:t>1990</w:t>
      </w:r>
      <w:r>
        <w:rPr>
          <w:rFonts w:hint="eastAsia"/>
          <w:lang w:eastAsia="zh-CN"/>
        </w:rPr>
        <w:t>年到目前，图</w:t>
      </w:r>
      <w:r>
        <w:rPr>
          <w:rFonts w:hint="eastAsia"/>
          <w:lang w:eastAsia="zh-CN"/>
        </w:rPr>
        <w:t>8</w:t>
      </w:r>
      <w:r>
        <w:rPr>
          <w:rFonts w:hint="eastAsia"/>
          <w:lang w:eastAsia="zh-CN"/>
        </w:rPr>
        <w:t>）表明，模式相对好地捕捉到了最近的变化；但是很明</w:t>
      </w:r>
      <w:r>
        <w:rPr>
          <w:rFonts w:hint="eastAsia"/>
          <w:lang w:eastAsia="zh-CN"/>
        </w:rPr>
        <w:lastRenderedPageBreak/>
        <w:t>显，这种分析受限于缺乏长期（大于</w:t>
      </w:r>
      <w:r>
        <w:rPr>
          <w:rFonts w:hint="eastAsia"/>
          <w:lang w:eastAsia="zh-CN"/>
        </w:rPr>
        <w:t xml:space="preserve"> 10</w:t>
      </w:r>
      <w:r>
        <w:rPr>
          <w:rFonts w:hint="eastAsia"/>
          <w:lang w:eastAsia="zh-CN"/>
        </w:rPr>
        <w:t>年）观测记录</w:t>
      </w:r>
      <w:r>
        <w:rPr>
          <w:rFonts w:ascii="SimSun" w:eastAsia="SimSun" w:hAnsi="SimSun" w:cs="SimSun" w:hint="eastAsia"/>
          <w:lang w:eastAsia="zh-CN"/>
        </w:rPr>
        <w:t>。</w:t>
      </w:r>
      <w:r>
        <w:rPr>
          <w:rFonts w:hint="eastAsia"/>
          <w:lang w:eastAsia="zh-CN"/>
        </w:rPr>
        <w:t>有趣的是，两个模式对</w:t>
      </w:r>
      <w:r>
        <w:rPr>
          <w:rFonts w:hint="eastAsia"/>
          <w:lang w:eastAsia="zh-CN"/>
        </w:rPr>
        <w:t>Mark Head</w:t>
      </w:r>
      <w:r>
        <w:rPr>
          <w:rFonts w:hint="eastAsia"/>
          <w:lang w:eastAsia="zh-CN"/>
        </w:rPr>
        <w:t>站在</w:t>
      </w:r>
      <w:r>
        <w:rPr>
          <w:rFonts w:hint="eastAsia"/>
          <w:lang w:eastAsia="zh-CN"/>
        </w:rPr>
        <w:t>1960</w:t>
      </w:r>
      <w:r>
        <w:rPr>
          <w:rFonts w:hint="eastAsia"/>
          <w:lang w:eastAsia="zh-CN"/>
        </w:rPr>
        <w:t>年至</w:t>
      </w:r>
      <w:r>
        <w:rPr>
          <w:rFonts w:hint="eastAsia"/>
          <w:lang w:eastAsia="zh-CN"/>
        </w:rPr>
        <w:t>1990</w:t>
      </w:r>
      <w:r>
        <w:rPr>
          <w:rFonts w:hint="eastAsia"/>
          <w:lang w:eastAsia="zh-CN"/>
        </w:rPr>
        <w:t>年间的地表面</w:t>
      </w:r>
      <w:r>
        <w:rPr>
          <w:rFonts w:hint="eastAsia"/>
          <w:lang w:eastAsia="zh-CN"/>
        </w:rPr>
        <w:t>CO</w:t>
      </w:r>
      <w:r>
        <w:rPr>
          <w:rFonts w:hint="eastAsia"/>
          <w:lang w:eastAsia="zh-CN"/>
        </w:rPr>
        <w:t>的变化的模拟结果之间完全不同，不同程度远远超过了对同期臭氧变化的模拟</w:t>
      </w:r>
      <w:r>
        <w:rPr>
          <w:rFonts w:ascii="SimSun" w:eastAsia="SimSun" w:hAnsi="SimSun" w:cs="SimSun" w:hint="eastAsia"/>
          <w:lang w:eastAsia="zh-CN"/>
        </w:rPr>
        <w:t>。</w:t>
      </w:r>
    </w:p>
    <w:p w:rsidR="00F0635D" w:rsidRPr="00F0635D" w:rsidRDefault="00F0635D" w:rsidP="00F0635D">
      <w:pPr>
        <w:rPr>
          <w:lang w:eastAsia="zh-CN"/>
        </w:rPr>
      </w:pPr>
      <w:r>
        <w:rPr>
          <w:rFonts w:hint="eastAsia"/>
          <w:noProof/>
          <w:lang w:eastAsia="zh-CN" w:bidi="ar-SA"/>
        </w:rPr>
        <w:drawing>
          <wp:inline distT="0" distB="0" distL="0" distR="0" wp14:anchorId="5B772C8A" wp14:editId="05F49B81">
            <wp:extent cx="3181350" cy="273367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3181350" cy="2733675"/>
                    </a:xfrm>
                    <a:prstGeom prst="rect">
                      <a:avLst/>
                    </a:prstGeom>
                    <a:noFill/>
                    <a:ln w="9525">
                      <a:noFill/>
                      <a:miter lim="800000"/>
                      <a:headEnd/>
                      <a:tailEnd/>
                    </a:ln>
                  </pic:spPr>
                </pic:pic>
              </a:graphicData>
            </a:graphic>
          </wp:inline>
        </w:drawing>
      </w:r>
    </w:p>
    <w:p w:rsidR="00F0635D" w:rsidRDefault="00F0635D" w:rsidP="00F0635D">
      <w:pPr>
        <w:rPr>
          <w:rFonts w:ascii="SimSun" w:eastAsia="SimSun" w:hAnsi="SimSun" w:cs="SimSun"/>
          <w:lang w:eastAsia="zh-CN"/>
        </w:rPr>
      </w:pPr>
      <w:r>
        <w:rPr>
          <w:rFonts w:hint="eastAsia"/>
          <w:lang w:eastAsia="zh-CN"/>
        </w:rPr>
        <w:t>图</w:t>
      </w:r>
      <w:r>
        <w:rPr>
          <w:rFonts w:hint="eastAsia"/>
          <w:lang w:eastAsia="zh-CN"/>
        </w:rPr>
        <w:t>8</w:t>
      </w:r>
      <w:r w:rsidR="00041D1E">
        <w:rPr>
          <w:rFonts w:hint="eastAsia"/>
          <w:lang w:eastAsia="zh-CN"/>
        </w:rPr>
        <w:t>，</w:t>
      </w:r>
      <w:r w:rsidR="004865E8">
        <w:rPr>
          <w:rFonts w:hint="eastAsia"/>
          <w:lang w:eastAsia="zh-CN"/>
        </w:rPr>
        <w:t>Mark Head</w:t>
      </w:r>
      <w:r w:rsidR="004865E8">
        <w:rPr>
          <w:rFonts w:hint="eastAsia"/>
          <w:lang w:eastAsia="zh-CN"/>
        </w:rPr>
        <w:t>站</w:t>
      </w:r>
      <w:r w:rsidR="00041D1E">
        <w:rPr>
          <w:rFonts w:hint="eastAsia"/>
          <w:lang w:eastAsia="zh-CN"/>
        </w:rPr>
        <w:t>（</w:t>
      </w:r>
      <w:r w:rsidR="00041D1E">
        <w:rPr>
          <w:rFonts w:hint="eastAsia"/>
          <w:lang w:eastAsia="zh-CN"/>
        </w:rPr>
        <w:t>12</w:t>
      </w:r>
      <w:r w:rsidR="00041D1E">
        <w:rPr>
          <w:rFonts w:hint="eastAsia"/>
          <w:lang w:eastAsia="zh-CN"/>
        </w:rPr>
        <w:t>个月的滑动平均）地面</w:t>
      </w:r>
      <w:r w:rsidR="00041D1E">
        <w:rPr>
          <w:rFonts w:hint="eastAsia"/>
          <w:lang w:eastAsia="zh-CN"/>
        </w:rPr>
        <w:t>CO</w:t>
      </w:r>
      <w:r w:rsidR="00041D1E">
        <w:rPr>
          <w:rFonts w:hint="eastAsia"/>
          <w:lang w:eastAsia="zh-CN"/>
        </w:rPr>
        <w:t>的</w:t>
      </w:r>
      <w:r>
        <w:rPr>
          <w:rFonts w:hint="eastAsia"/>
          <w:lang w:eastAsia="zh-CN"/>
        </w:rPr>
        <w:t>时间演变（</w:t>
      </w:r>
      <w:r w:rsidR="00041D1E">
        <w:rPr>
          <w:rFonts w:hint="eastAsia"/>
          <w:lang w:eastAsia="zh-CN"/>
        </w:rPr>
        <w:t>19</w:t>
      </w:r>
      <w:r>
        <w:rPr>
          <w:rFonts w:hint="eastAsia"/>
          <w:lang w:eastAsia="zh-CN"/>
        </w:rPr>
        <w:t>60</w:t>
      </w:r>
      <w:r>
        <w:rPr>
          <w:rFonts w:hint="eastAsia"/>
          <w:lang w:eastAsia="zh-CN"/>
        </w:rPr>
        <w:t>至</w:t>
      </w:r>
      <w:r w:rsidR="00041D1E">
        <w:rPr>
          <w:rFonts w:hint="eastAsia"/>
          <w:lang w:eastAsia="zh-CN"/>
        </w:rPr>
        <w:t>2009</w:t>
      </w:r>
      <w:r>
        <w:rPr>
          <w:rFonts w:hint="eastAsia"/>
          <w:lang w:eastAsia="zh-CN"/>
        </w:rPr>
        <w:t>年）。</w:t>
      </w:r>
      <w:r w:rsidR="00041D1E">
        <w:rPr>
          <w:rFonts w:hint="eastAsia"/>
          <w:lang w:eastAsia="zh-CN"/>
        </w:rPr>
        <w:t>观测</w:t>
      </w:r>
      <w:r w:rsidR="00170699">
        <w:rPr>
          <w:rFonts w:hint="eastAsia"/>
          <w:lang w:eastAsia="zh-CN"/>
        </w:rPr>
        <w:t>值</w:t>
      </w:r>
      <w:r w:rsidR="00041D1E">
        <w:rPr>
          <w:rFonts w:hint="eastAsia"/>
          <w:lang w:eastAsia="zh-CN"/>
        </w:rPr>
        <w:t>是</w:t>
      </w:r>
      <w:r>
        <w:rPr>
          <w:rFonts w:hint="eastAsia"/>
          <w:lang w:eastAsia="zh-CN"/>
        </w:rPr>
        <w:t>红</w:t>
      </w:r>
      <w:r w:rsidR="00041D1E">
        <w:rPr>
          <w:rFonts w:hint="eastAsia"/>
          <w:lang w:eastAsia="zh-CN"/>
        </w:rPr>
        <w:t>色线</w:t>
      </w:r>
      <w:r>
        <w:rPr>
          <w:rFonts w:hint="eastAsia"/>
          <w:lang w:eastAsia="zh-CN"/>
        </w:rPr>
        <w:t>，</w:t>
      </w:r>
      <w:r>
        <w:rPr>
          <w:rFonts w:hint="eastAsia"/>
          <w:lang w:eastAsia="zh-CN"/>
        </w:rPr>
        <w:t>CAM</w:t>
      </w:r>
      <w:r w:rsidR="00041D1E">
        <w:rPr>
          <w:rFonts w:hint="eastAsia"/>
          <w:lang w:eastAsia="zh-CN"/>
        </w:rPr>
        <w:t>-chem</w:t>
      </w:r>
      <w:r w:rsidR="00170699">
        <w:rPr>
          <w:rFonts w:hint="eastAsia"/>
          <w:lang w:eastAsia="zh-CN"/>
        </w:rPr>
        <w:t>结果</w:t>
      </w:r>
      <w:r>
        <w:rPr>
          <w:rFonts w:hint="eastAsia"/>
          <w:lang w:eastAsia="zh-CN"/>
        </w:rPr>
        <w:t>是黑色实线</w:t>
      </w:r>
      <w:r w:rsidR="00A31144">
        <w:rPr>
          <w:rFonts w:hint="eastAsia"/>
          <w:lang w:eastAsia="zh-CN"/>
        </w:rPr>
        <w:t>，</w:t>
      </w:r>
      <w:r w:rsidR="00A31144">
        <w:rPr>
          <w:rFonts w:hint="eastAsia"/>
          <w:lang w:eastAsia="zh-CN"/>
        </w:rPr>
        <w:t>G-PUCCINI</w:t>
      </w:r>
      <w:r w:rsidR="00170699">
        <w:rPr>
          <w:rFonts w:hint="eastAsia"/>
          <w:lang w:eastAsia="zh-CN"/>
        </w:rPr>
        <w:t>模拟</w:t>
      </w:r>
      <w:r w:rsidR="00A31144">
        <w:rPr>
          <w:rFonts w:hint="eastAsia"/>
          <w:lang w:eastAsia="zh-CN"/>
        </w:rPr>
        <w:t>结果是黑色实方块</w:t>
      </w:r>
      <w:r>
        <w:rPr>
          <w:rFonts w:hint="eastAsia"/>
          <w:lang w:eastAsia="zh-CN"/>
        </w:rPr>
        <w:t>。</w:t>
      </w:r>
      <w:r w:rsidR="00A31144">
        <w:rPr>
          <w:rFonts w:hint="eastAsia"/>
          <w:lang w:eastAsia="zh-CN"/>
        </w:rPr>
        <w:t>考虑到模型的缺陷将观测值减去了</w:t>
      </w:r>
      <w:r>
        <w:rPr>
          <w:rFonts w:hint="eastAsia"/>
          <w:lang w:eastAsia="zh-CN"/>
        </w:rPr>
        <w:t>一个恒定值</w:t>
      </w:r>
      <w:r>
        <w:rPr>
          <w:rFonts w:hint="eastAsia"/>
          <w:lang w:eastAsia="zh-CN"/>
        </w:rPr>
        <w:t xml:space="preserve">25 </w:t>
      </w:r>
      <w:r>
        <w:rPr>
          <w:rStyle w:val="hps"/>
          <w:rFonts w:hint="eastAsia"/>
          <w:lang w:eastAsia="zh-CN"/>
        </w:rPr>
        <w:t>ppbv</w:t>
      </w:r>
      <w:r>
        <w:rPr>
          <w:rFonts w:hint="eastAsia"/>
          <w:lang w:eastAsia="zh-CN"/>
        </w:rPr>
        <w:t>，这</w:t>
      </w:r>
      <w:r w:rsidR="00A31144">
        <w:rPr>
          <w:rFonts w:hint="eastAsia"/>
          <w:lang w:eastAsia="zh-CN"/>
        </w:rPr>
        <w:t>用</w:t>
      </w:r>
      <w:r>
        <w:rPr>
          <w:rFonts w:hint="eastAsia"/>
          <w:lang w:eastAsia="zh-CN"/>
        </w:rPr>
        <w:t>绿</w:t>
      </w:r>
      <w:r w:rsidR="00A31144">
        <w:rPr>
          <w:rFonts w:hint="eastAsia"/>
          <w:lang w:eastAsia="zh-CN"/>
        </w:rPr>
        <w:t>色</w:t>
      </w:r>
      <w:r>
        <w:rPr>
          <w:rFonts w:hint="eastAsia"/>
          <w:lang w:eastAsia="zh-CN"/>
        </w:rPr>
        <w:t>点</w:t>
      </w:r>
      <w:r w:rsidR="00A31144">
        <w:rPr>
          <w:rFonts w:hint="eastAsia"/>
          <w:lang w:eastAsia="zh-CN"/>
        </w:rPr>
        <w:t>线表</w:t>
      </w:r>
      <w:r>
        <w:rPr>
          <w:rFonts w:hint="eastAsia"/>
          <w:lang w:eastAsia="zh-CN"/>
        </w:rPr>
        <w:t>示</w:t>
      </w:r>
      <w:r>
        <w:rPr>
          <w:rFonts w:ascii="SimSun" w:eastAsia="SimSun" w:hAnsi="SimSun" w:cs="SimSun" w:hint="eastAsia"/>
          <w:lang w:eastAsia="zh-CN"/>
        </w:rPr>
        <w:t>。</w:t>
      </w:r>
    </w:p>
    <w:p w:rsidR="00F0635D" w:rsidRPr="00F0635D" w:rsidRDefault="00F0635D" w:rsidP="00F0635D">
      <w:pPr>
        <w:rPr>
          <w:rFonts w:ascii="SimSun" w:eastAsia="SimSun" w:hAnsi="SimSun" w:cs="SimSun"/>
          <w:lang w:eastAsia="zh-CN"/>
        </w:rPr>
      </w:pPr>
      <w:r>
        <w:rPr>
          <w:rStyle w:val="shorttext"/>
          <w:rFonts w:hint="eastAsia"/>
          <w:lang w:eastAsia="zh-CN"/>
        </w:rPr>
        <w:t xml:space="preserve">        CO</w:t>
      </w:r>
      <w:r>
        <w:rPr>
          <w:rStyle w:val="shorttext"/>
          <w:rFonts w:hint="eastAsia"/>
          <w:lang w:eastAsia="zh-CN"/>
        </w:rPr>
        <w:t>和</w:t>
      </w:r>
      <w:r>
        <w:rPr>
          <w:rStyle w:val="shorttext"/>
          <w:rFonts w:hint="eastAsia"/>
          <w:lang w:eastAsia="zh-CN"/>
        </w:rPr>
        <w:t>CH4</w:t>
      </w:r>
      <w:r>
        <w:rPr>
          <w:rStyle w:val="shorttext"/>
          <w:rFonts w:hint="eastAsia"/>
          <w:lang w:eastAsia="zh-CN"/>
        </w:rPr>
        <w:t>的寿命可以被用来作为全球</w:t>
      </w:r>
      <w:r>
        <w:rPr>
          <w:rStyle w:val="shorttext"/>
          <w:rFonts w:hint="eastAsia"/>
          <w:lang w:eastAsia="zh-CN"/>
        </w:rPr>
        <w:t>OH</w:t>
      </w:r>
      <w:r>
        <w:rPr>
          <w:rStyle w:val="shorttext"/>
          <w:rFonts w:hint="eastAsia"/>
          <w:lang w:eastAsia="zh-CN"/>
        </w:rPr>
        <w:t>含量的</w:t>
      </w:r>
      <w:r w:rsidR="00E95914">
        <w:rPr>
          <w:rStyle w:val="shorttext"/>
          <w:rFonts w:hint="eastAsia"/>
          <w:lang w:eastAsia="zh-CN"/>
        </w:rPr>
        <w:t>度量</w:t>
      </w:r>
      <w:r>
        <w:rPr>
          <w:rStyle w:val="shorttext"/>
          <w:rFonts w:ascii="SimSun" w:eastAsia="SimSun" w:hAnsi="SimSun" w:cs="SimSun" w:hint="eastAsia"/>
          <w:lang w:eastAsia="zh-CN"/>
        </w:rPr>
        <w:t>。</w:t>
      </w:r>
      <w:r>
        <w:rPr>
          <w:rFonts w:hint="eastAsia"/>
          <w:lang w:eastAsia="zh-CN"/>
        </w:rPr>
        <w:t>对于</w:t>
      </w:r>
      <w:r>
        <w:rPr>
          <w:rFonts w:hint="eastAsia"/>
          <w:lang w:eastAsia="zh-CN"/>
        </w:rPr>
        <w:t>2000</w:t>
      </w:r>
      <w:r>
        <w:rPr>
          <w:rFonts w:hint="eastAsia"/>
          <w:lang w:eastAsia="zh-CN"/>
        </w:rPr>
        <w:t>年的条件，甲烷的化学寿命（即</w:t>
      </w:r>
      <w:r w:rsidR="00E95914">
        <w:rPr>
          <w:rFonts w:hint="eastAsia"/>
          <w:lang w:eastAsia="zh-CN"/>
        </w:rPr>
        <w:t>当用给定底层甲烷浓度进行模拟时</w:t>
      </w:r>
      <w:r>
        <w:rPr>
          <w:rFonts w:hint="eastAsia"/>
          <w:lang w:eastAsia="zh-CN"/>
        </w:rPr>
        <w:t>不包括小的沉积通量）</w:t>
      </w:r>
      <w:r w:rsidR="00E95914">
        <w:rPr>
          <w:rFonts w:hint="eastAsia"/>
          <w:lang w:eastAsia="zh-CN"/>
        </w:rPr>
        <w:t>在</w:t>
      </w:r>
      <w:r>
        <w:rPr>
          <w:rFonts w:hint="eastAsia"/>
          <w:lang w:eastAsia="zh-CN"/>
        </w:rPr>
        <w:t>CAM</w:t>
      </w:r>
      <w:r w:rsidR="00E95914">
        <w:rPr>
          <w:rFonts w:hint="eastAsia"/>
          <w:lang w:eastAsia="zh-CN"/>
        </w:rPr>
        <w:t>-chem</w:t>
      </w:r>
      <w:r w:rsidR="00E95914">
        <w:rPr>
          <w:rFonts w:hint="eastAsia"/>
          <w:lang w:eastAsia="zh-CN"/>
        </w:rPr>
        <w:t>中是</w:t>
      </w:r>
      <w:r>
        <w:rPr>
          <w:rFonts w:hint="eastAsia"/>
          <w:lang w:eastAsia="zh-CN"/>
        </w:rPr>
        <w:t>8.</w:t>
      </w:r>
      <w:r w:rsidR="009A1427">
        <w:rPr>
          <w:rFonts w:hint="eastAsia"/>
          <w:lang w:eastAsia="zh-CN"/>
        </w:rPr>
        <w:t>9</w:t>
      </w:r>
      <w:r>
        <w:rPr>
          <w:rFonts w:hint="eastAsia"/>
          <w:lang w:eastAsia="zh-CN"/>
        </w:rPr>
        <w:t>年</w:t>
      </w:r>
      <w:r w:rsidR="009A1427">
        <w:rPr>
          <w:rFonts w:hint="eastAsia"/>
          <w:lang w:eastAsia="zh-CN"/>
        </w:rPr>
        <w:t>、在</w:t>
      </w:r>
      <w:r>
        <w:rPr>
          <w:rFonts w:hint="eastAsia"/>
          <w:lang w:eastAsia="zh-CN"/>
        </w:rPr>
        <w:t>G-</w:t>
      </w:r>
      <w:r>
        <w:rPr>
          <w:rStyle w:val="hps"/>
          <w:rFonts w:hint="eastAsia"/>
          <w:lang w:eastAsia="zh-CN"/>
        </w:rPr>
        <w:t>PUCCINI</w:t>
      </w:r>
      <w:r w:rsidR="009A1427">
        <w:rPr>
          <w:rStyle w:val="hps"/>
          <w:rFonts w:hint="eastAsia"/>
          <w:lang w:eastAsia="zh-CN"/>
        </w:rPr>
        <w:t>中是</w:t>
      </w:r>
      <w:r>
        <w:rPr>
          <w:rFonts w:hint="eastAsia"/>
          <w:lang w:eastAsia="zh-CN"/>
        </w:rPr>
        <w:t>8.</w:t>
      </w:r>
      <w:r w:rsidR="009A1427">
        <w:rPr>
          <w:rFonts w:hint="eastAsia"/>
          <w:lang w:eastAsia="zh-CN"/>
        </w:rPr>
        <w:t>6</w:t>
      </w:r>
      <w:r>
        <w:rPr>
          <w:rFonts w:hint="eastAsia"/>
          <w:lang w:eastAsia="zh-CN"/>
        </w:rPr>
        <w:t>年，在与</w:t>
      </w:r>
      <w:r w:rsidR="009A1427">
        <w:rPr>
          <w:rFonts w:hint="eastAsia"/>
          <w:lang w:eastAsia="zh-CN"/>
        </w:rPr>
        <w:t>IPCC AR4</w:t>
      </w:r>
      <w:r w:rsidR="009A1427">
        <w:rPr>
          <w:rFonts w:hint="eastAsia"/>
          <w:lang w:eastAsia="zh-CN"/>
        </w:rPr>
        <w:t>给出的</w:t>
      </w:r>
      <w:r>
        <w:rPr>
          <w:rFonts w:hint="eastAsia"/>
          <w:lang w:eastAsia="zh-CN"/>
        </w:rPr>
        <w:t>8.7</w:t>
      </w:r>
      <w:r>
        <w:rPr>
          <w:rFonts w:hint="eastAsia"/>
          <w:lang w:eastAsia="zh-CN"/>
        </w:rPr>
        <w:t>±</w:t>
      </w:r>
      <w:r>
        <w:rPr>
          <w:rFonts w:hint="eastAsia"/>
          <w:lang w:eastAsia="zh-CN"/>
        </w:rPr>
        <w:t>1.3</w:t>
      </w:r>
      <w:r>
        <w:rPr>
          <w:rFonts w:hint="eastAsia"/>
          <w:lang w:eastAsia="zh-CN"/>
        </w:rPr>
        <w:t>年</w:t>
      </w:r>
      <w:r w:rsidR="009A1427">
        <w:rPr>
          <w:rFonts w:hint="eastAsia"/>
          <w:lang w:eastAsia="zh-CN"/>
        </w:rPr>
        <w:t>的估计符合得非常好</w:t>
      </w:r>
      <w:r>
        <w:rPr>
          <w:rFonts w:hint="eastAsia"/>
          <w:lang w:eastAsia="zh-CN"/>
        </w:rPr>
        <w:t>（</w:t>
      </w:r>
      <w:r w:rsidR="009A1427">
        <w:rPr>
          <w:lang w:val="it-IT" w:eastAsia="zh-CN"/>
        </w:rPr>
        <w:t xml:space="preserve">Denman </w:t>
      </w:r>
      <w:r w:rsidR="004462B1">
        <w:rPr>
          <w:rFonts w:hint="eastAsia"/>
          <w:lang w:eastAsia="zh-CN"/>
        </w:rPr>
        <w:t xml:space="preserve">et al., </w:t>
      </w:r>
      <w:r>
        <w:rPr>
          <w:rFonts w:hint="eastAsia"/>
          <w:lang w:eastAsia="zh-CN"/>
        </w:rPr>
        <w:t>2007</w:t>
      </w:r>
      <w:r>
        <w:rPr>
          <w:rFonts w:hint="eastAsia"/>
          <w:lang w:eastAsia="zh-CN"/>
        </w:rPr>
        <w:t>）</w:t>
      </w:r>
      <w:r>
        <w:rPr>
          <w:rFonts w:ascii="SimSun" w:eastAsia="SimSun" w:hAnsi="SimSun" w:cs="SimSun" w:hint="eastAsia"/>
          <w:lang w:eastAsia="zh-CN"/>
        </w:rPr>
        <w:t>。</w:t>
      </w:r>
      <w:r>
        <w:rPr>
          <w:rStyle w:val="shorttext"/>
          <w:rFonts w:hint="eastAsia"/>
          <w:lang w:eastAsia="zh-CN"/>
        </w:rPr>
        <w:t>在同一期间，二氧化碳的寿命</w:t>
      </w:r>
      <w:r w:rsidR="009A1427">
        <w:rPr>
          <w:rStyle w:val="shorttext"/>
          <w:rFonts w:hint="eastAsia"/>
          <w:lang w:val="it-IT" w:eastAsia="zh-CN"/>
        </w:rPr>
        <w:t>在</w:t>
      </w:r>
      <w:r w:rsidR="009A1427">
        <w:rPr>
          <w:rStyle w:val="shorttext"/>
          <w:rFonts w:hint="eastAsia"/>
          <w:lang w:val="it-IT" w:eastAsia="zh-CN"/>
        </w:rPr>
        <w:t>CAM-chem</w:t>
      </w:r>
      <w:r w:rsidR="009A1427">
        <w:rPr>
          <w:rStyle w:val="shorttext"/>
          <w:rFonts w:hint="eastAsia"/>
          <w:lang w:val="it-IT" w:eastAsia="zh-CN"/>
        </w:rPr>
        <w:t>中</w:t>
      </w:r>
      <w:r>
        <w:rPr>
          <w:rStyle w:val="shorttext"/>
          <w:rFonts w:hint="eastAsia"/>
          <w:lang w:eastAsia="zh-CN"/>
        </w:rPr>
        <w:t>是</w:t>
      </w:r>
      <w:r>
        <w:rPr>
          <w:rStyle w:val="shorttext"/>
          <w:rFonts w:hint="eastAsia"/>
          <w:lang w:eastAsia="zh-CN"/>
        </w:rPr>
        <w:t>1.7</w:t>
      </w:r>
      <w:r>
        <w:rPr>
          <w:rStyle w:val="shorttext"/>
          <w:rFonts w:hint="eastAsia"/>
          <w:lang w:eastAsia="zh-CN"/>
        </w:rPr>
        <w:t>个月，与</w:t>
      </w:r>
      <w:r w:rsidR="009A1427">
        <w:rPr>
          <w:rStyle w:val="shorttext"/>
          <w:rFonts w:hint="eastAsia"/>
          <w:lang w:eastAsia="zh-CN"/>
        </w:rPr>
        <w:t>Horowitz</w:t>
      </w:r>
      <w:r>
        <w:rPr>
          <w:rStyle w:val="shorttext"/>
          <w:rFonts w:hint="eastAsia"/>
          <w:lang w:eastAsia="zh-CN"/>
        </w:rPr>
        <w:t>等</w:t>
      </w:r>
      <w:r w:rsidR="009A1427">
        <w:rPr>
          <w:rStyle w:val="shorttext"/>
          <w:rFonts w:hint="eastAsia"/>
          <w:lang w:eastAsia="zh-CN"/>
        </w:rPr>
        <w:t>（</w:t>
      </w:r>
      <w:r w:rsidR="009A1427">
        <w:rPr>
          <w:rStyle w:val="shorttext"/>
          <w:rFonts w:hint="eastAsia"/>
          <w:lang w:eastAsia="zh-CN"/>
        </w:rPr>
        <w:t>2003</w:t>
      </w:r>
      <w:r w:rsidR="009A1427">
        <w:rPr>
          <w:rStyle w:val="shorttext"/>
          <w:rFonts w:hint="eastAsia"/>
          <w:lang w:eastAsia="zh-CN"/>
        </w:rPr>
        <w:t>）的结果符合得很好</w:t>
      </w:r>
      <w:r>
        <w:rPr>
          <w:rStyle w:val="shorttext"/>
          <w:rFonts w:ascii="SimSun" w:eastAsia="SimSun" w:hAnsi="SimSun" w:cs="SimSun" w:hint="eastAsia"/>
          <w:lang w:eastAsia="zh-CN"/>
        </w:rPr>
        <w:t>。</w:t>
      </w:r>
      <w:r>
        <w:rPr>
          <w:rStyle w:val="shorttext"/>
          <w:rFonts w:hint="eastAsia"/>
          <w:lang w:eastAsia="zh-CN"/>
        </w:rPr>
        <w:t>因此，没有迹象表明，我们的模</w:t>
      </w:r>
      <w:r w:rsidR="009A1427">
        <w:rPr>
          <w:rStyle w:val="shorttext"/>
          <w:rFonts w:hint="eastAsia"/>
          <w:lang w:eastAsia="zh-CN"/>
        </w:rPr>
        <w:t>式对</w:t>
      </w:r>
      <w:r w:rsidR="009A1427">
        <w:rPr>
          <w:rStyle w:val="shorttext"/>
          <w:rFonts w:hint="eastAsia"/>
          <w:lang w:eastAsia="zh-CN"/>
        </w:rPr>
        <w:t>OH</w:t>
      </w:r>
      <w:r>
        <w:rPr>
          <w:rStyle w:val="shorttext"/>
          <w:rFonts w:hint="eastAsia"/>
          <w:lang w:eastAsia="zh-CN"/>
        </w:rPr>
        <w:t>模拟的显著偏差可以</w:t>
      </w:r>
      <w:r w:rsidR="00170699">
        <w:rPr>
          <w:rStyle w:val="shorttext"/>
          <w:rFonts w:hint="eastAsia"/>
          <w:lang w:eastAsia="zh-CN"/>
        </w:rPr>
        <w:t>解释</w:t>
      </w:r>
      <w:r w:rsidR="009A1427">
        <w:rPr>
          <w:rStyle w:val="shorttext"/>
          <w:rFonts w:hint="eastAsia"/>
          <w:lang w:eastAsia="zh-CN"/>
        </w:rPr>
        <w:t>CO</w:t>
      </w:r>
      <w:r w:rsidR="009A1427">
        <w:rPr>
          <w:rStyle w:val="shorttext"/>
          <w:rFonts w:hint="eastAsia"/>
          <w:lang w:eastAsia="zh-CN"/>
        </w:rPr>
        <w:t>的</w:t>
      </w:r>
      <w:r w:rsidR="00170699">
        <w:rPr>
          <w:rStyle w:val="shorttext"/>
          <w:rFonts w:hint="eastAsia"/>
          <w:lang w:eastAsia="zh-CN"/>
        </w:rPr>
        <w:t>低估</w:t>
      </w:r>
      <w:r>
        <w:rPr>
          <w:rStyle w:val="shorttext"/>
          <w:rFonts w:ascii="SimSun" w:eastAsia="SimSun" w:hAnsi="SimSun" w:cs="SimSun" w:hint="eastAsia"/>
          <w:lang w:eastAsia="zh-CN"/>
        </w:rPr>
        <w:t>。</w:t>
      </w:r>
    </w:p>
    <w:p w:rsidR="00DD5B0C" w:rsidRDefault="00DD5B0C" w:rsidP="00DD5B0C">
      <w:pPr>
        <w:rPr>
          <w:lang w:eastAsia="zh-CN"/>
        </w:rPr>
      </w:pPr>
      <w:r>
        <w:rPr>
          <w:rFonts w:hint="eastAsia"/>
          <w:noProof/>
          <w:lang w:eastAsia="zh-CN" w:bidi="ar-SA"/>
        </w:rPr>
        <w:drawing>
          <wp:inline distT="0" distB="0" distL="0" distR="0" wp14:anchorId="45DD5CCF" wp14:editId="583E50CE">
            <wp:extent cx="3133725" cy="2733675"/>
            <wp:effectExtent l="19050" t="0" r="9525" b="0"/>
            <wp:docPr id="1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srcRect/>
                    <a:stretch>
                      <a:fillRect/>
                    </a:stretch>
                  </pic:blipFill>
                  <pic:spPr bwMode="auto">
                    <a:xfrm>
                      <a:off x="0" y="0"/>
                      <a:ext cx="3133725" cy="2733675"/>
                    </a:xfrm>
                    <a:prstGeom prst="rect">
                      <a:avLst/>
                    </a:prstGeom>
                    <a:noFill/>
                    <a:ln w="9525">
                      <a:noFill/>
                      <a:miter lim="800000"/>
                      <a:headEnd/>
                      <a:tailEnd/>
                    </a:ln>
                  </pic:spPr>
                </pic:pic>
              </a:graphicData>
            </a:graphic>
          </wp:inline>
        </w:drawing>
      </w:r>
    </w:p>
    <w:p w:rsidR="00DD5B0C" w:rsidRDefault="00DD5B0C" w:rsidP="007C58C7">
      <w:pPr>
        <w:rPr>
          <w:rFonts w:ascii="SimSun" w:eastAsia="SimSun" w:hAnsi="SimSun" w:cs="SimSun"/>
          <w:lang w:eastAsia="zh-CN"/>
        </w:rPr>
      </w:pPr>
      <w:r>
        <w:rPr>
          <w:rFonts w:hint="eastAsia"/>
          <w:lang w:eastAsia="zh-CN"/>
        </w:rPr>
        <w:t>图</w:t>
      </w:r>
      <w:r>
        <w:rPr>
          <w:rFonts w:hint="eastAsia"/>
          <w:lang w:eastAsia="zh-CN"/>
        </w:rPr>
        <w:t>9</w:t>
      </w:r>
      <w:r>
        <w:rPr>
          <w:rFonts w:hint="eastAsia"/>
          <w:lang w:eastAsia="zh-CN"/>
        </w:rPr>
        <w:t>，取自</w:t>
      </w:r>
      <w:r>
        <w:rPr>
          <w:rFonts w:hint="eastAsia"/>
          <w:lang w:eastAsia="zh-CN"/>
        </w:rPr>
        <w:t>Cooper</w:t>
      </w:r>
      <w:r>
        <w:rPr>
          <w:rFonts w:hint="eastAsia"/>
          <w:lang w:eastAsia="zh-CN"/>
        </w:rPr>
        <w:t>等</w:t>
      </w:r>
      <w:r>
        <w:rPr>
          <w:rStyle w:val="hps"/>
          <w:rFonts w:hint="eastAsia"/>
          <w:lang w:eastAsia="zh-CN"/>
        </w:rPr>
        <w:t>（</w:t>
      </w:r>
      <w:r>
        <w:rPr>
          <w:rStyle w:val="hps"/>
          <w:rFonts w:hint="eastAsia"/>
          <w:lang w:eastAsia="zh-CN"/>
        </w:rPr>
        <w:t>2010</w:t>
      </w:r>
      <w:r>
        <w:rPr>
          <w:rStyle w:val="hps"/>
          <w:rFonts w:hint="eastAsia"/>
          <w:lang w:eastAsia="zh-CN"/>
        </w:rPr>
        <w:t>）</w:t>
      </w:r>
      <w:r>
        <w:rPr>
          <w:rFonts w:hint="eastAsia"/>
          <w:lang w:eastAsia="zh-CN"/>
        </w:rPr>
        <w:t>的对流层中的臭氧（春季平均）的时间演化（</w:t>
      </w:r>
      <w:r>
        <w:rPr>
          <w:rFonts w:hint="eastAsia"/>
          <w:lang w:eastAsia="zh-CN"/>
        </w:rPr>
        <w:t>1970</w:t>
      </w:r>
      <w:r>
        <w:rPr>
          <w:rFonts w:hint="eastAsia"/>
          <w:lang w:eastAsia="zh-CN"/>
        </w:rPr>
        <w:t>年至</w:t>
      </w:r>
      <w:r>
        <w:rPr>
          <w:rFonts w:hint="eastAsia"/>
          <w:lang w:eastAsia="zh-CN"/>
        </w:rPr>
        <w:t>2009</w:t>
      </w:r>
      <w:r>
        <w:rPr>
          <w:rFonts w:hint="eastAsia"/>
          <w:lang w:eastAsia="zh-CN"/>
        </w:rPr>
        <w:t>年）。观</w:t>
      </w:r>
      <w:r w:rsidR="00170699">
        <w:rPr>
          <w:rFonts w:hint="eastAsia"/>
          <w:lang w:eastAsia="zh-CN"/>
        </w:rPr>
        <w:t>测值</w:t>
      </w:r>
      <w:r>
        <w:rPr>
          <w:rFonts w:hint="eastAsia"/>
          <w:lang w:eastAsia="zh-CN"/>
        </w:rPr>
        <w:t>为红</w:t>
      </w:r>
      <w:r w:rsidR="00170699">
        <w:rPr>
          <w:rFonts w:hint="eastAsia"/>
          <w:lang w:eastAsia="zh-CN"/>
        </w:rPr>
        <w:t>圆</w:t>
      </w:r>
      <w:r>
        <w:rPr>
          <w:rFonts w:hint="eastAsia"/>
          <w:lang w:eastAsia="zh-CN"/>
        </w:rPr>
        <w:t>点，</w:t>
      </w:r>
      <w:r>
        <w:rPr>
          <w:rFonts w:hint="eastAsia"/>
          <w:lang w:eastAsia="zh-CN"/>
        </w:rPr>
        <w:t>CAM-chem</w:t>
      </w:r>
      <w:r>
        <w:rPr>
          <w:rFonts w:hint="eastAsia"/>
          <w:lang w:eastAsia="zh-CN"/>
        </w:rPr>
        <w:t>结果是黑色（实线）和</w:t>
      </w:r>
      <w:r>
        <w:rPr>
          <w:rFonts w:hint="eastAsia"/>
          <w:lang w:eastAsia="zh-CN"/>
        </w:rPr>
        <w:t>G-</w:t>
      </w:r>
      <w:r>
        <w:rPr>
          <w:rStyle w:val="hps"/>
          <w:rFonts w:hint="eastAsia"/>
          <w:lang w:eastAsia="zh-CN"/>
        </w:rPr>
        <w:t>PUCCINI</w:t>
      </w:r>
      <w:r>
        <w:rPr>
          <w:rFonts w:hint="eastAsia"/>
          <w:lang w:eastAsia="zh-CN"/>
        </w:rPr>
        <w:t>结果</w:t>
      </w:r>
      <w:r>
        <w:rPr>
          <w:rFonts w:hint="eastAsia"/>
          <w:lang w:val="it-IT" w:eastAsia="zh-CN"/>
        </w:rPr>
        <w:t>是</w:t>
      </w:r>
      <w:r>
        <w:rPr>
          <w:rFonts w:hint="eastAsia"/>
          <w:lang w:eastAsia="zh-CN"/>
        </w:rPr>
        <w:t>黑色（实心方块）</w:t>
      </w:r>
      <w:r>
        <w:rPr>
          <w:rFonts w:ascii="SimSun" w:eastAsia="SimSun" w:hAnsi="SimSun" w:cs="SimSun" w:hint="eastAsia"/>
          <w:lang w:eastAsia="zh-CN"/>
        </w:rPr>
        <w:t>。</w:t>
      </w:r>
    </w:p>
    <w:p w:rsidR="007C58C7" w:rsidRDefault="007C58C7" w:rsidP="007C58C7">
      <w:pPr>
        <w:pStyle w:val="Heading1"/>
        <w:rPr>
          <w:rStyle w:val="shorttext"/>
          <w:rFonts w:ascii="SimSun" w:eastAsia="SimSun" w:hAnsi="SimSun" w:cs="SimSun"/>
          <w:lang w:eastAsia="zh-CN"/>
        </w:rPr>
      </w:pPr>
      <w:r>
        <w:rPr>
          <w:rStyle w:val="shorttext"/>
          <w:rFonts w:ascii="SimSun" w:eastAsia="SimSun" w:hAnsi="SimSun" w:cs="SimSun" w:hint="eastAsia"/>
          <w:lang w:eastAsia="zh-CN"/>
        </w:rPr>
        <w:lastRenderedPageBreak/>
        <w:t xml:space="preserve">5.2.3 </w:t>
      </w:r>
      <w:r>
        <w:rPr>
          <w:rStyle w:val="shorttext"/>
          <w:rFonts w:hint="eastAsia"/>
          <w:lang w:eastAsia="zh-CN"/>
        </w:rPr>
        <w:t>对流层中层和上层臭</w:t>
      </w:r>
      <w:r>
        <w:rPr>
          <w:rStyle w:val="shorttext"/>
          <w:rFonts w:ascii="SimSun" w:eastAsia="SimSun" w:hAnsi="SimSun" w:cs="SimSun" w:hint="eastAsia"/>
          <w:lang w:eastAsia="zh-CN"/>
        </w:rPr>
        <w:t>氧</w:t>
      </w:r>
    </w:p>
    <w:p w:rsidR="007C58C7" w:rsidRDefault="007C58C7" w:rsidP="007C58C7">
      <w:pPr>
        <w:ind w:firstLine="450"/>
        <w:rPr>
          <w:rStyle w:val="shorttext"/>
          <w:rFonts w:ascii="SimSun" w:eastAsia="SimSun" w:hAnsi="SimSun" w:cs="SimSun"/>
          <w:lang w:eastAsia="zh-CN"/>
        </w:rPr>
      </w:pPr>
      <w:r>
        <w:rPr>
          <w:rFonts w:hint="eastAsia"/>
          <w:lang w:eastAsia="zh-CN"/>
        </w:rPr>
        <w:t>从各种平台（</w:t>
      </w:r>
      <w:r>
        <w:rPr>
          <w:rFonts w:hint="eastAsia"/>
          <w:lang w:eastAsia="zh-CN"/>
        </w:rPr>
        <w:t>Cooper et al., 2010</w:t>
      </w:r>
      <w:r>
        <w:rPr>
          <w:rFonts w:hint="eastAsia"/>
          <w:lang w:eastAsia="zh-CN"/>
        </w:rPr>
        <w:t>）对对流层中层的臭氧观测的汇编表明，美国西北部（</w:t>
      </w:r>
      <w:r>
        <w:rPr>
          <w:rFonts w:hint="eastAsia"/>
          <w:lang w:eastAsia="zh-CN"/>
        </w:rPr>
        <w:t>25N-55</w:t>
      </w:r>
      <w:r>
        <w:rPr>
          <w:rStyle w:val="hps"/>
          <w:rFonts w:hint="eastAsia"/>
          <w:lang w:eastAsia="zh-CN"/>
        </w:rPr>
        <w:t>N</w:t>
      </w:r>
      <w:r>
        <w:rPr>
          <w:rStyle w:val="hps"/>
          <w:rFonts w:hint="eastAsia"/>
          <w:lang w:eastAsia="zh-CN"/>
        </w:rPr>
        <w:t>，</w:t>
      </w:r>
      <w:r>
        <w:rPr>
          <w:rFonts w:hint="eastAsia"/>
          <w:lang w:eastAsia="zh-CN"/>
        </w:rPr>
        <w:t>130W-90W</w:t>
      </w:r>
      <w:r>
        <w:rPr>
          <w:rFonts w:hint="eastAsia"/>
          <w:lang w:eastAsia="zh-CN"/>
        </w:rPr>
        <w:t>，</w:t>
      </w:r>
      <w:r>
        <w:rPr>
          <w:rFonts w:hint="eastAsia"/>
          <w:lang w:eastAsia="zh-CN"/>
        </w:rPr>
        <w:t>3-8</w:t>
      </w:r>
      <w:r>
        <w:rPr>
          <w:rFonts w:hint="eastAsia"/>
          <w:lang w:eastAsia="zh-CN"/>
        </w:rPr>
        <w:t>公里高度）已经历了近期（</w:t>
      </w:r>
      <w:r>
        <w:rPr>
          <w:rFonts w:hint="eastAsia"/>
          <w:lang w:eastAsia="zh-CN"/>
        </w:rPr>
        <w:t>1995-2008</w:t>
      </w:r>
      <w:r>
        <w:rPr>
          <w:rFonts w:hint="eastAsia"/>
          <w:lang w:eastAsia="zh-CN"/>
        </w:rPr>
        <w:t>）臭氧浓度的增加（图</w:t>
      </w:r>
      <w:r>
        <w:rPr>
          <w:rFonts w:hint="eastAsia"/>
          <w:lang w:eastAsia="zh-CN"/>
        </w:rPr>
        <w:t>9</w:t>
      </w:r>
      <w:r>
        <w:rPr>
          <w:rFonts w:hint="eastAsia"/>
          <w:lang w:eastAsia="zh-CN"/>
        </w:rPr>
        <w:t>），最有可能与亚洲的排放有关</w:t>
      </w:r>
      <w:r>
        <w:rPr>
          <w:rFonts w:ascii="SimSun" w:eastAsia="SimSun" w:hAnsi="SimSun" w:cs="SimSun" w:hint="eastAsia"/>
          <w:lang w:eastAsia="zh-CN"/>
        </w:rPr>
        <w:t>。</w:t>
      </w:r>
      <w:r>
        <w:rPr>
          <w:rStyle w:val="shorttext"/>
          <w:rFonts w:hint="eastAsia"/>
          <w:lang w:eastAsia="zh-CN"/>
        </w:rPr>
        <w:t>模式结果</w:t>
      </w:r>
      <w:r w:rsidR="00B66C10">
        <w:rPr>
          <w:rStyle w:val="shorttext"/>
          <w:rFonts w:hint="eastAsia"/>
          <w:lang w:eastAsia="zh-CN"/>
        </w:rPr>
        <w:t>也</w:t>
      </w:r>
      <w:r>
        <w:rPr>
          <w:rStyle w:val="shorttext"/>
          <w:rFonts w:hint="eastAsia"/>
          <w:lang w:eastAsia="zh-CN"/>
        </w:rPr>
        <w:t>表明，模式能很好</w:t>
      </w:r>
      <w:r w:rsidR="00B66C10">
        <w:rPr>
          <w:rStyle w:val="shorttext"/>
          <w:rFonts w:hint="eastAsia"/>
          <w:lang w:eastAsia="zh-CN"/>
        </w:rPr>
        <w:t>地</w:t>
      </w:r>
      <w:r>
        <w:rPr>
          <w:rStyle w:val="shorttext"/>
          <w:rFonts w:hint="eastAsia"/>
          <w:lang w:eastAsia="zh-CN"/>
        </w:rPr>
        <w:t>估计现今（</w:t>
      </w:r>
      <w:r>
        <w:rPr>
          <w:rStyle w:val="shorttext"/>
          <w:rFonts w:hint="eastAsia"/>
          <w:lang w:eastAsia="zh-CN"/>
        </w:rPr>
        <w:t>2000</w:t>
      </w:r>
      <w:r>
        <w:rPr>
          <w:rStyle w:val="shorttext"/>
          <w:rFonts w:hint="eastAsia"/>
          <w:lang w:eastAsia="zh-CN"/>
        </w:rPr>
        <w:t>）的臭氧浓度</w:t>
      </w:r>
      <w:r>
        <w:rPr>
          <w:rStyle w:val="shorttext"/>
          <w:rFonts w:ascii="SimSun" w:eastAsia="SimSun" w:hAnsi="SimSun" w:cs="SimSun" w:hint="eastAsia"/>
          <w:lang w:eastAsia="zh-CN"/>
        </w:rPr>
        <w:t>。</w:t>
      </w:r>
      <w:r>
        <w:rPr>
          <w:rStyle w:val="shorttext"/>
          <w:rFonts w:hint="eastAsia"/>
          <w:lang w:eastAsia="zh-CN"/>
        </w:rPr>
        <w:t>显然，模式不能再现其年际变率，但我们模拟的</w:t>
      </w:r>
      <w:r>
        <w:rPr>
          <w:rStyle w:val="shorttext"/>
          <w:rFonts w:hint="eastAsia"/>
          <w:lang w:eastAsia="zh-CN"/>
        </w:rPr>
        <w:t>5</w:t>
      </w:r>
      <w:r>
        <w:rPr>
          <w:rStyle w:val="shorttext"/>
          <w:rFonts w:hint="eastAsia"/>
          <w:lang w:eastAsia="zh-CN"/>
        </w:rPr>
        <w:t>年至</w:t>
      </w:r>
      <w:r>
        <w:rPr>
          <w:rStyle w:val="shorttext"/>
          <w:rFonts w:hint="eastAsia"/>
          <w:lang w:eastAsia="zh-CN"/>
        </w:rPr>
        <w:t xml:space="preserve"> 10</w:t>
      </w:r>
      <w:r>
        <w:rPr>
          <w:rStyle w:val="shorttext"/>
          <w:rFonts w:hint="eastAsia"/>
          <w:lang w:eastAsia="zh-CN"/>
        </w:rPr>
        <w:t>年的平均接近观测值</w:t>
      </w:r>
      <w:r>
        <w:rPr>
          <w:rStyle w:val="shorttext"/>
          <w:rFonts w:ascii="SimSun" w:eastAsia="SimSun" w:hAnsi="SimSun" w:cs="SimSun" w:hint="eastAsia"/>
          <w:lang w:eastAsia="zh-CN"/>
        </w:rPr>
        <w:t>。</w:t>
      </w:r>
      <w:r>
        <w:rPr>
          <w:rStyle w:val="shorttext"/>
          <w:rFonts w:hint="eastAsia"/>
          <w:lang w:eastAsia="zh-CN"/>
        </w:rPr>
        <w:t>与图</w:t>
      </w:r>
      <w:r>
        <w:rPr>
          <w:rStyle w:val="shorttext"/>
          <w:rFonts w:hint="eastAsia"/>
          <w:lang w:eastAsia="zh-CN"/>
        </w:rPr>
        <w:t>5</w:t>
      </w:r>
      <w:r>
        <w:rPr>
          <w:rStyle w:val="shorttext"/>
          <w:rFonts w:hint="eastAsia"/>
          <w:lang w:eastAsia="zh-CN"/>
        </w:rPr>
        <w:t>类似的是，两个模型表现出了一致的长期演变</w:t>
      </w:r>
      <w:r>
        <w:rPr>
          <w:rStyle w:val="shorttext"/>
          <w:rFonts w:ascii="SimSun" w:eastAsia="SimSun" w:hAnsi="SimSun" w:cs="SimSun" w:hint="eastAsia"/>
          <w:lang w:eastAsia="zh-CN"/>
        </w:rPr>
        <w:t>。而</w:t>
      </w:r>
      <w:r>
        <w:rPr>
          <w:rStyle w:val="shorttext"/>
          <w:rFonts w:hint="eastAsia"/>
          <w:lang w:eastAsia="zh-CN"/>
        </w:rPr>
        <w:t>观测数据集给出了比模式</w:t>
      </w:r>
      <w:r w:rsidR="00826548">
        <w:rPr>
          <w:rStyle w:val="shorttext"/>
          <w:rFonts w:hint="eastAsia"/>
          <w:lang w:eastAsia="zh-CN"/>
        </w:rPr>
        <w:t>模拟</w:t>
      </w:r>
      <w:r>
        <w:rPr>
          <w:rStyle w:val="shorttext"/>
          <w:rFonts w:hint="eastAsia"/>
          <w:lang w:eastAsia="zh-CN"/>
        </w:rPr>
        <w:t>的低得多的</w:t>
      </w:r>
      <w:r>
        <w:rPr>
          <w:rStyle w:val="shorttext"/>
          <w:rFonts w:hint="eastAsia"/>
          <w:lang w:eastAsia="zh-CN"/>
        </w:rPr>
        <w:t>20</w:t>
      </w:r>
      <w:r>
        <w:rPr>
          <w:rStyle w:val="shorttext"/>
          <w:rFonts w:hint="eastAsia"/>
          <w:lang w:eastAsia="zh-CN"/>
        </w:rPr>
        <w:t>世纪</w:t>
      </w:r>
      <w:r>
        <w:rPr>
          <w:rStyle w:val="shorttext"/>
          <w:rFonts w:hint="eastAsia"/>
          <w:lang w:eastAsia="zh-CN"/>
        </w:rPr>
        <w:t>80</w:t>
      </w:r>
      <w:r>
        <w:rPr>
          <w:rStyle w:val="shorttext"/>
          <w:rFonts w:hint="eastAsia"/>
          <w:lang w:eastAsia="zh-CN"/>
        </w:rPr>
        <w:t>年代的臭氧浓度，与上述地面臭氧分析类似</w:t>
      </w:r>
      <w:r>
        <w:rPr>
          <w:rStyle w:val="shorttext"/>
          <w:rFonts w:ascii="SimSun" w:eastAsia="SimSun" w:hAnsi="SimSun" w:cs="SimSun" w:hint="eastAsia"/>
          <w:lang w:eastAsia="zh-CN"/>
        </w:rPr>
        <w:t>。</w:t>
      </w:r>
    </w:p>
    <w:p w:rsidR="007C58C7" w:rsidRDefault="007C58C7" w:rsidP="007C58C7">
      <w:pPr>
        <w:rPr>
          <w:lang w:eastAsia="zh-CN"/>
        </w:rPr>
      </w:pPr>
      <w:r>
        <w:rPr>
          <w:rFonts w:hint="eastAsia"/>
          <w:noProof/>
          <w:lang w:eastAsia="zh-CN" w:bidi="ar-SA"/>
        </w:rPr>
        <w:drawing>
          <wp:inline distT="0" distB="0" distL="0" distR="0" wp14:anchorId="6D9F3DD4" wp14:editId="1113F258">
            <wp:extent cx="3733800" cy="4191000"/>
            <wp:effectExtent l="19050" t="0" r="0" b="0"/>
            <wp:docPr id="1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cstate="print"/>
                    <a:srcRect/>
                    <a:stretch>
                      <a:fillRect/>
                    </a:stretch>
                  </pic:blipFill>
                  <pic:spPr bwMode="auto">
                    <a:xfrm>
                      <a:off x="0" y="0"/>
                      <a:ext cx="3733800" cy="4191000"/>
                    </a:xfrm>
                    <a:prstGeom prst="rect">
                      <a:avLst/>
                    </a:prstGeom>
                    <a:noFill/>
                    <a:ln w="9525">
                      <a:noFill/>
                      <a:miter lim="800000"/>
                      <a:headEnd/>
                      <a:tailEnd/>
                    </a:ln>
                  </pic:spPr>
                </pic:pic>
              </a:graphicData>
            </a:graphic>
          </wp:inline>
        </w:drawing>
      </w:r>
    </w:p>
    <w:p w:rsidR="007C58C7" w:rsidRPr="007D5968" w:rsidRDefault="007C58C7" w:rsidP="007C58C7">
      <w:pPr>
        <w:rPr>
          <w:rFonts w:ascii="SimSun" w:eastAsia="SimSun" w:hAnsi="SimSun" w:cs="SimSun"/>
          <w:lang w:eastAsia="zh-CN"/>
        </w:rPr>
      </w:pPr>
      <w:r>
        <w:rPr>
          <w:rFonts w:hint="eastAsia"/>
          <w:lang w:eastAsia="zh-CN"/>
        </w:rPr>
        <w:t>图</w:t>
      </w:r>
      <w:r>
        <w:rPr>
          <w:rFonts w:hint="eastAsia"/>
          <w:lang w:eastAsia="zh-CN"/>
        </w:rPr>
        <w:t>10</w:t>
      </w:r>
      <w:r>
        <w:rPr>
          <w:rFonts w:hint="eastAsia"/>
          <w:lang w:eastAsia="zh-CN"/>
        </w:rPr>
        <w:t>，总的（自然</w:t>
      </w:r>
      <w:r w:rsidR="00A5312B">
        <w:rPr>
          <w:rFonts w:hint="eastAsia"/>
          <w:lang w:eastAsia="zh-CN"/>
        </w:rPr>
        <w:t>源</w:t>
      </w:r>
      <w:r>
        <w:rPr>
          <w:rFonts w:hint="eastAsia"/>
          <w:lang w:eastAsia="zh-CN"/>
        </w:rPr>
        <w:t>和人为</w:t>
      </w:r>
      <w:r w:rsidR="00A5312B">
        <w:rPr>
          <w:rFonts w:hint="eastAsia"/>
          <w:lang w:eastAsia="zh-CN"/>
        </w:rPr>
        <w:t>源</w:t>
      </w:r>
      <w:r>
        <w:rPr>
          <w:rFonts w:hint="eastAsia"/>
          <w:lang w:eastAsia="zh-CN"/>
        </w:rPr>
        <w:t>）</w:t>
      </w:r>
      <w:r>
        <w:rPr>
          <w:rFonts w:hint="eastAsia"/>
          <w:lang w:eastAsia="zh-CN"/>
        </w:rPr>
        <w:t>CAM-chem</w:t>
      </w:r>
      <w:r>
        <w:rPr>
          <w:rFonts w:hint="eastAsia"/>
          <w:lang w:eastAsia="zh-CN"/>
        </w:rPr>
        <w:t>模拟的对在</w:t>
      </w:r>
      <w:r>
        <w:rPr>
          <w:rFonts w:hint="eastAsia"/>
          <w:lang w:eastAsia="zh-CN"/>
        </w:rPr>
        <w:t>1850</w:t>
      </w:r>
      <w:r>
        <w:rPr>
          <w:rFonts w:hint="eastAsia"/>
          <w:lang w:eastAsia="zh-CN"/>
        </w:rPr>
        <w:t>年和</w:t>
      </w:r>
      <w:r>
        <w:rPr>
          <w:rFonts w:hint="eastAsia"/>
          <w:lang w:eastAsia="zh-CN"/>
        </w:rPr>
        <w:t>2000</w:t>
      </w:r>
      <w:r>
        <w:rPr>
          <w:rFonts w:hint="eastAsia"/>
          <w:lang w:eastAsia="zh-CN"/>
        </w:rPr>
        <w:t>年的</w:t>
      </w:r>
      <w:r>
        <w:rPr>
          <w:rFonts w:hint="eastAsia"/>
          <w:lang w:eastAsia="zh-CN"/>
        </w:rPr>
        <w:t>550</w:t>
      </w:r>
      <w:r>
        <w:rPr>
          <w:rFonts w:hint="eastAsia"/>
          <w:lang w:eastAsia="zh-CN"/>
        </w:rPr>
        <w:t>纳米（</w:t>
      </w:r>
      <w:r>
        <w:rPr>
          <w:rFonts w:hint="eastAsia"/>
          <w:lang w:eastAsia="zh-CN"/>
        </w:rPr>
        <w:t>10</w:t>
      </w:r>
      <w:r>
        <w:rPr>
          <w:rFonts w:hint="eastAsia"/>
          <w:lang w:eastAsia="zh-CN"/>
        </w:rPr>
        <w:t>年平均）气溶胶光学厚度</w:t>
      </w:r>
      <w:r>
        <w:rPr>
          <w:rFonts w:ascii="SimSun" w:eastAsia="SimSun" w:hAnsi="SimSun" w:cs="SimSun" w:hint="eastAsia"/>
          <w:lang w:eastAsia="zh-CN"/>
        </w:rPr>
        <w:t>。</w:t>
      </w:r>
    </w:p>
    <w:p w:rsidR="00AB343F" w:rsidRDefault="00AB343F" w:rsidP="00AB343F">
      <w:pPr>
        <w:pStyle w:val="Heading1"/>
        <w:rPr>
          <w:rStyle w:val="shorttext"/>
          <w:rFonts w:ascii="SimSun" w:eastAsia="SimSun" w:hAnsi="SimSun" w:cs="SimSun"/>
          <w:lang w:eastAsia="zh-CN"/>
        </w:rPr>
      </w:pPr>
      <w:r>
        <w:rPr>
          <w:rStyle w:val="shorttext"/>
          <w:rFonts w:ascii="SimSun" w:eastAsia="SimSun" w:hAnsi="SimSun" w:cs="SimSun" w:hint="eastAsia"/>
          <w:lang w:eastAsia="zh-CN"/>
        </w:rPr>
        <w:t xml:space="preserve">5.2.4 </w:t>
      </w:r>
      <w:r>
        <w:rPr>
          <w:rStyle w:val="shorttext"/>
          <w:rFonts w:hint="eastAsia"/>
          <w:lang w:eastAsia="zh-CN"/>
        </w:rPr>
        <w:t>气溶胶光学厚度</w:t>
      </w:r>
      <w:r w:rsidR="00706760">
        <w:rPr>
          <w:rStyle w:val="shorttext"/>
          <w:rFonts w:hint="eastAsia"/>
          <w:lang w:eastAsia="zh-CN"/>
        </w:rPr>
        <w:t>、柱状</w:t>
      </w:r>
      <w:r w:rsidR="000E4D9F">
        <w:rPr>
          <w:rStyle w:val="shorttext"/>
          <w:rFonts w:hint="eastAsia"/>
          <w:lang w:eastAsia="zh-CN"/>
        </w:rPr>
        <w:t>浓度</w:t>
      </w:r>
      <w:r>
        <w:rPr>
          <w:rStyle w:val="shorttext"/>
          <w:rFonts w:hint="eastAsia"/>
          <w:lang w:eastAsia="zh-CN"/>
        </w:rPr>
        <w:t>和寿</w:t>
      </w:r>
      <w:r>
        <w:rPr>
          <w:rStyle w:val="shorttext"/>
          <w:rFonts w:ascii="SimSun" w:eastAsia="SimSun" w:hAnsi="SimSun" w:cs="SimSun" w:hint="eastAsia"/>
          <w:lang w:eastAsia="zh-CN"/>
        </w:rPr>
        <w:t>命</w:t>
      </w:r>
    </w:p>
    <w:p w:rsidR="007D5968" w:rsidRDefault="007D5968" w:rsidP="007D5968">
      <w:pPr>
        <w:ind w:firstLine="450"/>
        <w:rPr>
          <w:rFonts w:ascii="SimSun" w:eastAsia="SimSun" w:hAnsi="SimSun" w:cs="SimSun"/>
          <w:lang w:eastAsia="zh-CN"/>
        </w:rPr>
      </w:pPr>
      <w:r>
        <w:rPr>
          <w:rStyle w:val="shorttext"/>
          <w:rFonts w:hint="eastAsia"/>
          <w:lang w:eastAsia="zh-CN"/>
        </w:rPr>
        <w:t>气溶胶的辐射影响的一个有用的</w:t>
      </w:r>
      <w:r w:rsidR="00CD0BFD">
        <w:rPr>
          <w:rStyle w:val="shorttext"/>
          <w:rFonts w:hint="eastAsia"/>
          <w:lang w:eastAsia="zh-CN"/>
        </w:rPr>
        <w:t>测量</w:t>
      </w:r>
      <w:r>
        <w:rPr>
          <w:rStyle w:val="shorttext"/>
          <w:rFonts w:hint="eastAsia"/>
          <w:lang w:eastAsia="zh-CN"/>
        </w:rPr>
        <w:t>，可以通过气溶胶光学厚度的计算（</w:t>
      </w:r>
      <w:r w:rsidR="00811C3E">
        <w:rPr>
          <w:rStyle w:val="shorttext"/>
          <w:rFonts w:hint="eastAsia"/>
          <w:lang w:eastAsia="zh-CN"/>
        </w:rPr>
        <w:t>Schultz</w:t>
      </w:r>
      <w:r w:rsidR="00CD0BFD">
        <w:rPr>
          <w:rStyle w:val="shorttext"/>
          <w:lang w:eastAsia="zh-CN"/>
        </w:rPr>
        <w:t xml:space="preserve"> </w:t>
      </w:r>
      <w:r w:rsidR="00CD0BFD">
        <w:rPr>
          <w:rStyle w:val="shorttext"/>
          <w:lang w:val="it-IT" w:eastAsia="zh-CN"/>
        </w:rPr>
        <w:t xml:space="preserve">et al., </w:t>
      </w:r>
      <w:r>
        <w:rPr>
          <w:rStyle w:val="shorttext"/>
          <w:rFonts w:hint="eastAsia"/>
          <w:lang w:eastAsia="zh-CN"/>
        </w:rPr>
        <w:t>2006</w:t>
      </w:r>
      <w:r>
        <w:rPr>
          <w:rStyle w:val="shorttext"/>
          <w:rFonts w:hint="eastAsia"/>
          <w:lang w:eastAsia="zh-CN"/>
        </w:rPr>
        <w:t>）</w:t>
      </w:r>
      <w:r w:rsidR="00CD0BFD">
        <w:rPr>
          <w:rStyle w:val="shorttext"/>
          <w:rFonts w:hint="eastAsia"/>
          <w:lang w:eastAsia="zh-CN"/>
        </w:rPr>
        <w:t>得到</w:t>
      </w:r>
      <w:r>
        <w:rPr>
          <w:rStyle w:val="shorttext"/>
          <w:rFonts w:ascii="SimSun" w:eastAsia="SimSun" w:hAnsi="SimSun" w:cs="SimSun" w:hint="eastAsia"/>
          <w:lang w:eastAsia="zh-CN"/>
        </w:rPr>
        <w:t>。</w:t>
      </w:r>
      <w:r>
        <w:rPr>
          <w:rFonts w:hint="eastAsia"/>
          <w:lang w:eastAsia="zh-CN"/>
        </w:rPr>
        <w:t>我们在图</w:t>
      </w:r>
      <w:r w:rsidR="00CD0BFD">
        <w:rPr>
          <w:rFonts w:hint="eastAsia"/>
          <w:lang w:eastAsia="zh-CN"/>
        </w:rPr>
        <w:t>10</w:t>
      </w:r>
      <w:r w:rsidR="00916A97">
        <w:rPr>
          <w:rFonts w:hint="eastAsia"/>
          <w:lang w:eastAsia="zh-CN"/>
        </w:rPr>
        <w:t>中</w:t>
      </w:r>
      <w:r>
        <w:rPr>
          <w:rFonts w:hint="eastAsia"/>
          <w:lang w:eastAsia="zh-CN"/>
        </w:rPr>
        <w:t>显示。</w:t>
      </w:r>
      <w:r>
        <w:rPr>
          <w:rStyle w:val="hps"/>
          <w:rFonts w:hint="eastAsia"/>
          <w:lang w:eastAsia="zh-CN"/>
        </w:rPr>
        <w:t>CAM</w:t>
      </w:r>
      <w:r w:rsidR="00916A97">
        <w:rPr>
          <w:rFonts w:hint="eastAsia"/>
          <w:lang w:eastAsia="zh-CN"/>
        </w:rPr>
        <w:t>-chem</w:t>
      </w:r>
      <w:r>
        <w:rPr>
          <w:rFonts w:hint="eastAsia"/>
          <w:lang w:eastAsia="zh-CN"/>
        </w:rPr>
        <w:t>模拟</w:t>
      </w:r>
      <w:r w:rsidR="00916A97">
        <w:rPr>
          <w:rFonts w:hint="eastAsia"/>
          <w:lang w:eastAsia="zh-CN"/>
        </w:rPr>
        <w:t>的</w:t>
      </w:r>
      <w:r w:rsidR="00916A97">
        <w:rPr>
          <w:rFonts w:hint="eastAsia"/>
          <w:lang w:eastAsia="zh-CN"/>
        </w:rPr>
        <w:t>550</w:t>
      </w:r>
      <w:r w:rsidR="00916A97">
        <w:rPr>
          <w:rFonts w:hint="eastAsia"/>
          <w:lang w:eastAsia="zh-CN"/>
        </w:rPr>
        <w:t>纳米</w:t>
      </w:r>
      <w:r w:rsidR="00916A97">
        <w:rPr>
          <w:rFonts w:hint="eastAsia"/>
          <w:lang w:eastAsia="zh-CN"/>
        </w:rPr>
        <w:t>1850</w:t>
      </w:r>
      <w:r w:rsidR="00916A97">
        <w:rPr>
          <w:rFonts w:hint="eastAsia"/>
          <w:lang w:eastAsia="zh-CN"/>
        </w:rPr>
        <w:t>年和</w:t>
      </w:r>
      <w:r w:rsidR="00916A97">
        <w:rPr>
          <w:rFonts w:hint="eastAsia"/>
          <w:lang w:eastAsia="zh-CN"/>
        </w:rPr>
        <w:t>2000</w:t>
      </w:r>
      <w:r w:rsidR="00916A97">
        <w:rPr>
          <w:rFonts w:hint="eastAsia"/>
          <w:lang w:eastAsia="zh-CN"/>
        </w:rPr>
        <w:t>年</w:t>
      </w:r>
      <w:r>
        <w:rPr>
          <w:rFonts w:hint="eastAsia"/>
          <w:lang w:eastAsia="zh-CN"/>
        </w:rPr>
        <w:t>年均总气溶胶光学厚度（</w:t>
      </w:r>
      <w:r>
        <w:rPr>
          <w:rFonts w:hint="eastAsia"/>
          <w:lang w:eastAsia="zh-CN"/>
        </w:rPr>
        <w:t>AOD</w:t>
      </w:r>
      <w:r>
        <w:rPr>
          <w:rFonts w:hint="eastAsia"/>
          <w:lang w:eastAsia="zh-CN"/>
        </w:rPr>
        <w:t>）</w:t>
      </w:r>
      <w:r>
        <w:rPr>
          <w:rFonts w:ascii="SimSun" w:eastAsia="SimSun" w:hAnsi="SimSun" w:cs="SimSun" w:hint="eastAsia"/>
          <w:lang w:eastAsia="zh-CN"/>
        </w:rPr>
        <w:t>。</w:t>
      </w:r>
      <w:r w:rsidR="00916A97">
        <w:rPr>
          <w:rStyle w:val="shorttext"/>
          <w:rFonts w:hint="eastAsia"/>
          <w:lang w:eastAsia="zh-CN"/>
        </w:rPr>
        <w:t>广泛覆盖在</w:t>
      </w:r>
      <w:r>
        <w:rPr>
          <w:rStyle w:val="shorttext"/>
          <w:rFonts w:hint="eastAsia"/>
          <w:lang w:eastAsia="zh-CN"/>
        </w:rPr>
        <w:t>北半球</w:t>
      </w:r>
      <w:r w:rsidR="00916A97">
        <w:rPr>
          <w:rStyle w:val="shorttext"/>
          <w:rFonts w:hint="eastAsia"/>
          <w:lang w:eastAsia="zh-CN"/>
        </w:rPr>
        <w:t>上空的</w:t>
      </w:r>
      <w:r>
        <w:rPr>
          <w:rStyle w:val="shorttext"/>
          <w:rFonts w:hint="eastAsia"/>
          <w:lang w:eastAsia="zh-CN"/>
        </w:rPr>
        <w:t>污染清晰可辨</w:t>
      </w:r>
      <w:r>
        <w:rPr>
          <w:rStyle w:val="shorttext"/>
          <w:rFonts w:ascii="SimSun" w:eastAsia="SimSun" w:hAnsi="SimSun" w:cs="SimSun" w:hint="eastAsia"/>
          <w:lang w:eastAsia="zh-CN"/>
        </w:rPr>
        <w:t>。</w:t>
      </w:r>
      <w:r>
        <w:rPr>
          <w:rFonts w:hint="eastAsia"/>
          <w:lang w:eastAsia="zh-CN"/>
        </w:rPr>
        <w:t>全球平均而言，</w:t>
      </w:r>
      <w:r>
        <w:rPr>
          <w:rFonts w:hint="eastAsia"/>
          <w:lang w:eastAsia="zh-CN"/>
        </w:rPr>
        <w:t>2000</w:t>
      </w:r>
      <w:r>
        <w:rPr>
          <w:rFonts w:hint="eastAsia"/>
          <w:lang w:eastAsia="zh-CN"/>
        </w:rPr>
        <w:t>年的</w:t>
      </w:r>
      <w:r>
        <w:rPr>
          <w:rFonts w:hint="eastAsia"/>
          <w:lang w:eastAsia="zh-CN"/>
        </w:rPr>
        <w:t>AOD</w:t>
      </w:r>
      <w:r>
        <w:rPr>
          <w:rFonts w:hint="eastAsia"/>
          <w:lang w:eastAsia="zh-CN"/>
        </w:rPr>
        <w:t>模拟值是</w:t>
      </w:r>
      <w:r>
        <w:rPr>
          <w:rFonts w:hint="eastAsia"/>
          <w:lang w:eastAsia="zh-CN"/>
        </w:rPr>
        <w:t>0.12</w:t>
      </w:r>
      <w:r>
        <w:rPr>
          <w:rFonts w:hint="eastAsia"/>
          <w:lang w:eastAsia="zh-CN"/>
        </w:rPr>
        <w:t>，它代表</w:t>
      </w:r>
      <w:r w:rsidR="00916A97">
        <w:rPr>
          <w:rFonts w:hint="eastAsia"/>
          <w:lang w:eastAsia="zh-CN"/>
        </w:rPr>
        <w:t>比</w:t>
      </w:r>
      <w:r>
        <w:rPr>
          <w:rFonts w:hint="eastAsia"/>
          <w:lang w:eastAsia="zh-CN"/>
        </w:rPr>
        <w:t>1850</w:t>
      </w:r>
      <w:r>
        <w:rPr>
          <w:rFonts w:hint="eastAsia"/>
          <w:lang w:eastAsia="zh-CN"/>
        </w:rPr>
        <w:t>年</w:t>
      </w:r>
      <w:r w:rsidR="00916A97">
        <w:rPr>
          <w:rFonts w:hint="eastAsia"/>
          <w:lang w:eastAsia="zh-CN"/>
        </w:rPr>
        <w:t>的值</w:t>
      </w:r>
      <w:r>
        <w:rPr>
          <w:rFonts w:hint="eastAsia"/>
          <w:lang w:eastAsia="zh-CN"/>
        </w:rPr>
        <w:t>（</w:t>
      </w:r>
      <w:r>
        <w:rPr>
          <w:rFonts w:hint="eastAsia"/>
          <w:lang w:eastAsia="zh-CN"/>
        </w:rPr>
        <w:t>0.087</w:t>
      </w:r>
      <w:r>
        <w:rPr>
          <w:rFonts w:hint="eastAsia"/>
          <w:lang w:eastAsia="zh-CN"/>
        </w:rPr>
        <w:t>）</w:t>
      </w:r>
      <w:r w:rsidR="00916A97">
        <w:rPr>
          <w:rFonts w:hint="eastAsia"/>
          <w:lang w:eastAsia="zh-CN"/>
        </w:rPr>
        <w:t>增加了</w:t>
      </w:r>
      <w:r>
        <w:rPr>
          <w:rFonts w:hint="eastAsia"/>
          <w:lang w:eastAsia="zh-CN"/>
        </w:rPr>
        <w:t>0.033</w:t>
      </w:r>
      <w:r>
        <w:rPr>
          <w:rFonts w:ascii="SimSun" w:eastAsia="SimSun" w:hAnsi="SimSun" w:cs="SimSun" w:hint="eastAsia"/>
          <w:lang w:eastAsia="zh-CN"/>
        </w:rPr>
        <w:t>。</w:t>
      </w:r>
      <w:r>
        <w:rPr>
          <w:rStyle w:val="shorttext"/>
          <w:rFonts w:hint="eastAsia"/>
          <w:lang w:eastAsia="zh-CN"/>
        </w:rPr>
        <w:t>这种人为的增加</w:t>
      </w:r>
      <w:r w:rsidR="00916A97">
        <w:rPr>
          <w:rStyle w:val="shorttext"/>
          <w:rFonts w:hint="eastAsia"/>
          <w:lang w:eastAsia="zh-CN"/>
        </w:rPr>
        <w:t>与</w:t>
      </w:r>
      <w:r>
        <w:rPr>
          <w:rStyle w:val="shorttext"/>
          <w:rFonts w:hint="eastAsia"/>
          <w:lang w:eastAsia="zh-CN"/>
        </w:rPr>
        <w:t>平均</w:t>
      </w:r>
      <w:r w:rsidR="00916A97">
        <w:rPr>
          <w:rStyle w:val="shorttext"/>
          <w:rFonts w:hint="eastAsia"/>
          <w:lang w:eastAsia="zh-CN"/>
        </w:rPr>
        <w:t>的</w:t>
      </w:r>
      <w:r>
        <w:rPr>
          <w:rStyle w:val="shorttext"/>
          <w:rFonts w:hint="eastAsia"/>
          <w:lang w:eastAsia="zh-CN"/>
        </w:rPr>
        <w:t>AeroCom</w:t>
      </w:r>
      <w:r>
        <w:rPr>
          <w:rStyle w:val="shorttext"/>
          <w:rFonts w:hint="eastAsia"/>
          <w:lang w:eastAsia="zh-CN"/>
        </w:rPr>
        <w:t>结果（</w:t>
      </w:r>
      <w:r w:rsidR="00811C3E">
        <w:rPr>
          <w:rStyle w:val="shorttext"/>
          <w:rFonts w:hint="eastAsia"/>
          <w:lang w:eastAsia="zh-CN"/>
        </w:rPr>
        <w:t>Schultz</w:t>
      </w:r>
      <w:r w:rsidR="004462B1">
        <w:rPr>
          <w:rStyle w:val="shorttext"/>
          <w:rFonts w:hint="eastAsia"/>
          <w:lang w:eastAsia="zh-CN"/>
        </w:rPr>
        <w:t xml:space="preserve"> et al., </w:t>
      </w:r>
      <w:r>
        <w:rPr>
          <w:rStyle w:val="shorttext"/>
          <w:rFonts w:hint="eastAsia"/>
          <w:lang w:eastAsia="zh-CN"/>
        </w:rPr>
        <w:t>2006</w:t>
      </w:r>
      <w:r>
        <w:rPr>
          <w:rStyle w:val="shorttext"/>
          <w:rFonts w:hint="eastAsia"/>
          <w:lang w:eastAsia="zh-CN"/>
        </w:rPr>
        <w:t>）</w:t>
      </w:r>
      <w:r w:rsidR="00916A97">
        <w:rPr>
          <w:rStyle w:val="shorttext"/>
          <w:rFonts w:hint="eastAsia"/>
          <w:lang w:eastAsia="zh-CN"/>
        </w:rPr>
        <w:t>符合得非常好</w:t>
      </w:r>
      <w:r>
        <w:rPr>
          <w:rStyle w:val="shorttext"/>
          <w:rFonts w:ascii="SimSun" w:eastAsia="SimSun" w:hAnsi="SimSun" w:cs="SimSun" w:hint="eastAsia"/>
          <w:lang w:eastAsia="zh-CN"/>
        </w:rPr>
        <w:t>。</w:t>
      </w:r>
      <w:r>
        <w:rPr>
          <w:rFonts w:hint="eastAsia"/>
          <w:lang w:eastAsia="zh-CN"/>
        </w:rPr>
        <w:t>我们还</w:t>
      </w:r>
      <w:r w:rsidR="001A6916">
        <w:rPr>
          <w:rFonts w:hint="eastAsia"/>
          <w:lang w:eastAsia="zh-CN"/>
        </w:rPr>
        <w:t>在全球</w:t>
      </w:r>
      <w:r w:rsidR="001A6916">
        <w:rPr>
          <w:rFonts w:hint="eastAsia"/>
          <w:lang w:eastAsia="zh-CN"/>
        </w:rPr>
        <w:t>173</w:t>
      </w:r>
      <w:r w:rsidR="001A6916">
        <w:rPr>
          <w:rFonts w:hint="eastAsia"/>
          <w:lang w:eastAsia="zh-CN"/>
        </w:rPr>
        <w:t>站点</w:t>
      </w:r>
      <w:r>
        <w:rPr>
          <w:rFonts w:hint="eastAsia"/>
          <w:lang w:eastAsia="zh-CN"/>
        </w:rPr>
        <w:t>比较</w:t>
      </w:r>
      <w:r w:rsidR="001A6916">
        <w:rPr>
          <w:rFonts w:hint="eastAsia"/>
          <w:lang w:eastAsia="zh-CN"/>
        </w:rPr>
        <w:t>了</w:t>
      </w:r>
      <w:r>
        <w:rPr>
          <w:rFonts w:hint="eastAsia"/>
          <w:lang w:eastAsia="zh-CN"/>
        </w:rPr>
        <w:t>我们每年平均气溶胶光学厚度</w:t>
      </w:r>
      <w:r w:rsidR="001A6916">
        <w:rPr>
          <w:rFonts w:hint="eastAsia"/>
          <w:lang w:eastAsia="zh-CN"/>
        </w:rPr>
        <w:t>与</w:t>
      </w:r>
      <w:r>
        <w:rPr>
          <w:rFonts w:hint="eastAsia"/>
          <w:lang w:eastAsia="zh-CN"/>
        </w:rPr>
        <w:t>AERONET</w:t>
      </w:r>
      <w:r>
        <w:rPr>
          <w:rFonts w:hint="eastAsia"/>
          <w:lang w:eastAsia="zh-CN"/>
        </w:rPr>
        <w:t>太阳光度计站</w:t>
      </w:r>
      <w:r w:rsidR="00916A97">
        <w:rPr>
          <w:rFonts w:hint="eastAsia"/>
          <w:lang w:eastAsia="zh-CN"/>
        </w:rPr>
        <w:t>点</w:t>
      </w:r>
      <w:r>
        <w:rPr>
          <w:rFonts w:hint="eastAsia"/>
          <w:lang w:eastAsia="zh-CN"/>
        </w:rPr>
        <w:t>数据（</w:t>
      </w:r>
      <w:r>
        <w:rPr>
          <w:rFonts w:hint="eastAsia"/>
          <w:lang w:eastAsia="zh-CN"/>
        </w:rPr>
        <w:t>Holben</w:t>
      </w:r>
      <w:r w:rsidR="001A6916">
        <w:rPr>
          <w:lang w:val="it-IT" w:eastAsia="zh-CN"/>
        </w:rPr>
        <w:t>,</w:t>
      </w:r>
      <w:r w:rsidR="004462B1">
        <w:rPr>
          <w:rFonts w:hint="eastAsia"/>
          <w:lang w:eastAsia="zh-CN"/>
        </w:rPr>
        <w:t xml:space="preserve"> et al., </w:t>
      </w:r>
      <w:r>
        <w:rPr>
          <w:rFonts w:hint="eastAsia"/>
          <w:lang w:eastAsia="zh-CN"/>
        </w:rPr>
        <w:t>1998</w:t>
      </w:r>
      <w:r>
        <w:rPr>
          <w:rFonts w:hint="eastAsia"/>
          <w:lang w:eastAsia="zh-CN"/>
        </w:rPr>
        <w:t>）</w:t>
      </w:r>
      <w:r>
        <w:rPr>
          <w:rFonts w:ascii="SimSun" w:eastAsia="SimSun" w:hAnsi="SimSun" w:cs="SimSun" w:hint="eastAsia"/>
          <w:lang w:eastAsia="zh-CN"/>
        </w:rPr>
        <w:t>。</w:t>
      </w:r>
      <w:r w:rsidR="001A6916">
        <w:rPr>
          <w:rFonts w:hint="eastAsia"/>
          <w:lang w:eastAsia="zh-CN"/>
        </w:rPr>
        <w:t>太阳光度计</w:t>
      </w:r>
      <w:r>
        <w:rPr>
          <w:rStyle w:val="shorttext"/>
          <w:rFonts w:hint="eastAsia"/>
          <w:lang w:eastAsia="zh-CN"/>
        </w:rPr>
        <w:t>数据代表</w:t>
      </w:r>
      <w:r w:rsidR="001A6916">
        <w:rPr>
          <w:rStyle w:val="shorttext"/>
          <w:rFonts w:hint="eastAsia"/>
          <w:lang w:eastAsia="zh-CN"/>
        </w:rPr>
        <w:t>了</w:t>
      </w:r>
      <w:r w:rsidR="001A6916">
        <w:rPr>
          <w:rStyle w:val="shorttext"/>
          <w:rFonts w:hint="eastAsia"/>
          <w:lang w:val="it-IT" w:eastAsia="zh-CN"/>
        </w:rPr>
        <w:t>估计</w:t>
      </w:r>
      <w:r>
        <w:rPr>
          <w:rStyle w:val="shorttext"/>
          <w:rFonts w:hint="eastAsia"/>
          <w:lang w:eastAsia="zh-CN"/>
        </w:rPr>
        <w:t>总气溶胶光学厚度</w:t>
      </w:r>
      <w:r w:rsidR="001A6916">
        <w:rPr>
          <w:rStyle w:val="shorttext"/>
          <w:rFonts w:hint="eastAsia"/>
          <w:lang w:eastAsia="zh-CN"/>
        </w:rPr>
        <w:t>的一些</w:t>
      </w:r>
      <w:r>
        <w:rPr>
          <w:rStyle w:val="shorttext"/>
          <w:rFonts w:hint="eastAsia"/>
          <w:lang w:eastAsia="zh-CN"/>
        </w:rPr>
        <w:t>最高质量数据</w:t>
      </w:r>
      <w:r>
        <w:rPr>
          <w:rStyle w:val="shorttext"/>
          <w:rFonts w:ascii="SimSun" w:eastAsia="SimSun" w:hAnsi="SimSun" w:cs="SimSun" w:hint="eastAsia"/>
          <w:lang w:eastAsia="zh-CN"/>
        </w:rPr>
        <w:t>。</w:t>
      </w:r>
      <w:r>
        <w:rPr>
          <w:rStyle w:val="shorttext"/>
          <w:rFonts w:hint="eastAsia"/>
          <w:lang w:eastAsia="zh-CN"/>
        </w:rPr>
        <w:t>我们包括</w:t>
      </w:r>
      <w:r w:rsidR="001A6916">
        <w:rPr>
          <w:rStyle w:val="shorttext"/>
          <w:rFonts w:hint="eastAsia"/>
          <w:lang w:eastAsia="zh-CN"/>
        </w:rPr>
        <w:t>在</w:t>
      </w:r>
      <w:r w:rsidR="001A6916">
        <w:rPr>
          <w:rStyle w:val="shorttext"/>
          <w:rFonts w:hint="eastAsia"/>
          <w:lang w:eastAsia="zh-CN"/>
        </w:rPr>
        <w:t>500 nm</w:t>
      </w:r>
      <w:r w:rsidR="001A6916">
        <w:rPr>
          <w:rStyle w:val="shorttext"/>
          <w:rFonts w:hint="eastAsia"/>
          <w:lang w:eastAsia="zh-CN"/>
        </w:rPr>
        <w:t>能拿到的</w:t>
      </w:r>
      <w:r>
        <w:rPr>
          <w:rStyle w:val="shorttext"/>
          <w:rFonts w:hint="eastAsia"/>
          <w:lang w:eastAsia="zh-CN"/>
        </w:rPr>
        <w:t>所有</w:t>
      </w:r>
      <w:r>
        <w:rPr>
          <w:rStyle w:val="shorttext"/>
          <w:rFonts w:hint="eastAsia"/>
          <w:lang w:eastAsia="zh-CN"/>
        </w:rPr>
        <w:t>12</w:t>
      </w:r>
      <w:r>
        <w:rPr>
          <w:rStyle w:val="shorttext"/>
          <w:rFonts w:hint="eastAsia"/>
          <w:lang w:eastAsia="zh-CN"/>
        </w:rPr>
        <w:t>个月</w:t>
      </w:r>
      <w:r w:rsidR="001A6916">
        <w:rPr>
          <w:rStyle w:val="shorttext"/>
          <w:rFonts w:hint="eastAsia"/>
          <w:lang w:eastAsia="zh-CN"/>
        </w:rPr>
        <w:t>所有站点的</w:t>
      </w:r>
      <w:r>
        <w:rPr>
          <w:rStyle w:val="shorttext"/>
          <w:rFonts w:hint="eastAsia"/>
          <w:lang w:eastAsia="zh-CN"/>
        </w:rPr>
        <w:t>每月平均</w:t>
      </w:r>
      <w:r>
        <w:rPr>
          <w:rStyle w:val="shorttext"/>
          <w:rFonts w:ascii="SimSun" w:eastAsia="SimSun" w:hAnsi="SimSun" w:cs="SimSun" w:hint="eastAsia"/>
          <w:lang w:eastAsia="zh-CN"/>
        </w:rPr>
        <w:t>。</w:t>
      </w:r>
      <w:r>
        <w:rPr>
          <w:rStyle w:val="shorttext"/>
          <w:rFonts w:hint="eastAsia"/>
          <w:lang w:eastAsia="zh-CN"/>
        </w:rPr>
        <w:t>模</w:t>
      </w:r>
      <w:r w:rsidR="001A6916">
        <w:rPr>
          <w:rStyle w:val="shorttext"/>
          <w:rFonts w:hint="eastAsia"/>
          <w:lang w:eastAsia="zh-CN"/>
        </w:rPr>
        <w:t>式</w:t>
      </w:r>
      <w:r>
        <w:rPr>
          <w:rStyle w:val="shorttext"/>
          <w:rFonts w:hint="eastAsia"/>
          <w:lang w:eastAsia="zh-CN"/>
        </w:rPr>
        <w:t>能够捕捉</w:t>
      </w:r>
      <w:r w:rsidR="001A6916">
        <w:rPr>
          <w:rStyle w:val="shorttext"/>
          <w:rFonts w:hint="eastAsia"/>
          <w:lang w:eastAsia="zh-CN"/>
        </w:rPr>
        <w:t>大部分变</w:t>
      </w:r>
      <w:r w:rsidR="00A5312B">
        <w:rPr>
          <w:rStyle w:val="shorttext"/>
          <w:rFonts w:hint="eastAsia"/>
          <w:lang w:eastAsia="zh-CN"/>
        </w:rPr>
        <w:t>化</w:t>
      </w:r>
      <w:r>
        <w:rPr>
          <w:rStyle w:val="shorttext"/>
          <w:rFonts w:hint="eastAsia"/>
          <w:lang w:eastAsia="zh-CN"/>
        </w:rPr>
        <w:t>，但低估</w:t>
      </w:r>
      <w:r w:rsidR="001A6916">
        <w:rPr>
          <w:rStyle w:val="shorttext"/>
          <w:rFonts w:hint="eastAsia"/>
          <w:lang w:eastAsia="zh-CN"/>
        </w:rPr>
        <w:t>了在高观测值处的</w:t>
      </w:r>
      <w:r>
        <w:rPr>
          <w:rStyle w:val="shorttext"/>
          <w:rFonts w:hint="eastAsia"/>
          <w:lang w:eastAsia="zh-CN"/>
        </w:rPr>
        <w:t>气溶胶光学厚度（图</w:t>
      </w:r>
      <w:r>
        <w:rPr>
          <w:rStyle w:val="shorttext"/>
          <w:rFonts w:hint="eastAsia"/>
          <w:lang w:eastAsia="zh-CN"/>
        </w:rPr>
        <w:t>11</w:t>
      </w:r>
      <w:r>
        <w:rPr>
          <w:rStyle w:val="shorttext"/>
          <w:rFonts w:hint="eastAsia"/>
          <w:lang w:eastAsia="zh-CN"/>
        </w:rPr>
        <w:t>）</w:t>
      </w:r>
      <w:r>
        <w:rPr>
          <w:rStyle w:val="shorttext"/>
          <w:rFonts w:ascii="SimSun" w:eastAsia="SimSun" w:hAnsi="SimSun" w:cs="SimSun" w:hint="eastAsia"/>
          <w:lang w:eastAsia="zh-CN"/>
        </w:rPr>
        <w:t>。</w:t>
      </w:r>
      <w:r w:rsidR="001A6916">
        <w:rPr>
          <w:rFonts w:hint="eastAsia"/>
          <w:lang w:eastAsia="zh-CN"/>
        </w:rPr>
        <w:t>模拟值</w:t>
      </w:r>
      <w:r>
        <w:rPr>
          <w:rFonts w:hint="eastAsia"/>
          <w:lang w:eastAsia="zh-CN"/>
        </w:rPr>
        <w:t>和</w:t>
      </w:r>
      <w:r w:rsidR="001A6916">
        <w:rPr>
          <w:rFonts w:hint="eastAsia"/>
          <w:lang w:eastAsia="zh-CN"/>
        </w:rPr>
        <w:t>观测值</w:t>
      </w:r>
      <w:r>
        <w:rPr>
          <w:rFonts w:hint="eastAsia"/>
          <w:lang w:eastAsia="zh-CN"/>
        </w:rPr>
        <w:t>之间的相关系数为</w:t>
      </w:r>
      <w:r>
        <w:rPr>
          <w:rFonts w:hint="eastAsia"/>
          <w:lang w:eastAsia="zh-CN"/>
        </w:rPr>
        <w:t>0.67</w:t>
      </w:r>
      <w:r>
        <w:rPr>
          <w:rFonts w:hint="eastAsia"/>
          <w:lang w:eastAsia="zh-CN"/>
        </w:rPr>
        <w:t>。在尘土和海盐气溶胶，与地面观测</w:t>
      </w:r>
      <w:r w:rsidR="001A6916">
        <w:rPr>
          <w:rFonts w:hint="eastAsia"/>
          <w:lang w:eastAsia="zh-CN"/>
        </w:rPr>
        <w:t>的</w:t>
      </w:r>
      <w:r>
        <w:rPr>
          <w:rFonts w:hint="eastAsia"/>
          <w:lang w:eastAsia="zh-CN"/>
        </w:rPr>
        <w:t>比较（</w:t>
      </w:r>
      <w:r w:rsidR="001A6916">
        <w:rPr>
          <w:rFonts w:hint="eastAsia"/>
          <w:lang w:eastAsia="zh-CN"/>
        </w:rPr>
        <w:t>用铁的沉积</w:t>
      </w:r>
      <w:r>
        <w:rPr>
          <w:rFonts w:hint="eastAsia"/>
          <w:lang w:eastAsia="zh-CN"/>
        </w:rPr>
        <w:t>作为代</w:t>
      </w:r>
      <w:r w:rsidR="001A6916">
        <w:rPr>
          <w:rFonts w:hint="eastAsia"/>
          <w:lang w:eastAsia="zh-CN"/>
        </w:rPr>
        <w:t>表</w:t>
      </w:r>
      <w:r>
        <w:rPr>
          <w:rFonts w:hint="eastAsia"/>
          <w:lang w:eastAsia="zh-CN"/>
        </w:rPr>
        <w:t>，见图</w:t>
      </w:r>
      <w:r>
        <w:rPr>
          <w:rFonts w:hint="eastAsia"/>
          <w:lang w:eastAsia="zh-CN"/>
        </w:rPr>
        <w:t>12</w:t>
      </w:r>
      <w:r>
        <w:rPr>
          <w:rFonts w:hint="eastAsia"/>
          <w:lang w:eastAsia="zh-CN"/>
        </w:rPr>
        <w:t>）表示</w:t>
      </w:r>
      <w:r w:rsidR="001A6916">
        <w:rPr>
          <w:rFonts w:hint="eastAsia"/>
          <w:lang w:eastAsia="zh-CN"/>
        </w:rPr>
        <w:t>了对</w:t>
      </w:r>
      <w:r>
        <w:rPr>
          <w:rFonts w:hint="eastAsia"/>
          <w:lang w:eastAsia="zh-CN"/>
        </w:rPr>
        <w:t>目前条件下的合理</w:t>
      </w:r>
      <w:r w:rsidR="00B31E62">
        <w:rPr>
          <w:rFonts w:hint="eastAsia"/>
          <w:lang w:eastAsia="zh-CN"/>
        </w:rPr>
        <w:t>反映</w:t>
      </w:r>
      <w:r>
        <w:rPr>
          <w:rFonts w:ascii="SimSun" w:eastAsia="SimSun" w:hAnsi="SimSun" w:cs="SimSun" w:hint="eastAsia"/>
          <w:lang w:eastAsia="zh-CN"/>
        </w:rPr>
        <w:t>。</w:t>
      </w:r>
    </w:p>
    <w:p w:rsidR="007C58C7" w:rsidRDefault="007D5968" w:rsidP="007C58C7">
      <w:pPr>
        <w:rPr>
          <w:lang w:eastAsia="zh-CN"/>
        </w:rPr>
      </w:pPr>
      <w:r>
        <w:rPr>
          <w:rStyle w:val="shorttext"/>
          <w:rFonts w:hint="eastAsia"/>
          <w:lang w:eastAsia="zh-CN"/>
        </w:rPr>
        <w:lastRenderedPageBreak/>
        <w:t xml:space="preserve">　　</w:t>
      </w:r>
      <w:r w:rsidR="007C58C7">
        <w:rPr>
          <w:rFonts w:hint="eastAsia"/>
          <w:noProof/>
          <w:lang w:eastAsia="zh-CN" w:bidi="ar-SA"/>
        </w:rPr>
        <w:drawing>
          <wp:inline distT="0" distB="0" distL="0" distR="0" wp14:anchorId="0D862D3F" wp14:editId="6F827066">
            <wp:extent cx="3057525" cy="2914650"/>
            <wp:effectExtent l="19050" t="0" r="9525" b="0"/>
            <wp:docPr id="1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cstate="print"/>
                    <a:srcRect/>
                    <a:stretch>
                      <a:fillRect/>
                    </a:stretch>
                  </pic:blipFill>
                  <pic:spPr bwMode="auto">
                    <a:xfrm>
                      <a:off x="0" y="0"/>
                      <a:ext cx="3057525" cy="2914650"/>
                    </a:xfrm>
                    <a:prstGeom prst="rect">
                      <a:avLst/>
                    </a:prstGeom>
                    <a:noFill/>
                    <a:ln w="9525">
                      <a:noFill/>
                      <a:miter lim="800000"/>
                      <a:headEnd/>
                      <a:tailEnd/>
                    </a:ln>
                  </pic:spPr>
                </pic:pic>
              </a:graphicData>
            </a:graphic>
          </wp:inline>
        </w:drawing>
      </w:r>
    </w:p>
    <w:p w:rsidR="007C58C7" w:rsidRDefault="007C58C7" w:rsidP="007C58C7">
      <w:pPr>
        <w:rPr>
          <w:rFonts w:ascii="SimSun" w:eastAsia="SimSun" w:hAnsi="SimSun" w:cs="SimSun"/>
          <w:lang w:eastAsia="zh-CN"/>
        </w:rPr>
      </w:pPr>
      <w:r>
        <w:rPr>
          <w:rFonts w:hint="eastAsia"/>
          <w:lang w:eastAsia="zh-CN"/>
        </w:rPr>
        <w:t>图</w:t>
      </w:r>
      <w:r>
        <w:rPr>
          <w:rFonts w:hint="eastAsia"/>
          <w:lang w:eastAsia="zh-CN"/>
        </w:rPr>
        <w:t>11</w:t>
      </w:r>
      <w:r>
        <w:rPr>
          <w:rFonts w:hint="eastAsia"/>
          <w:lang w:eastAsia="zh-CN"/>
        </w:rPr>
        <w:t>，观测和模式模拟的（</w:t>
      </w:r>
      <w:r w:rsidR="0030452C">
        <w:rPr>
          <w:rFonts w:hint="eastAsia"/>
          <w:lang w:eastAsia="zh-CN"/>
        </w:rPr>
        <w:t>现今</w:t>
      </w:r>
      <w:r>
        <w:rPr>
          <w:rFonts w:hint="eastAsia"/>
          <w:lang w:eastAsia="zh-CN"/>
        </w:rPr>
        <w:t>）每年在</w:t>
      </w:r>
      <w:r>
        <w:rPr>
          <w:rFonts w:hint="eastAsia"/>
          <w:lang w:eastAsia="zh-CN"/>
        </w:rPr>
        <w:t>500 nm</w:t>
      </w:r>
      <w:r>
        <w:rPr>
          <w:rFonts w:hint="eastAsia"/>
          <w:lang w:eastAsia="zh-CN"/>
        </w:rPr>
        <w:t>的气溶胶光学厚度之间的比较。观测值源于年均</w:t>
      </w:r>
      <w:r>
        <w:rPr>
          <w:rFonts w:hint="eastAsia"/>
          <w:lang w:eastAsia="zh-CN"/>
        </w:rPr>
        <w:t>AERONET</w:t>
      </w:r>
      <w:r>
        <w:rPr>
          <w:rFonts w:hint="eastAsia"/>
          <w:lang w:eastAsia="zh-CN"/>
        </w:rPr>
        <w:t>光学厚度（</w:t>
      </w:r>
      <w:r>
        <w:rPr>
          <w:rFonts w:hint="eastAsia"/>
          <w:lang w:eastAsia="zh-CN"/>
        </w:rPr>
        <w:t>Holben et al., 1998</w:t>
      </w:r>
      <w:r>
        <w:rPr>
          <w:rFonts w:hint="eastAsia"/>
          <w:lang w:eastAsia="zh-CN"/>
        </w:rPr>
        <w:t>）</w:t>
      </w:r>
      <w:r>
        <w:rPr>
          <w:rFonts w:ascii="SimSun" w:eastAsia="SimSun" w:hAnsi="SimSun" w:cs="SimSun" w:hint="eastAsia"/>
          <w:lang w:eastAsia="zh-CN"/>
        </w:rPr>
        <w:t>。</w:t>
      </w:r>
    </w:p>
    <w:p w:rsidR="00EE3F44" w:rsidRDefault="00EE3F44" w:rsidP="00EE3F44">
      <w:pPr>
        <w:rPr>
          <w:rFonts w:ascii="SimSun" w:eastAsia="SimSun" w:hAnsi="SimSun" w:cs="SimSun"/>
          <w:lang w:eastAsia="zh-CN"/>
        </w:rPr>
      </w:pPr>
      <w:r>
        <w:rPr>
          <w:rFonts w:ascii="SimSun" w:eastAsia="SimSun" w:hAnsi="SimSun" w:cs="SimSun" w:hint="eastAsia"/>
          <w:noProof/>
          <w:lang w:eastAsia="zh-CN" w:bidi="ar-SA"/>
        </w:rPr>
        <w:drawing>
          <wp:inline distT="0" distB="0" distL="0" distR="0" wp14:anchorId="7A1EE0D4" wp14:editId="0DA414E3">
            <wp:extent cx="5257800" cy="2562225"/>
            <wp:effectExtent l="19050" t="0" r="0" b="0"/>
            <wp:docPr id="17"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cstate="print"/>
                    <a:srcRect/>
                    <a:stretch>
                      <a:fillRect/>
                    </a:stretch>
                  </pic:blipFill>
                  <pic:spPr bwMode="auto">
                    <a:xfrm>
                      <a:off x="0" y="0"/>
                      <a:ext cx="5257800" cy="2562225"/>
                    </a:xfrm>
                    <a:prstGeom prst="rect">
                      <a:avLst/>
                    </a:prstGeom>
                    <a:noFill/>
                    <a:ln w="9525">
                      <a:noFill/>
                      <a:miter lim="800000"/>
                      <a:headEnd/>
                      <a:tailEnd/>
                    </a:ln>
                  </pic:spPr>
                </pic:pic>
              </a:graphicData>
            </a:graphic>
          </wp:inline>
        </w:drawing>
      </w:r>
    </w:p>
    <w:p w:rsidR="00EE3F44" w:rsidRDefault="00EE3F44" w:rsidP="007C58C7">
      <w:pPr>
        <w:rPr>
          <w:rFonts w:ascii="SimSun" w:eastAsia="SimSun" w:hAnsi="SimSun" w:cs="SimSun"/>
          <w:lang w:eastAsia="zh-CN"/>
        </w:rPr>
      </w:pPr>
      <w:r>
        <w:rPr>
          <w:rFonts w:hint="eastAsia"/>
          <w:lang w:eastAsia="zh-CN"/>
        </w:rPr>
        <w:t>图</w:t>
      </w:r>
      <w:r>
        <w:rPr>
          <w:rFonts w:hint="eastAsia"/>
          <w:lang w:eastAsia="zh-CN"/>
        </w:rPr>
        <w:t>12</w:t>
      </w:r>
      <w:r>
        <w:rPr>
          <w:rFonts w:hint="eastAsia"/>
          <w:lang w:eastAsia="zh-CN"/>
        </w:rPr>
        <w:t>。在各种观测站点铁含量（</w:t>
      </w:r>
      <w:r>
        <w:rPr>
          <w:rFonts w:hint="eastAsia"/>
          <w:lang w:eastAsia="zh-CN"/>
        </w:rPr>
        <w:t>g/m2/year</w:t>
      </w:r>
      <w:r>
        <w:rPr>
          <w:rFonts w:hint="eastAsia"/>
          <w:lang w:eastAsia="zh-CN"/>
        </w:rPr>
        <w:t>）观测和模拟（现今）之间的比较。整编的</w:t>
      </w:r>
      <w:r>
        <w:rPr>
          <w:rFonts w:hint="eastAsia"/>
          <w:lang w:val="it-IT" w:eastAsia="zh-CN"/>
        </w:rPr>
        <w:t>观测源自</w:t>
      </w:r>
      <w:r>
        <w:rPr>
          <w:lang w:val="it-IT" w:eastAsia="zh-CN"/>
        </w:rPr>
        <w:t>Mahowald</w:t>
      </w:r>
      <w:r>
        <w:rPr>
          <w:rFonts w:hint="eastAsia"/>
          <w:lang w:eastAsia="zh-CN"/>
        </w:rPr>
        <w:t>等</w:t>
      </w:r>
      <w:r>
        <w:rPr>
          <w:rStyle w:val="hps"/>
          <w:rFonts w:hint="eastAsia"/>
          <w:lang w:eastAsia="zh-CN"/>
        </w:rPr>
        <w:t>（</w:t>
      </w:r>
      <w:r>
        <w:rPr>
          <w:rStyle w:val="hps"/>
          <w:rFonts w:hint="eastAsia"/>
          <w:lang w:eastAsia="zh-CN"/>
        </w:rPr>
        <w:t>2009</w:t>
      </w:r>
      <w:r>
        <w:rPr>
          <w:rStyle w:val="hps"/>
          <w:rFonts w:hint="eastAsia"/>
          <w:lang w:eastAsia="zh-CN"/>
        </w:rPr>
        <w:t>）</w:t>
      </w:r>
      <w:r>
        <w:rPr>
          <w:rFonts w:ascii="SimSun" w:eastAsia="SimSun" w:hAnsi="SimSun" w:cs="SimSun" w:hint="eastAsia"/>
          <w:lang w:eastAsia="zh-CN"/>
        </w:rPr>
        <w:t>。</w:t>
      </w:r>
    </w:p>
    <w:p w:rsidR="007D5968" w:rsidRDefault="007D5968" w:rsidP="0030452C">
      <w:pPr>
        <w:ind w:firstLine="435"/>
        <w:rPr>
          <w:rFonts w:ascii="SimSun" w:eastAsia="SimSun" w:hAnsi="SimSun" w:cs="SimSun"/>
          <w:lang w:eastAsia="zh-CN"/>
        </w:rPr>
      </w:pPr>
      <w:r>
        <w:rPr>
          <w:rStyle w:val="shorttext"/>
          <w:rFonts w:hint="eastAsia"/>
          <w:lang w:eastAsia="zh-CN"/>
        </w:rPr>
        <w:t>另外一个重要的评价</w:t>
      </w:r>
      <w:r w:rsidR="00B31E62">
        <w:rPr>
          <w:rStyle w:val="shorttext"/>
          <w:rFonts w:hint="eastAsia"/>
          <w:lang w:eastAsia="zh-CN"/>
        </w:rPr>
        <w:t>是对</w:t>
      </w:r>
      <w:r>
        <w:rPr>
          <w:rStyle w:val="shorttext"/>
          <w:rFonts w:hint="eastAsia"/>
          <w:lang w:eastAsia="zh-CN"/>
        </w:rPr>
        <w:t>全球</w:t>
      </w:r>
      <w:r w:rsidR="00B31E62">
        <w:rPr>
          <w:rStyle w:val="shorttext"/>
          <w:rFonts w:hint="eastAsia"/>
          <w:lang w:eastAsia="zh-CN"/>
        </w:rPr>
        <w:t>气溶胶</w:t>
      </w:r>
      <w:r>
        <w:rPr>
          <w:rStyle w:val="shorttext"/>
          <w:rFonts w:hint="eastAsia"/>
          <w:lang w:eastAsia="zh-CN"/>
        </w:rPr>
        <w:t>的</w:t>
      </w:r>
      <w:r w:rsidR="00B31E62">
        <w:rPr>
          <w:rStyle w:val="shorttext"/>
          <w:rFonts w:hint="eastAsia"/>
          <w:lang w:eastAsia="zh-CN"/>
        </w:rPr>
        <w:t>柱状浓度</w:t>
      </w:r>
      <w:r>
        <w:rPr>
          <w:rStyle w:val="shorttext"/>
          <w:rFonts w:hint="eastAsia"/>
          <w:lang w:eastAsia="zh-CN"/>
        </w:rPr>
        <w:t>和寿命。</w:t>
      </w:r>
      <w:r w:rsidR="00B31E62">
        <w:rPr>
          <w:rStyle w:val="shorttext"/>
          <w:rFonts w:hint="eastAsia"/>
          <w:lang w:eastAsia="zh-CN"/>
        </w:rPr>
        <w:t>表</w:t>
      </w:r>
      <w:r w:rsidR="007C58C7">
        <w:rPr>
          <w:rStyle w:val="shorttext"/>
          <w:lang w:val="it-IT" w:eastAsia="zh-CN"/>
        </w:rPr>
        <w:t>12</w:t>
      </w:r>
      <w:r w:rsidR="00B31E62">
        <w:rPr>
          <w:rStyle w:val="shorttext"/>
          <w:rFonts w:hint="eastAsia"/>
          <w:lang w:eastAsia="zh-CN"/>
        </w:rPr>
        <w:t>列出了</w:t>
      </w:r>
      <w:r>
        <w:rPr>
          <w:rStyle w:val="shorttext"/>
          <w:rFonts w:hint="eastAsia"/>
          <w:lang w:eastAsia="zh-CN"/>
        </w:rPr>
        <w:t>2000</w:t>
      </w:r>
      <w:r>
        <w:rPr>
          <w:rStyle w:val="shorttext"/>
          <w:rFonts w:hint="eastAsia"/>
          <w:lang w:eastAsia="zh-CN"/>
        </w:rPr>
        <w:t>年条件</w:t>
      </w:r>
      <w:r w:rsidR="00B31E62">
        <w:rPr>
          <w:rStyle w:val="shorttext"/>
          <w:rFonts w:hint="eastAsia"/>
          <w:lang w:eastAsia="zh-CN"/>
        </w:rPr>
        <w:t>下</w:t>
      </w:r>
      <w:r>
        <w:rPr>
          <w:rStyle w:val="shorttext"/>
          <w:rFonts w:hint="eastAsia"/>
          <w:lang w:eastAsia="zh-CN"/>
        </w:rPr>
        <w:t>的结果</w:t>
      </w:r>
      <w:r>
        <w:rPr>
          <w:rStyle w:val="shorttext"/>
          <w:rFonts w:ascii="SimSun" w:eastAsia="SimSun" w:hAnsi="SimSun" w:cs="SimSun" w:hint="eastAsia"/>
          <w:lang w:eastAsia="zh-CN"/>
        </w:rPr>
        <w:t>。</w:t>
      </w:r>
      <w:r w:rsidR="00B31E62">
        <w:rPr>
          <w:rStyle w:val="shorttext"/>
          <w:rFonts w:ascii="SimSun" w:eastAsia="SimSun" w:hAnsi="SimSun" w:cs="SimSun" w:hint="eastAsia"/>
          <w:lang w:eastAsia="zh-CN"/>
        </w:rPr>
        <w:t>与</w:t>
      </w:r>
      <w:r w:rsidR="00B31E62">
        <w:rPr>
          <w:rFonts w:hint="eastAsia"/>
          <w:lang w:eastAsia="zh-CN"/>
        </w:rPr>
        <w:t>Aero</w:t>
      </w:r>
      <w:r>
        <w:rPr>
          <w:rFonts w:hint="eastAsia"/>
          <w:lang w:eastAsia="zh-CN"/>
        </w:rPr>
        <w:t>COM</w:t>
      </w:r>
      <w:r>
        <w:rPr>
          <w:rFonts w:hint="eastAsia"/>
          <w:lang w:eastAsia="zh-CN"/>
        </w:rPr>
        <w:t>（</w:t>
      </w:r>
      <w:r w:rsidR="00811C3E">
        <w:rPr>
          <w:rFonts w:hint="eastAsia"/>
          <w:lang w:eastAsia="zh-CN"/>
        </w:rPr>
        <w:t>Schultz</w:t>
      </w:r>
      <w:r w:rsidR="00B31E62">
        <w:rPr>
          <w:lang w:eastAsia="zh-CN"/>
        </w:rPr>
        <w:t xml:space="preserve"> </w:t>
      </w:r>
      <w:r w:rsidR="00B31E62">
        <w:rPr>
          <w:lang w:val="it-IT" w:eastAsia="zh-CN"/>
        </w:rPr>
        <w:t xml:space="preserve">et al., </w:t>
      </w:r>
      <w:r>
        <w:rPr>
          <w:rFonts w:hint="eastAsia"/>
          <w:lang w:eastAsia="zh-CN"/>
        </w:rPr>
        <w:t>2006</w:t>
      </w:r>
      <w:r>
        <w:rPr>
          <w:rFonts w:hint="eastAsia"/>
          <w:lang w:eastAsia="zh-CN"/>
        </w:rPr>
        <w:t>）</w:t>
      </w:r>
      <w:r w:rsidR="00B31E62">
        <w:rPr>
          <w:rFonts w:hint="eastAsia"/>
          <w:lang w:eastAsia="zh-CN"/>
        </w:rPr>
        <w:t>的结果</w:t>
      </w:r>
      <w:r>
        <w:rPr>
          <w:rFonts w:hint="eastAsia"/>
          <w:lang w:eastAsia="zh-CN"/>
        </w:rPr>
        <w:t>相比，碳质气溶胶的寿命缩短约</w:t>
      </w:r>
      <w:r>
        <w:rPr>
          <w:rFonts w:hint="eastAsia"/>
          <w:lang w:eastAsia="zh-CN"/>
        </w:rPr>
        <w:t>2</w:t>
      </w:r>
      <w:r>
        <w:rPr>
          <w:rFonts w:hint="eastAsia"/>
          <w:lang w:eastAsia="zh-CN"/>
        </w:rPr>
        <w:t>天（</w:t>
      </w:r>
      <w:r w:rsidR="00B31E62">
        <w:rPr>
          <w:rFonts w:hint="eastAsia"/>
          <w:lang w:val="it-IT" w:eastAsia="zh-CN"/>
        </w:rPr>
        <w:t>从</w:t>
      </w:r>
      <w:r>
        <w:rPr>
          <w:rFonts w:hint="eastAsia"/>
          <w:lang w:eastAsia="zh-CN"/>
        </w:rPr>
        <w:t>约</w:t>
      </w:r>
      <w:r>
        <w:rPr>
          <w:rFonts w:hint="eastAsia"/>
          <w:lang w:eastAsia="zh-CN"/>
        </w:rPr>
        <w:t>7.5</w:t>
      </w:r>
      <w:r>
        <w:rPr>
          <w:rFonts w:hint="eastAsia"/>
          <w:lang w:eastAsia="zh-CN"/>
        </w:rPr>
        <w:t>天</w:t>
      </w:r>
      <w:r w:rsidR="00B31E62">
        <w:rPr>
          <w:rFonts w:hint="eastAsia"/>
          <w:lang w:eastAsia="zh-CN"/>
        </w:rPr>
        <w:t>到</w:t>
      </w:r>
      <w:r>
        <w:rPr>
          <w:rFonts w:hint="eastAsia"/>
          <w:lang w:eastAsia="zh-CN"/>
        </w:rPr>
        <w:t>5.5</w:t>
      </w:r>
      <w:r>
        <w:rPr>
          <w:rFonts w:hint="eastAsia"/>
          <w:lang w:eastAsia="zh-CN"/>
        </w:rPr>
        <w:t>天），导致一个</w:t>
      </w:r>
      <w:r w:rsidR="00B31E62">
        <w:rPr>
          <w:rFonts w:hint="eastAsia"/>
          <w:lang w:eastAsia="zh-CN"/>
        </w:rPr>
        <w:t>较</w:t>
      </w:r>
      <w:r>
        <w:rPr>
          <w:rFonts w:hint="eastAsia"/>
          <w:lang w:eastAsia="zh-CN"/>
        </w:rPr>
        <w:t>小的</w:t>
      </w:r>
      <w:r w:rsidR="00B31E62">
        <w:rPr>
          <w:rStyle w:val="shorttext"/>
          <w:rFonts w:hint="eastAsia"/>
          <w:lang w:eastAsia="zh-CN"/>
        </w:rPr>
        <w:t>柱状浓度</w:t>
      </w:r>
      <w:r>
        <w:rPr>
          <w:rFonts w:hint="eastAsia"/>
          <w:lang w:eastAsia="zh-CN"/>
        </w:rPr>
        <w:t>。另一方面，硫酸</w:t>
      </w:r>
      <w:r w:rsidR="00B31E62">
        <w:rPr>
          <w:rFonts w:hint="eastAsia"/>
          <w:lang w:eastAsia="zh-CN"/>
        </w:rPr>
        <w:t>盐气溶胶也几乎</w:t>
      </w:r>
      <w:r>
        <w:rPr>
          <w:rFonts w:hint="eastAsia"/>
          <w:lang w:eastAsia="zh-CN"/>
        </w:rPr>
        <w:t>同出一辙，是人为</w:t>
      </w:r>
      <w:r w:rsidR="00CF41E5">
        <w:rPr>
          <w:rFonts w:hint="eastAsia"/>
          <w:lang w:eastAsia="zh-CN"/>
        </w:rPr>
        <w:t>源</w:t>
      </w:r>
      <w:r>
        <w:rPr>
          <w:rFonts w:hint="eastAsia"/>
          <w:lang w:eastAsia="zh-CN"/>
        </w:rPr>
        <w:t>的贡献（即在</w:t>
      </w:r>
      <w:r>
        <w:rPr>
          <w:rFonts w:hint="eastAsia"/>
          <w:lang w:eastAsia="zh-CN"/>
        </w:rPr>
        <w:t>2000</w:t>
      </w:r>
      <w:r>
        <w:rPr>
          <w:rFonts w:hint="eastAsia"/>
          <w:lang w:eastAsia="zh-CN"/>
        </w:rPr>
        <w:t>年和</w:t>
      </w:r>
      <w:r>
        <w:rPr>
          <w:rFonts w:hint="eastAsia"/>
          <w:lang w:eastAsia="zh-CN"/>
        </w:rPr>
        <w:t>1850</w:t>
      </w:r>
      <w:r>
        <w:rPr>
          <w:rFonts w:hint="eastAsia"/>
          <w:lang w:eastAsia="zh-CN"/>
        </w:rPr>
        <w:t>年之间</w:t>
      </w:r>
      <w:r w:rsidR="00B31E62">
        <w:rPr>
          <w:rStyle w:val="shorttext"/>
          <w:rFonts w:hint="eastAsia"/>
          <w:lang w:eastAsia="zh-CN"/>
        </w:rPr>
        <w:t>柱状浓度</w:t>
      </w:r>
      <w:r>
        <w:rPr>
          <w:rFonts w:hint="eastAsia"/>
          <w:lang w:eastAsia="zh-CN"/>
        </w:rPr>
        <w:t>的差异）</w:t>
      </w:r>
      <w:r>
        <w:rPr>
          <w:rFonts w:ascii="SimSun" w:eastAsia="SimSun" w:hAnsi="SimSun" w:cs="SimSun" w:hint="eastAsia"/>
          <w:lang w:eastAsia="zh-CN"/>
        </w:rPr>
        <w:t>。</w:t>
      </w:r>
    </w:p>
    <w:p w:rsidR="00EE3F44" w:rsidRDefault="00EE3F44" w:rsidP="00EE3F44">
      <w:pPr>
        <w:pStyle w:val="Heading1"/>
        <w:rPr>
          <w:rStyle w:val="shorttext"/>
          <w:rFonts w:ascii="SimSun" w:eastAsia="SimSun" w:hAnsi="SimSun" w:cs="SimSun"/>
          <w:lang w:eastAsia="zh-CN"/>
        </w:rPr>
      </w:pPr>
      <w:r>
        <w:rPr>
          <w:rStyle w:val="shorttext"/>
          <w:rFonts w:ascii="SimSun" w:eastAsia="SimSun" w:hAnsi="SimSun" w:cs="SimSun" w:hint="eastAsia"/>
          <w:lang w:eastAsia="zh-CN"/>
        </w:rPr>
        <w:t xml:space="preserve">5.2.5 </w:t>
      </w:r>
      <w:r>
        <w:rPr>
          <w:rStyle w:val="shorttext"/>
          <w:rFonts w:hint="eastAsia"/>
          <w:lang w:eastAsia="zh-CN"/>
        </w:rPr>
        <w:t>气溶胶冰核的沉</w:t>
      </w:r>
      <w:r>
        <w:rPr>
          <w:rStyle w:val="shorttext"/>
          <w:rFonts w:ascii="SimSun" w:eastAsia="SimSun" w:hAnsi="SimSun" w:cs="SimSun" w:hint="eastAsia"/>
          <w:lang w:eastAsia="zh-CN"/>
        </w:rPr>
        <w:t>积</w:t>
      </w:r>
    </w:p>
    <w:p w:rsidR="00EE3F44" w:rsidRPr="00EE3F44" w:rsidRDefault="00EE3F44" w:rsidP="00EE3F44">
      <w:pPr>
        <w:ind w:firstLine="435"/>
        <w:rPr>
          <w:rFonts w:ascii="SimSun" w:eastAsia="SimSun" w:hAnsi="SimSun" w:cs="SimSun"/>
          <w:lang w:eastAsia="zh-CN"/>
        </w:rPr>
      </w:pPr>
      <w:r>
        <w:rPr>
          <w:rStyle w:val="shorttext"/>
          <w:rFonts w:hint="eastAsia"/>
          <w:lang w:eastAsia="zh-CN"/>
        </w:rPr>
        <w:t>气溶胶和气体含量的冰核测量可以提供沉积和浓度的长期变化信息</w:t>
      </w:r>
      <w:r>
        <w:rPr>
          <w:rStyle w:val="shorttext"/>
          <w:rFonts w:ascii="SimSun" w:eastAsia="SimSun" w:hAnsi="SimSun" w:cs="SimSun" w:hint="eastAsia"/>
          <w:lang w:eastAsia="zh-CN"/>
        </w:rPr>
        <w:t>。</w:t>
      </w:r>
      <w:r>
        <w:rPr>
          <w:rStyle w:val="shorttext"/>
          <w:rFonts w:hint="eastAsia"/>
          <w:lang w:eastAsia="zh-CN"/>
        </w:rPr>
        <w:t>特别是格陵兰冰芯最近已用于研究黑</w:t>
      </w:r>
      <w:r>
        <w:rPr>
          <w:rFonts w:hint="eastAsia"/>
          <w:lang w:eastAsia="zh-CN"/>
        </w:rPr>
        <w:t>碳</w:t>
      </w:r>
      <w:r>
        <w:rPr>
          <w:rStyle w:val="shorttext"/>
          <w:rFonts w:hint="eastAsia"/>
          <w:lang w:eastAsia="zh-CN"/>
        </w:rPr>
        <w:t>在北极地区的重要性（</w:t>
      </w:r>
      <w:r>
        <w:rPr>
          <w:rStyle w:val="shorttext"/>
          <w:rFonts w:hint="eastAsia"/>
          <w:lang w:eastAsia="zh-CN"/>
        </w:rPr>
        <w:t>McConnell et al., 2007</w:t>
      </w:r>
      <w:r>
        <w:rPr>
          <w:rStyle w:val="shorttext"/>
          <w:rFonts w:hint="eastAsia"/>
          <w:lang w:eastAsia="zh-CN"/>
        </w:rPr>
        <w:t>）</w:t>
      </w:r>
      <w:r>
        <w:rPr>
          <w:rStyle w:val="shorttext"/>
          <w:rFonts w:ascii="SimSun" w:eastAsia="SimSun" w:hAnsi="SimSun" w:cs="SimSun" w:hint="eastAsia"/>
          <w:lang w:eastAsia="zh-CN"/>
        </w:rPr>
        <w:t>。先将</w:t>
      </w:r>
      <w:r>
        <w:rPr>
          <w:rFonts w:hint="eastAsia"/>
          <w:lang w:eastAsia="zh-CN"/>
        </w:rPr>
        <w:t>模式结果（硫酸盐和黑碳的干、湿沉积）按选取与模式网格点距离最近的（实际</w:t>
      </w:r>
      <w:r>
        <w:rPr>
          <w:rFonts w:hint="eastAsia"/>
          <w:lang w:eastAsia="zh-CN"/>
        </w:rPr>
        <w:t>D4</w:t>
      </w:r>
      <w:r>
        <w:rPr>
          <w:rFonts w:hint="eastAsia"/>
          <w:lang w:eastAsia="zh-CN"/>
        </w:rPr>
        <w:t>位置距离约</w:t>
      </w:r>
      <w:r>
        <w:rPr>
          <w:rFonts w:hint="eastAsia"/>
          <w:lang w:eastAsia="zh-CN"/>
        </w:rPr>
        <w:t>100</w:t>
      </w:r>
      <w:r>
        <w:rPr>
          <w:rFonts w:hint="eastAsia"/>
          <w:lang w:eastAsia="zh-CN"/>
        </w:rPr>
        <w:t>公里）和最接近的模式地形高度</w:t>
      </w:r>
      <w:r>
        <w:rPr>
          <w:rFonts w:hint="eastAsia"/>
          <w:lang w:eastAsia="zh-CN"/>
        </w:rPr>
        <w:lastRenderedPageBreak/>
        <w:t>插值到</w:t>
      </w:r>
      <w:r>
        <w:rPr>
          <w:rFonts w:hint="eastAsia"/>
          <w:lang w:eastAsia="zh-CN"/>
        </w:rPr>
        <w:t>D4</w:t>
      </w:r>
      <w:r>
        <w:rPr>
          <w:rFonts w:hint="eastAsia"/>
          <w:lang w:eastAsia="zh-CN"/>
        </w:rPr>
        <w:t>冰芯网站（</w:t>
      </w:r>
      <w:r>
        <w:rPr>
          <w:rFonts w:hint="eastAsia"/>
          <w:lang w:eastAsia="zh-CN"/>
        </w:rPr>
        <w:t xml:space="preserve">71.4 </w:t>
      </w:r>
      <w:r>
        <w:rPr>
          <w:rStyle w:val="hps"/>
          <w:rFonts w:hint="eastAsia"/>
          <w:lang w:eastAsia="zh-CN"/>
        </w:rPr>
        <w:t>N</w:t>
      </w:r>
      <w:r>
        <w:rPr>
          <w:rStyle w:val="hps"/>
          <w:rFonts w:hint="eastAsia"/>
          <w:lang w:eastAsia="zh-CN"/>
        </w:rPr>
        <w:t>，</w:t>
      </w:r>
      <w:r>
        <w:rPr>
          <w:rFonts w:hint="eastAsia"/>
          <w:lang w:eastAsia="zh-CN"/>
        </w:rPr>
        <w:t>44W</w:t>
      </w:r>
      <w:r>
        <w:rPr>
          <w:rFonts w:hint="eastAsia"/>
          <w:lang w:eastAsia="zh-CN"/>
        </w:rPr>
        <w:t>）；事实上，降水的形态（和因此的沉积）显示了跨整个格陵兰冰盖的沿纬度强烈下降的梯度</w:t>
      </w:r>
      <w:r>
        <w:rPr>
          <w:rFonts w:ascii="SimSun" w:eastAsia="SimSun" w:hAnsi="SimSun" w:cs="SimSun" w:hint="eastAsia"/>
          <w:lang w:eastAsia="zh-CN"/>
        </w:rPr>
        <w:t>。</w:t>
      </w:r>
      <w:r>
        <w:rPr>
          <w:rStyle w:val="shorttext"/>
          <w:rFonts w:hint="eastAsia"/>
          <w:lang w:eastAsia="zh-CN"/>
        </w:rPr>
        <w:t>观测和模拟之间的的沉积量符合得极好（图</w:t>
      </w:r>
      <w:r>
        <w:rPr>
          <w:rStyle w:val="shorttext"/>
          <w:rFonts w:hint="eastAsia"/>
          <w:lang w:eastAsia="zh-CN"/>
        </w:rPr>
        <w:t>13</w:t>
      </w:r>
      <w:r>
        <w:rPr>
          <w:rStyle w:val="shorttext"/>
          <w:rFonts w:hint="eastAsia"/>
          <w:lang w:eastAsia="zh-CN"/>
        </w:rPr>
        <w:t>，上图）</w:t>
      </w:r>
      <w:r>
        <w:rPr>
          <w:rStyle w:val="shorttext"/>
          <w:rFonts w:ascii="SimSun" w:eastAsia="SimSun" w:hAnsi="SimSun" w:cs="SimSun" w:hint="eastAsia"/>
          <w:lang w:eastAsia="zh-CN"/>
        </w:rPr>
        <w:t>。</w:t>
      </w:r>
      <w:r>
        <w:rPr>
          <w:rFonts w:hint="eastAsia"/>
          <w:lang w:eastAsia="zh-CN"/>
        </w:rPr>
        <w:t>对硫酸盐气溶胶，最大的沉积速率（观测值</w:t>
      </w:r>
      <w:r>
        <w:rPr>
          <w:rFonts w:hint="eastAsia"/>
          <w:lang w:eastAsia="zh-CN"/>
        </w:rPr>
        <w:t xml:space="preserve">40 </w:t>
      </w:r>
      <w:r>
        <w:rPr>
          <w:rStyle w:val="hps"/>
          <w:rFonts w:hint="eastAsia"/>
          <w:lang w:eastAsia="zh-CN"/>
        </w:rPr>
        <w:t>mg/m2/year</w:t>
      </w:r>
      <w:r>
        <w:rPr>
          <w:rFonts w:hint="eastAsia"/>
          <w:lang w:eastAsia="zh-CN"/>
        </w:rPr>
        <w:t>）发生在</w:t>
      </w:r>
      <w:r>
        <w:rPr>
          <w:rFonts w:hint="eastAsia"/>
          <w:lang w:eastAsia="zh-CN"/>
        </w:rPr>
        <w:t>1980</w:t>
      </w:r>
      <w:r>
        <w:rPr>
          <w:rFonts w:hint="eastAsia"/>
          <w:lang w:eastAsia="zh-CN"/>
        </w:rPr>
        <w:t>年，此时全球温室气体排放（尤其是在美国和俄罗斯）达到高峰（图</w:t>
      </w:r>
      <w:r>
        <w:rPr>
          <w:rFonts w:hint="eastAsia"/>
          <w:lang w:eastAsia="zh-CN"/>
        </w:rPr>
        <w:t>2</w:t>
      </w:r>
      <w:r>
        <w:rPr>
          <w:rFonts w:hint="eastAsia"/>
          <w:lang w:eastAsia="zh-CN"/>
        </w:rPr>
        <w:t>）</w:t>
      </w:r>
      <w:r>
        <w:rPr>
          <w:rFonts w:ascii="SimSun" w:eastAsia="SimSun" w:hAnsi="SimSun" w:cs="SimSun" w:hint="eastAsia"/>
          <w:lang w:eastAsia="zh-CN"/>
        </w:rPr>
        <w:t>。在观测和模拟的场中也揭示了</w:t>
      </w:r>
      <w:r>
        <w:rPr>
          <w:rStyle w:val="shorttext"/>
          <w:rFonts w:hint="eastAsia"/>
          <w:lang w:eastAsia="zh-CN"/>
        </w:rPr>
        <w:t>在</w:t>
      </w:r>
      <w:r>
        <w:rPr>
          <w:rStyle w:val="shorttext"/>
          <w:rFonts w:hint="eastAsia"/>
          <w:lang w:eastAsia="zh-CN"/>
        </w:rPr>
        <w:t>20</w:t>
      </w:r>
      <w:r>
        <w:rPr>
          <w:rStyle w:val="shorttext"/>
          <w:rFonts w:hint="eastAsia"/>
          <w:lang w:eastAsia="zh-CN"/>
        </w:rPr>
        <w:t>世纪开始有局地最大的硫酸盐沉积</w:t>
      </w:r>
      <w:r>
        <w:rPr>
          <w:rStyle w:val="shorttext"/>
          <w:rFonts w:ascii="SimSun" w:eastAsia="SimSun" w:hAnsi="SimSun" w:cs="SimSun" w:hint="eastAsia"/>
          <w:lang w:eastAsia="zh-CN"/>
        </w:rPr>
        <w:t>。</w:t>
      </w:r>
    </w:p>
    <w:p w:rsidR="0030452C" w:rsidRDefault="0030452C" w:rsidP="0030452C">
      <w:pPr>
        <w:rPr>
          <w:rStyle w:val="shorttext"/>
          <w:rFonts w:ascii="SimSun" w:eastAsia="SimSun" w:hAnsi="SimSun" w:cs="SimSun"/>
          <w:lang w:eastAsia="zh-CN"/>
        </w:rPr>
      </w:pPr>
      <w:r>
        <w:rPr>
          <w:rStyle w:val="shorttext"/>
          <w:rFonts w:hint="eastAsia"/>
          <w:lang w:eastAsia="zh-CN"/>
        </w:rPr>
        <w:t>表</w:t>
      </w:r>
      <w:r>
        <w:rPr>
          <w:rStyle w:val="shorttext"/>
          <w:rFonts w:hint="eastAsia"/>
          <w:lang w:eastAsia="zh-CN"/>
        </w:rPr>
        <w:t>12</w:t>
      </w:r>
      <w:r>
        <w:rPr>
          <w:rStyle w:val="shorttext"/>
          <w:rFonts w:hint="eastAsia"/>
          <w:lang w:eastAsia="zh-CN"/>
        </w:rPr>
        <w:t>，由人类活动扰动</w:t>
      </w:r>
      <w:r>
        <w:rPr>
          <w:rStyle w:val="shorttext"/>
          <w:rFonts w:hint="eastAsia"/>
          <w:lang w:val="it-IT" w:eastAsia="zh-CN"/>
        </w:rPr>
        <w:t>引起的和</w:t>
      </w:r>
      <w:r>
        <w:rPr>
          <w:rStyle w:val="shorttext"/>
          <w:rFonts w:hint="eastAsia"/>
          <w:lang w:eastAsia="zh-CN"/>
        </w:rPr>
        <w:t>CAM</w:t>
      </w:r>
      <w:r>
        <w:rPr>
          <w:rStyle w:val="shorttext"/>
          <w:lang w:val="it-IT" w:eastAsia="zh-CN"/>
        </w:rPr>
        <w:t>-chem</w:t>
      </w:r>
      <w:r>
        <w:rPr>
          <w:rStyle w:val="shorttext"/>
          <w:rFonts w:hint="eastAsia"/>
          <w:lang w:eastAsia="zh-CN"/>
        </w:rPr>
        <w:t>模拟的气溶胶在</w:t>
      </w:r>
      <w:r>
        <w:rPr>
          <w:rStyle w:val="shorttext"/>
          <w:rFonts w:hint="eastAsia"/>
          <w:lang w:eastAsia="zh-CN"/>
        </w:rPr>
        <w:t>1850</w:t>
      </w:r>
      <w:r>
        <w:rPr>
          <w:rStyle w:val="shorttext"/>
          <w:rFonts w:hint="eastAsia"/>
          <w:lang w:eastAsia="zh-CN"/>
        </w:rPr>
        <w:t>年和</w:t>
      </w:r>
      <w:r>
        <w:rPr>
          <w:rStyle w:val="shorttext"/>
          <w:rFonts w:hint="eastAsia"/>
          <w:lang w:eastAsia="zh-CN"/>
        </w:rPr>
        <w:t>2000</w:t>
      </w:r>
      <w:r>
        <w:rPr>
          <w:rStyle w:val="shorttext"/>
          <w:rFonts w:hint="eastAsia"/>
          <w:lang w:eastAsia="zh-CN"/>
        </w:rPr>
        <w:t>年全球的柱状浓度和寿命</w:t>
      </w:r>
      <w:r>
        <w:rPr>
          <w:rStyle w:val="shorttext"/>
          <w:rFonts w:ascii="SimSun" w:eastAsia="SimSun" w:hAnsi="SimSun" w:cs="SimSun" w:hint="eastAsia"/>
          <w:lang w:eastAsia="zh-CN"/>
        </w:rPr>
        <w:t>。</w:t>
      </w:r>
    </w:p>
    <w:p w:rsidR="0030452C" w:rsidRDefault="0030452C" w:rsidP="0030452C">
      <w:pPr>
        <w:rPr>
          <w:rFonts w:ascii="SimSun" w:eastAsia="SimSun" w:hAnsi="SimSun" w:cs="SimSun"/>
          <w:lang w:eastAsia="zh-CN"/>
        </w:rPr>
      </w:pPr>
      <w:r>
        <w:rPr>
          <w:rFonts w:ascii="SimSun" w:eastAsia="SimSun" w:hAnsi="SimSun" w:cs="SimSun" w:hint="eastAsia"/>
          <w:noProof/>
          <w:lang w:eastAsia="zh-CN" w:bidi="ar-SA"/>
        </w:rPr>
        <w:drawing>
          <wp:inline distT="0" distB="0" distL="0" distR="0" wp14:anchorId="461969A4" wp14:editId="57F6872D">
            <wp:extent cx="3467100" cy="2552700"/>
            <wp:effectExtent l="19050" t="0" r="0" b="0"/>
            <wp:docPr id="1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cstate="print"/>
                    <a:srcRect/>
                    <a:stretch>
                      <a:fillRect/>
                    </a:stretch>
                  </pic:blipFill>
                  <pic:spPr bwMode="auto">
                    <a:xfrm>
                      <a:off x="0" y="0"/>
                      <a:ext cx="3467100" cy="2552700"/>
                    </a:xfrm>
                    <a:prstGeom prst="rect">
                      <a:avLst/>
                    </a:prstGeom>
                    <a:noFill/>
                    <a:ln w="9525">
                      <a:noFill/>
                      <a:miter lim="800000"/>
                      <a:headEnd/>
                      <a:tailEnd/>
                    </a:ln>
                  </pic:spPr>
                </pic:pic>
              </a:graphicData>
            </a:graphic>
          </wp:inline>
        </w:drawing>
      </w:r>
    </w:p>
    <w:p w:rsidR="00E51C1F" w:rsidRDefault="00E51C1F" w:rsidP="00E51C1F">
      <w:pPr>
        <w:ind w:firstLine="435"/>
        <w:rPr>
          <w:rFonts w:ascii="SimSun" w:eastAsia="SimSun" w:hAnsi="SimSun" w:cs="SimSun"/>
          <w:lang w:eastAsia="zh-CN"/>
        </w:rPr>
      </w:pPr>
      <w:r>
        <w:rPr>
          <w:rStyle w:val="shorttext"/>
          <w:rFonts w:hint="eastAsia"/>
          <w:lang w:eastAsia="zh-CN"/>
        </w:rPr>
        <w:t>类似地（图</w:t>
      </w:r>
      <w:r>
        <w:rPr>
          <w:rStyle w:val="shorttext"/>
          <w:rFonts w:hint="eastAsia"/>
          <w:lang w:eastAsia="zh-CN"/>
        </w:rPr>
        <w:t>13</w:t>
      </w:r>
      <w:r>
        <w:rPr>
          <w:rStyle w:val="shorttext"/>
          <w:rFonts w:hint="eastAsia"/>
          <w:lang w:eastAsia="zh-CN"/>
        </w:rPr>
        <w:t>，底图），在</w:t>
      </w:r>
      <w:r>
        <w:rPr>
          <w:rStyle w:val="shorttext"/>
          <w:rFonts w:hint="eastAsia"/>
          <w:lang w:eastAsia="zh-CN"/>
        </w:rPr>
        <w:t>D4</w:t>
      </w:r>
      <w:r>
        <w:rPr>
          <w:rStyle w:val="shorttext"/>
          <w:rFonts w:hint="eastAsia"/>
          <w:lang w:eastAsia="zh-CN"/>
        </w:rPr>
        <w:t>的黑碳（亲水性）沉积量在</w:t>
      </w:r>
      <w:r>
        <w:rPr>
          <w:rStyle w:val="shorttext"/>
          <w:rFonts w:hint="eastAsia"/>
          <w:lang w:eastAsia="zh-CN"/>
        </w:rPr>
        <w:t>20</w:t>
      </w:r>
      <w:r>
        <w:rPr>
          <w:rStyle w:val="shorttext"/>
          <w:rFonts w:hint="eastAsia"/>
          <w:lang w:eastAsia="zh-CN"/>
        </w:rPr>
        <w:t>世纪初达到顶峰</w:t>
      </w:r>
      <w:r>
        <w:rPr>
          <w:rStyle w:val="shorttext"/>
          <w:rFonts w:ascii="SimSun" w:eastAsia="SimSun" w:hAnsi="SimSun" w:cs="SimSun" w:hint="eastAsia"/>
          <w:lang w:eastAsia="zh-CN"/>
        </w:rPr>
        <w:t>。</w:t>
      </w:r>
      <w:r>
        <w:rPr>
          <w:rFonts w:hint="eastAsia"/>
          <w:lang w:eastAsia="zh-CN"/>
        </w:rPr>
        <w:t>我们发现，使用</w:t>
      </w:r>
      <w:r>
        <w:rPr>
          <w:rFonts w:hint="eastAsia"/>
          <w:lang w:val="it-IT" w:eastAsia="zh-CN"/>
        </w:rPr>
        <w:t>与用于</w:t>
      </w:r>
      <w:r>
        <w:rPr>
          <w:rFonts w:hint="eastAsia"/>
          <w:lang w:eastAsia="zh-CN"/>
        </w:rPr>
        <w:t>硫酸盐气溶胶相同</w:t>
      </w:r>
      <w:r w:rsidR="00CF41E5">
        <w:rPr>
          <w:rFonts w:hint="eastAsia"/>
          <w:lang w:eastAsia="zh-CN"/>
        </w:rPr>
        <w:t>的</w:t>
      </w:r>
      <w:r>
        <w:rPr>
          <w:rFonts w:hint="eastAsia"/>
          <w:lang w:eastAsia="zh-CN"/>
        </w:rPr>
        <w:t>抽样程序，模式</w:t>
      </w:r>
      <w:r w:rsidR="00396B07">
        <w:rPr>
          <w:rFonts w:hint="eastAsia"/>
          <w:lang w:eastAsia="zh-CN"/>
        </w:rPr>
        <w:t>在</w:t>
      </w:r>
      <w:r>
        <w:rPr>
          <w:rFonts w:hint="eastAsia"/>
          <w:lang w:eastAsia="zh-CN"/>
        </w:rPr>
        <w:t>模拟期间</w:t>
      </w:r>
      <w:r w:rsidR="00396B07">
        <w:rPr>
          <w:rFonts w:hint="eastAsia"/>
          <w:lang w:eastAsia="zh-CN"/>
        </w:rPr>
        <w:t>随时间</w:t>
      </w:r>
      <w:r>
        <w:rPr>
          <w:rFonts w:hint="eastAsia"/>
          <w:lang w:eastAsia="zh-CN"/>
        </w:rPr>
        <w:t>的总体变化很好地抓住了这一特征（虽然不如在观测中的大）</w:t>
      </w:r>
      <w:r>
        <w:rPr>
          <w:rFonts w:ascii="SimSun" w:eastAsia="SimSun" w:hAnsi="SimSun" w:cs="SimSun" w:hint="eastAsia"/>
          <w:lang w:eastAsia="zh-CN"/>
        </w:rPr>
        <w:t>。</w:t>
      </w:r>
      <w:r w:rsidR="0004137A">
        <w:rPr>
          <w:rFonts w:ascii="SimSun" w:eastAsia="SimSun" w:hAnsi="SimSun" w:cs="SimSun" w:hint="eastAsia"/>
          <w:lang w:eastAsia="zh-CN"/>
        </w:rPr>
        <w:t>这是对像</w:t>
      </w:r>
      <w:r w:rsidR="0004137A">
        <w:rPr>
          <w:rFonts w:hint="eastAsia"/>
          <w:lang w:eastAsia="zh-CN"/>
        </w:rPr>
        <w:t>格陵兰沉积一样在北美的足够地区性排放量变化是很大程度上受</w:t>
      </w:r>
      <w:r>
        <w:rPr>
          <w:rFonts w:hint="eastAsia"/>
          <w:lang w:eastAsia="zh-CN"/>
        </w:rPr>
        <w:t>在该地区的排放量</w:t>
      </w:r>
      <w:r w:rsidR="0004137A">
        <w:rPr>
          <w:rFonts w:hint="eastAsia"/>
          <w:lang w:eastAsia="zh-CN"/>
        </w:rPr>
        <w:t>影响</w:t>
      </w:r>
      <w:r>
        <w:rPr>
          <w:rFonts w:hint="eastAsia"/>
          <w:lang w:eastAsia="zh-CN"/>
        </w:rPr>
        <w:t>（</w:t>
      </w:r>
      <w:r>
        <w:rPr>
          <w:rFonts w:hint="eastAsia"/>
          <w:lang w:eastAsia="zh-CN"/>
        </w:rPr>
        <w:t>Shindell</w:t>
      </w:r>
      <w:r>
        <w:rPr>
          <w:lang w:eastAsia="zh-CN"/>
        </w:rPr>
        <w:t xml:space="preserve"> </w:t>
      </w:r>
      <w:r>
        <w:rPr>
          <w:lang w:val="it-IT" w:eastAsia="zh-CN"/>
        </w:rPr>
        <w:t xml:space="preserve">et al., </w:t>
      </w:r>
      <w:r>
        <w:rPr>
          <w:rFonts w:hint="eastAsia"/>
          <w:lang w:eastAsia="zh-CN"/>
        </w:rPr>
        <w:t>2008</w:t>
      </w:r>
      <w:r>
        <w:rPr>
          <w:rFonts w:hint="eastAsia"/>
          <w:lang w:eastAsia="zh-CN"/>
        </w:rPr>
        <w:t>）</w:t>
      </w:r>
      <w:r w:rsidR="0004137A">
        <w:rPr>
          <w:rFonts w:hint="eastAsia"/>
          <w:lang w:eastAsia="zh-CN"/>
        </w:rPr>
        <w:t>的</w:t>
      </w:r>
      <w:r w:rsidR="0004137A">
        <w:rPr>
          <w:rFonts w:ascii="SimSun" w:eastAsia="SimSun" w:hAnsi="SimSun" w:cs="SimSun" w:hint="eastAsia"/>
          <w:lang w:eastAsia="zh-CN"/>
        </w:rPr>
        <w:t>又一个表征</w:t>
      </w:r>
      <w:r>
        <w:rPr>
          <w:rFonts w:hint="eastAsia"/>
          <w:lang w:eastAsia="zh-CN"/>
        </w:rPr>
        <w:t>，</w:t>
      </w:r>
      <w:r w:rsidR="0004137A">
        <w:rPr>
          <w:rFonts w:hint="eastAsia"/>
          <w:lang w:eastAsia="zh-CN"/>
        </w:rPr>
        <w:t>这种情况涉及排放量变化</w:t>
      </w:r>
      <w:r>
        <w:rPr>
          <w:rFonts w:hint="eastAsia"/>
          <w:lang w:eastAsia="zh-CN"/>
        </w:rPr>
        <w:t>（</w:t>
      </w:r>
      <w:r w:rsidR="0004137A">
        <w:rPr>
          <w:rFonts w:hint="eastAsia"/>
          <w:lang w:eastAsia="zh-CN"/>
        </w:rPr>
        <w:t>两种</w:t>
      </w:r>
      <w:r>
        <w:rPr>
          <w:rFonts w:hint="eastAsia"/>
          <w:lang w:eastAsia="zh-CN"/>
        </w:rPr>
        <w:t>人为</w:t>
      </w:r>
      <w:r w:rsidR="00B50530">
        <w:rPr>
          <w:rFonts w:hint="eastAsia"/>
          <w:lang w:eastAsia="zh-CN"/>
        </w:rPr>
        <w:t>源</w:t>
      </w:r>
      <w:r>
        <w:rPr>
          <w:rFonts w:hint="eastAsia"/>
          <w:lang w:eastAsia="zh-CN"/>
        </w:rPr>
        <w:t>排放量</w:t>
      </w:r>
      <w:r w:rsidR="0004137A">
        <w:rPr>
          <w:rFonts w:hint="eastAsia"/>
          <w:lang w:eastAsia="zh-CN"/>
        </w:rPr>
        <w:t>在</w:t>
      </w:r>
      <w:r w:rsidR="00A46284">
        <w:rPr>
          <w:rFonts w:hint="eastAsia"/>
          <w:lang w:eastAsia="zh-CN"/>
        </w:rPr>
        <w:t>，见图</w:t>
      </w:r>
      <w:r w:rsidR="00A46284">
        <w:rPr>
          <w:rFonts w:hint="eastAsia"/>
          <w:lang w:eastAsia="zh-CN"/>
        </w:rPr>
        <w:t>2</w:t>
      </w:r>
      <w:r w:rsidR="00A46284">
        <w:rPr>
          <w:rFonts w:hint="eastAsia"/>
          <w:lang w:eastAsia="zh-CN"/>
        </w:rPr>
        <w:t>）和</w:t>
      </w:r>
      <w:r>
        <w:rPr>
          <w:rFonts w:hint="eastAsia"/>
          <w:lang w:eastAsia="zh-CN"/>
        </w:rPr>
        <w:t>生物质燃烧（减少，见图</w:t>
      </w:r>
      <w:r>
        <w:rPr>
          <w:rFonts w:hint="eastAsia"/>
          <w:lang w:eastAsia="zh-CN"/>
        </w:rPr>
        <w:t>3</w:t>
      </w:r>
      <w:r>
        <w:rPr>
          <w:rFonts w:hint="eastAsia"/>
          <w:lang w:eastAsia="zh-CN"/>
        </w:rPr>
        <w:t>）</w:t>
      </w:r>
      <w:r>
        <w:rPr>
          <w:rFonts w:ascii="SimSun" w:eastAsia="SimSun" w:hAnsi="SimSun" w:cs="SimSun" w:hint="eastAsia"/>
          <w:lang w:eastAsia="zh-CN"/>
        </w:rPr>
        <w:t>。</w:t>
      </w:r>
    </w:p>
    <w:p w:rsidR="00E51C1F" w:rsidRDefault="00E51C1F" w:rsidP="00E51C1F">
      <w:pPr>
        <w:pStyle w:val="Heading1"/>
        <w:rPr>
          <w:rStyle w:val="shorttext"/>
          <w:rFonts w:ascii="SimSun" w:eastAsia="SimSun" w:hAnsi="SimSun" w:cs="SimSun"/>
          <w:lang w:eastAsia="zh-CN"/>
        </w:rPr>
      </w:pPr>
      <w:r>
        <w:rPr>
          <w:rStyle w:val="shorttext"/>
          <w:rFonts w:ascii="SimSun" w:eastAsia="SimSun" w:hAnsi="SimSun" w:cs="SimSun" w:hint="eastAsia"/>
          <w:lang w:eastAsia="zh-CN"/>
        </w:rPr>
        <w:t xml:space="preserve">6 </w:t>
      </w:r>
      <w:r>
        <w:rPr>
          <w:rStyle w:val="shorttext"/>
          <w:rFonts w:hint="eastAsia"/>
          <w:lang w:eastAsia="zh-CN"/>
        </w:rPr>
        <w:t>讨论和结</w:t>
      </w:r>
      <w:r>
        <w:rPr>
          <w:rStyle w:val="shorttext"/>
          <w:rFonts w:ascii="SimSun" w:eastAsia="SimSun" w:hAnsi="SimSun" w:cs="SimSun" w:hint="eastAsia"/>
          <w:lang w:eastAsia="zh-CN"/>
        </w:rPr>
        <w:t>论</w:t>
      </w:r>
    </w:p>
    <w:p w:rsidR="00E51C1F" w:rsidRDefault="00E51C1F" w:rsidP="00E51C1F">
      <w:pPr>
        <w:rPr>
          <w:rFonts w:ascii="SimSun" w:eastAsia="SimSun" w:hAnsi="SimSun" w:cs="SimSun"/>
          <w:lang w:eastAsia="zh-CN"/>
        </w:rPr>
      </w:pPr>
      <w:r>
        <w:rPr>
          <w:rFonts w:hint="eastAsia"/>
          <w:lang w:eastAsia="zh-CN"/>
        </w:rPr>
        <w:t xml:space="preserve">　　在本文中，我们</w:t>
      </w:r>
      <w:r w:rsidR="00A46284">
        <w:rPr>
          <w:rFonts w:hint="eastAsia"/>
          <w:lang w:eastAsia="zh-CN"/>
        </w:rPr>
        <w:t>给出</w:t>
      </w:r>
      <w:r>
        <w:rPr>
          <w:rFonts w:hint="eastAsia"/>
          <w:lang w:eastAsia="zh-CN"/>
        </w:rPr>
        <w:t>了一个历史</w:t>
      </w:r>
      <w:r w:rsidR="00A46284">
        <w:rPr>
          <w:rFonts w:hint="eastAsia"/>
          <w:lang w:eastAsia="zh-CN"/>
        </w:rPr>
        <w:t>时期涵盖</w:t>
      </w:r>
      <w:r w:rsidR="00A46284">
        <w:rPr>
          <w:rFonts w:hint="eastAsia"/>
          <w:lang w:eastAsia="zh-CN"/>
        </w:rPr>
        <w:t>1850</w:t>
      </w:r>
      <w:r w:rsidR="00A46284">
        <w:rPr>
          <w:rFonts w:hint="eastAsia"/>
          <w:lang w:eastAsia="zh-CN"/>
        </w:rPr>
        <w:t>年至</w:t>
      </w:r>
      <w:r w:rsidR="00A46284">
        <w:rPr>
          <w:rFonts w:hint="eastAsia"/>
          <w:lang w:eastAsia="zh-CN"/>
        </w:rPr>
        <w:t>2000</w:t>
      </w:r>
      <w:r w:rsidR="00A46284">
        <w:rPr>
          <w:rFonts w:hint="eastAsia"/>
          <w:lang w:eastAsia="zh-CN"/>
        </w:rPr>
        <w:t>年</w:t>
      </w:r>
      <w:r>
        <w:rPr>
          <w:rFonts w:hint="eastAsia"/>
          <w:lang w:eastAsia="zh-CN"/>
        </w:rPr>
        <w:t>的人为</w:t>
      </w:r>
      <w:r w:rsidR="00D20F3F">
        <w:rPr>
          <w:rFonts w:hint="eastAsia"/>
          <w:lang w:eastAsia="zh-CN"/>
        </w:rPr>
        <w:t>源</w:t>
      </w:r>
      <w:r>
        <w:rPr>
          <w:rFonts w:hint="eastAsia"/>
          <w:lang w:eastAsia="zh-CN"/>
        </w:rPr>
        <w:t>（这里定义为来自工业</w:t>
      </w:r>
      <w:r w:rsidR="00A46284">
        <w:rPr>
          <w:rFonts w:hint="eastAsia"/>
          <w:lang w:eastAsia="zh-CN"/>
        </w:rPr>
        <w:t>、</w:t>
      </w:r>
      <w:r>
        <w:rPr>
          <w:rFonts w:hint="eastAsia"/>
          <w:lang w:eastAsia="zh-CN"/>
        </w:rPr>
        <w:t>家庭和农业活动部门的）和生物质燃烧</w:t>
      </w:r>
      <w:r w:rsidR="00D20F3F">
        <w:rPr>
          <w:rFonts w:hint="eastAsia"/>
          <w:lang w:eastAsia="zh-CN"/>
        </w:rPr>
        <w:t>源的活性</w:t>
      </w:r>
      <w:r>
        <w:rPr>
          <w:rFonts w:hint="eastAsia"/>
          <w:lang w:eastAsia="zh-CN"/>
        </w:rPr>
        <w:t>气体和气溶胶的排放量数据集</w:t>
      </w:r>
      <w:r>
        <w:rPr>
          <w:rFonts w:ascii="SimSun" w:eastAsia="SimSun" w:hAnsi="SimSun" w:cs="SimSun" w:hint="eastAsia"/>
          <w:lang w:eastAsia="zh-CN"/>
        </w:rPr>
        <w:t>。</w:t>
      </w:r>
      <w:r>
        <w:rPr>
          <w:rFonts w:hint="eastAsia"/>
          <w:lang w:eastAsia="zh-CN"/>
        </w:rPr>
        <w:t>这个数据集</w:t>
      </w:r>
      <w:r w:rsidR="00A46284">
        <w:rPr>
          <w:rFonts w:hint="eastAsia"/>
          <w:lang w:eastAsia="zh-CN"/>
        </w:rPr>
        <w:t>是在以前的数据集</w:t>
      </w:r>
      <w:r>
        <w:rPr>
          <w:rFonts w:hint="eastAsia"/>
          <w:lang w:eastAsia="zh-CN"/>
        </w:rPr>
        <w:t>基础</w:t>
      </w:r>
      <w:r w:rsidR="00A46284">
        <w:rPr>
          <w:rFonts w:hint="eastAsia"/>
          <w:lang w:eastAsia="zh-CN"/>
        </w:rPr>
        <w:t>上扩建</w:t>
      </w:r>
      <w:r>
        <w:rPr>
          <w:rFonts w:hint="eastAsia"/>
          <w:lang w:eastAsia="zh-CN"/>
        </w:rPr>
        <w:t>和补充</w:t>
      </w:r>
      <w:r w:rsidR="00A46284">
        <w:rPr>
          <w:rFonts w:hint="eastAsia"/>
          <w:lang w:eastAsia="zh-CN"/>
        </w:rPr>
        <w:t>的</w:t>
      </w:r>
      <w:r>
        <w:rPr>
          <w:rFonts w:hint="eastAsia"/>
          <w:lang w:eastAsia="zh-CN"/>
        </w:rPr>
        <w:t>。特别是，我们的数据代表了现有的区域和全球</w:t>
      </w:r>
      <w:r w:rsidR="00A46284">
        <w:rPr>
          <w:rFonts w:hint="eastAsia"/>
          <w:lang w:eastAsia="zh-CN"/>
        </w:rPr>
        <w:t>数据集（见表</w:t>
      </w:r>
      <w:r w:rsidR="00A46284">
        <w:rPr>
          <w:rFonts w:hint="eastAsia"/>
          <w:lang w:eastAsia="zh-CN"/>
        </w:rPr>
        <w:t>4</w:t>
      </w:r>
      <w:r w:rsidR="00A46284">
        <w:rPr>
          <w:rFonts w:hint="eastAsia"/>
          <w:lang w:eastAsia="zh-CN"/>
        </w:rPr>
        <w:t>）</w:t>
      </w:r>
      <w:r>
        <w:rPr>
          <w:rFonts w:hint="eastAsia"/>
          <w:lang w:eastAsia="zh-CN"/>
        </w:rPr>
        <w:t>的</w:t>
      </w:r>
      <w:r w:rsidR="00A46284">
        <w:rPr>
          <w:rFonts w:hint="eastAsia"/>
          <w:lang w:eastAsia="zh-CN"/>
        </w:rPr>
        <w:t>集</w:t>
      </w:r>
      <w:r>
        <w:rPr>
          <w:rFonts w:hint="eastAsia"/>
          <w:lang w:eastAsia="zh-CN"/>
        </w:rPr>
        <w:t>合，</w:t>
      </w:r>
      <w:r w:rsidR="00D20F3F">
        <w:rPr>
          <w:rFonts w:hint="eastAsia"/>
          <w:lang w:eastAsia="zh-CN"/>
        </w:rPr>
        <w:t>并给出了分</w:t>
      </w:r>
      <w:r w:rsidR="00A46284">
        <w:rPr>
          <w:rFonts w:hint="eastAsia"/>
          <w:lang w:eastAsia="zh-CN"/>
        </w:rPr>
        <w:t>区域（</w:t>
      </w:r>
      <w:r w:rsidR="00A46284">
        <w:rPr>
          <w:rFonts w:hint="eastAsia"/>
          <w:lang w:eastAsia="zh-CN"/>
        </w:rPr>
        <w:t>40</w:t>
      </w:r>
      <w:r w:rsidR="00A46284">
        <w:rPr>
          <w:rFonts w:hint="eastAsia"/>
          <w:lang w:eastAsia="zh-CN"/>
        </w:rPr>
        <w:t>个区域）和</w:t>
      </w:r>
      <w:r w:rsidR="00D20F3F">
        <w:rPr>
          <w:rFonts w:hint="eastAsia"/>
          <w:lang w:eastAsia="zh-CN"/>
        </w:rPr>
        <w:t>逐</w:t>
      </w:r>
      <w:r w:rsidR="00A46284">
        <w:rPr>
          <w:rFonts w:hint="eastAsia"/>
          <w:lang w:eastAsia="zh-CN"/>
        </w:rPr>
        <w:t>部门（</w:t>
      </w:r>
      <w:r w:rsidR="00A46284">
        <w:rPr>
          <w:rFonts w:hint="eastAsia"/>
          <w:lang w:eastAsia="zh-CN"/>
        </w:rPr>
        <w:t>12</w:t>
      </w:r>
      <w:r w:rsidR="00A46284">
        <w:rPr>
          <w:rFonts w:hint="eastAsia"/>
          <w:lang w:eastAsia="zh-CN"/>
        </w:rPr>
        <w:t>个行业）</w:t>
      </w:r>
      <w:r w:rsidR="00D20F3F">
        <w:rPr>
          <w:rFonts w:hint="eastAsia"/>
          <w:lang w:eastAsia="zh-CN"/>
        </w:rPr>
        <w:t>的</w:t>
      </w:r>
      <w:r>
        <w:rPr>
          <w:rFonts w:hint="eastAsia"/>
          <w:lang w:eastAsia="zh-CN"/>
        </w:rPr>
        <w:t>信息</w:t>
      </w:r>
      <w:r w:rsidR="00A46284">
        <w:rPr>
          <w:rFonts w:hint="eastAsia"/>
          <w:lang w:eastAsia="zh-CN"/>
        </w:rPr>
        <w:t>（表</w:t>
      </w:r>
      <w:r w:rsidR="00A46284">
        <w:rPr>
          <w:rFonts w:hint="eastAsia"/>
          <w:lang w:eastAsia="zh-CN"/>
        </w:rPr>
        <w:t>2</w:t>
      </w:r>
      <w:r w:rsidR="00A46284">
        <w:rPr>
          <w:rFonts w:hint="eastAsia"/>
          <w:lang w:eastAsia="zh-CN"/>
        </w:rPr>
        <w:t>和</w:t>
      </w:r>
      <w:r w:rsidR="00A46284">
        <w:rPr>
          <w:rFonts w:hint="eastAsia"/>
          <w:lang w:eastAsia="zh-CN"/>
        </w:rPr>
        <w:t>3</w:t>
      </w:r>
      <w:r w:rsidR="00A46284">
        <w:rPr>
          <w:rFonts w:hint="eastAsia"/>
          <w:lang w:eastAsia="zh-CN"/>
        </w:rPr>
        <w:t>）</w:t>
      </w:r>
      <w:r>
        <w:rPr>
          <w:rFonts w:ascii="SimSun" w:eastAsia="SimSun" w:hAnsi="SimSun" w:cs="SimSun" w:hint="eastAsia"/>
          <w:lang w:eastAsia="zh-CN"/>
        </w:rPr>
        <w:t>。</w:t>
      </w:r>
      <w:r>
        <w:rPr>
          <w:rFonts w:hint="eastAsia"/>
          <w:lang w:eastAsia="zh-CN"/>
        </w:rPr>
        <w:t>当然，使用各种</w:t>
      </w:r>
      <w:r w:rsidR="00A46284">
        <w:rPr>
          <w:rFonts w:hint="eastAsia"/>
          <w:lang w:eastAsia="zh-CN"/>
        </w:rPr>
        <w:t>数据集</w:t>
      </w:r>
      <w:r w:rsidR="00E033D6">
        <w:rPr>
          <w:rFonts w:hint="eastAsia"/>
          <w:lang w:eastAsia="zh-CN"/>
        </w:rPr>
        <w:t>不能保证</w:t>
      </w:r>
      <w:r w:rsidR="00A46284">
        <w:rPr>
          <w:rFonts w:hint="eastAsia"/>
          <w:lang w:eastAsia="zh-CN"/>
        </w:rPr>
        <w:t>人类活动、生物质燃烧、土地利用和自然等</w:t>
      </w:r>
      <w:r w:rsidR="001F205B">
        <w:rPr>
          <w:rFonts w:hint="eastAsia"/>
          <w:lang w:eastAsia="zh-CN"/>
        </w:rPr>
        <w:t>造成</w:t>
      </w:r>
      <w:r w:rsidR="00A46284">
        <w:rPr>
          <w:rFonts w:hint="eastAsia"/>
          <w:lang w:eastAsia="zh-CN"/>
        </w:rPr>
        <w:t>的</w:t>
      </w:r>
      <w:r>
        <w:rPr>
          <w:rFonts w:hint="eastAsia"/>
          <w:lang w:eastAsia="zh-CN"/>
        </w:rPr>
        <w:t>二氧化碳</w:t>
      </w:r>
      <w:r w:rsidR="00A46284">
        <w:rPr>
          <w:rFonts w:hint="eastAsia"/>
          <w:lang w:eastAsia="zh-CN"/>
        </w:rPr>
        <w:t>、</w:t>
      </w:r>
      <w:r w:rsidR="00E033D6">
        <w:rPr>
          <w:rFonts w:hint="eastAsia"/>
          <w:lang w:eastAsia="zh-CN"/>
        </w:rPr>
        <w:t>活性</w:t>
      </w:r>
      <w:r>
        <w:rPr>
          <w:rFonts w:hint="eastAsia"/>
          <w:lang w:eastAsia="zh-CN"/>
        </w:rPr>
        <w:t>气体</w:t>
      </w:r>
      <w:r w:rsidR="00A46284">
        <w:rPr>
          <w:rFonts w:hint="eastAsia"/>
          <w:lang w:eastAsia="zh-CN"/>
        </w:rPr>
        <w:t>和</w:t>
      </w:r>
      <w:r>
        <w:rPr>
          <w:rFonts w:hint="eastAsia"/>
          <w:lang w:eastAsia="zh-CN"/>
        </w:rPr>
        <w:t>气溶胶排放</w:t>
      </w:r>
      <w:r w:rsidR="001F205B">
        <w:rPr>
          <w:rFonts w:hint="eastAsia"/>
          <w:lang w:eastAsia="zh-CN"/>
        </w:rPr>
        <w:t>量</w:t>
      </w:r>
      <w:r>
        <w:rPr>
          <w:rFonts w:hint="eastAsia"/>
          <w:lang w:eastAsia="zh-CN"/>
        </w:rPr>
        <w:t>之间的完全一致</w:t>
      </w:r>
      <w:r w:rsidR="001F205B">
        <w:rPr>
          <w:rFonts w:hint="eastAsia"/>
          <w:lang w:eastAsia="zh-CN"/>
        </w:rPr>
        <w:t>性</w:t>
      </w:r>
      <w:r>
        <w:rPr>
          <w:rFonts w:ascii="SimSun" w:eastAsia="SimSun" w:hAnsi="SimSun" w:cs="SimSun" w:hint="eastAsia"/>
          <w:lang w:eastAsia="zh-CN"/>
        </w:rPr>
        <w:t>。</w:t>
      </w:r>
      <w:r>
        <w:rPr>
          <w:rFonts w:hint="eastAsia"/>
          <w:lang w:eastAsia="zh-CN"/>
        </w:rPr>
        <w:t>目前还不清楚这种缺乏充分的一致性</w:t>
      </w:r>
      <w:r w:rsidR="00E033D6">
        <w:rPr>
          <w:rFonts w:hint="eastAsia"/>
          <w:lang w:eastAsia="zh-CN"/>
        </w:rPr>
        <w:t>有</w:t>
      </w:r>
      <w:r>
        <w:rPr>
          <w:rFonts w:hint="eastAsia"/>
          <w:lang w:eastAsia="zh-CN"/>
        </w:rPr>
        <w:t>多么重要，但是，</w:t>
      </w:r>
      <w:r w:rsidR="001F205B">
        <w:rPr>
          <w:rFonts w:hint="eastAsia"/>
          <w:lang w:eastAsia="zh-CN"/>
        </w:rPr>
        <w:t>在今后类似的排放量数据集中关注这一点</w:t>
      </w:r>
      <w:r>
        <w:rPr>
          <w:rFonts w:hint="eastAsia"/>
          <w:lang w:eastAsia="zh-CN"/>
        </w:rPr>
        <w:t>将是重要</w:t>
      </w:r>
      <w:r w:rsidR="001F205B">
        <w:rPr>
          <w:rFonts w:hint="eastAsia"/>
          <w:lang w:eastAsia="zh-CN"/>
        </w:rPr>
        <w:t>的</w:t>
      </w:r>
      <w:r>
        <w:rPr>
          <w:rFonts w:ascii="SimSun" w:eastAsia="SimSun" w:hAnsi="SimSun" w:cs="SimSun" w:hint="eastAsia"/>
          <w:lang w:eastAsia="zh-CN"/>
        </w:rPr>
        <w:t>。</w:t>
      </w:r>
      <w:r>
        <w:rPr>
          <w:rFonts w:hint="eastAsia"/>
          <w:lang w:eastAsia="zh-CN"/>
        </w:rPr>
        <w:t>所有数据都公开</w:t>
      </w:r>
      <w:r w:rsidR="001F205B">
        <w:rPr>
          <w:rFonts w:hint="eastAsia"/>
          <w:lang w:eastAsia="zh-CN"/>
        </w:rPr>
        <w:t>在</w:t>
      </w:r>
      <w:r>
        <w:rPr>
          <w:rFonts w:hint="eastAsia"/>
          <w:lang w:eastAsia="zh-CN"/>
        </w:rPr>
        <w:t>http://www.iiasa.ac.at/web-apps/tnt/RcpDb</w:t>
      </w:r>
      <w:r>
        <w:rPr>
          <w:rFonts w:hint="eastAsia"/>
          <w:lang w:eastAsia="zh-CN"/>
        </w:rPr>
        <w:t>和</w:t>
      </w:r>
      <w:r>
        <w:rPr>
          <w:rFonts w:hint="eastAsia"/>
          <w:lang w:eastAsia="zh-CN"/>
        </w:rPr>
        <w:t>ftp://ftp-ipcc.fz-juelich.de/pub/emissions/</w:t>
      </w:r>
      <w:r>
        <w:rPr>
          <w:rFonts w:ascii="SimSun" w:eastAsia="SimSun" w:hAnsi="SimSun" w:cs="SimSun" w:hint="eastAsia"/>
          <w:lang w:eastAsia="zh-CN"/>
        </w:rPr>
        <w:t>。</w:t>
      </w:r>
    </w:p>
    <w:p w:rsidR="00E51C1F" w:rsidRPr="0030452C" w:rsidRDefault="00E51C1F" w:rsidP="00E51C1F">
      <w:pPr>
        <w:ind w:firstLine="435"/>
        <w:rPr>
          <w:rFonts w:ascii="SimSun" w:eastAsia="SimSun" w:hAnsi="SimSun" w:cs="SimSun"/>
          <w:lang w:eastAsia="zh-CN"/>
        </w:rPr>
      </w:pPr>
      <w:r>
        <w:rPr>
          <w:rFonts w:hint="eastAsia"/>
          <w:lang w:eastAsia="zh-CN"/>
        </w:rPr>
        <w:t>这个清单的主要目的是为</w:t>
      </w:r>
      <w:r w:rsidR="001F205B">
        <w:rPr>
          <w:rFonts w:hint="eastAsia"/>
          <w:lang w:eastAsia="zh-CN"/>
        </w:rPr>
        <w:t>研究大气成分的长期变化进行</w:t>
      </w:r>
      <w:r>
        <w:rPr>
          <w:rFonts w:hint="eastAsia"/>
          <w:lang w:eastAsia="zh-CN"/>
        </w:rPr>
        <w:t>化学</w:t>
      </w:r>
      <w:r>
        <w:rPr>
          <w:rFonts w:hint="eastAsia"/>
          <w:lang w:eastAsia="zh-CN"/>
        </w:rPr>
        <w:t xml:space="preserve"> - </w:t>
      </w:r>
      <w:r>
        <w:rPr>
          <w:rFonts w:hint="eastAsia"/>
          <w:lang w:eastAsia="zh-CN"/>
        </w:rPr>
        <w:t>气候模拟（</w:t>
      </w:r>
      <w:r w:rsidR="001F205B">
        <w:rPr>
          <w:rFonts w:hint="eastAsia"/>
          <w:lang w:eastAsia="zh-CN"/>
        </w:rPr>
        <w:t>整体重点是为</w:t>
      </w:r>
      <w:r w:rsidR="001F205B">
        <w:rPr>
          <w:rFonts w:hint="eastAsia"/>
          <w:lang w:eastAsia="zh-CN"/>
        </w:rPr>
        <w:t>IPCC AR5</w:t>
      </w:r>
      <w:r w:rsidR="001F205B">
        <w:rPr>
          <w:rFonts w:hint="eastAsia"/>
          <w:lang w:eastAsia="zh-CN"/>
        </w:rPr>
        <w:t>支持的</w:t>
      </w:r>
      <w:r>
        <w:rPr>
          <w:rFonts w:hint="eastAsia"/>
          <w:lang w:eastAsia="zh-CN"/>
        </w:rPr>
        <w:t>气候模式比较计划</w:t>
      </w:r>
      <w:r w:rsidR="001F205B">
        <w:rPr>
          <w:rFonts w:hint="eastAsia"/>
          <w:lang w:eastAsia="zh-CN"/>
        </w:rPr>
        <w:t>＃</w:t>
      </w:r>
      <w:r w:rsidR="001F205B">
        <w:rPr>
          <w:rFonts w:hint="eastAsia"/>
          <w:lang w:eastAsia="zh-CN"/>
        </w:rPr>
        <w:t>5</w:t>
      </w:r>
      <w:r>
        <w:rPr>
          <w:rFonts w:hint="eastAsia"/>
          <w:lang w:eastAsia="zh-CN"/>
        </w:rPr>
        <w:t>）</w:t>
      </w:r>
      <w:r w:rsidR="001F205B">
        <w:rPr>
          <w:rFonts w:hint="eastAsia"/>
          <w:lang w:eastAsia="zh-CN"/>
        </w:rPr>
        <w:t>提供</w:t>
      </w:r>
      <w:r>
        <w:rPr>
          <w:rFonts w:hint="eastAsia"/>
          <w:lang w:eastAsia="zh-CN"/>
        </w:rPr>
        <w:t>的排放量</w:t>
      </w:r>
      <w:r>
        <w:rPr>
          <w:rFonts w:ascii="SimSun" w:eastAsia="SimSun" w:hAnsi="SimSun" w:cs="SimSun" w:hint="eastAsia"/>
          <w:lang w:eastAsia="zh-CN"/>
        </w:rPr>
        <w:t>。</w:t>
      </w:r>
      <w:r>
        <w:rPr>
          <w:rFonts w:hint="eastAsia"/>
          <w:lang w:eastAsia="zh-CN"/>
        </w:rPr>
        <w:t>特别</w:t>
      </w:r>
      <w:r w:rsidR="001F205B">
        <w:rPr>
          <w:rFonts w:hint="eastAsia"/>
          <w:lang w:eastAsia="zh-CN"/>
        </w:rPr>
        <w:t>地，我们把</w:t>
      </w:r>
      <w:r>
        <w:rPr>
          <w:rFonts w:hint="eastAsia"/>
          <w:lang w:eastAsia="zh-CN"/>
        </w:rPr>
        <w:t>2000</w:t>
      </w:r>
      <w:r>
        <w:rPr>
          <w:rFonts w:hint="eastAsia"/>
          <w:lang w:eastAsia="zh-CN"/>
        </w:rPr>
        <w:t>年的排放量作为历史排放量（在本文所讨论的）和未来的排放量（将在</w:t>
      </w:r>
      <w:r w:rsidR="00697144">
        <w:rPr>
          <w:rFonts w:hint="eastAsia"/>
          <w:lang w:eastAsia="zh-CN"/>
        </w:rPr>
        <w:t>另外文章中讨论</w:t>
      </w:r>
      <w:r>
        <w:rPr>
          <w:rFonts w:hint="eastAsia"/>
          <w:lang w:eastAsia="zh-CN"/>
        </w:rPr>
        <w:t>）的</w:t>
      </w:r>
      <w:r w:rsidR="00F67EFC">
        <w:rPr>
          <w:rFonts w:hint="eastAsia"/>
          <w:lang w:eastAsia="zh-CN"/>
        </w:rPr>
        <w:t>定位</w:t>
      </w:r>
      <w:r>
        <w:rPr>
          <w:rFonts w:hint="eastAsia"/>
          <w:lang w:eastAsia="zh-CN"/>
        </w:rPr>
        <w:t>点</w:t>
      </w:r>
      <w:r>
        <w:rPr>
          <w:rFonts w:ascii="SimSun" w:eastAsia="SimSun" w:hAnsi="SimSun" w:cs="SimSun" w:hint="eastAsia"/>
          <w:lang w:eastAsia="zh-CN"/>
        </w:rPr>
        <w:t>。</w:t>
      </w:r>
      <w:r>
        <w:rPr>
          <w:rStyle w:val="shorttext"/>
          <w:rFonts w:hint="eastAsia"/>
          <w:lang w:eastAsia="zh-CN"/>
        </w:rPr>
        <w:t>这将确保在整个</w:t>
      </w:r>
      <w:r w:rsidR="00697144">
        <w:rPr>
          <w:rStyle w:val="shorttext"/>
          <w:rFonts w:hint="eastAsia"/>
          <w:lang w:eastAsia="zh-CN"/>
        </w:rPr>
        <w:t>所关注的</w:t>
      </w:r>
      <w:r>
        <w:rPr>
          <w:rStyle w:val="shorttext"/>
          <w:rFonts w:hint="eastAsia"/>
          <w:lang w:eastAsia="zh-CN"/>
        </w:rPr>
        <w:t>（</w:t>
      </w:r>
      <w:r>
        <w:rPr>
          <w:rStyle w:val="shorttext"/>
          <w:rFonts w:hint="eastAsia"/>
          <w:lang w:eastAsia="zh-CN"/>
        </w:rPr>
        <w:t>1850</w:t>
      </w:r>
      <w:r>
        <w:rPr>
          <w:rStyle w:val="shorttext"/>
          <w:rFonts w:hint="eastAsia"/>
          <w:lang w:eastAsia="zh-CN"/>
        </w:rPr>
        <w:t>年至</w:t>
      </w:r>
      <w:r>
        <w:rPr>
          <w:rStyle w:val="shorttext"/>
          <w:rFonts w:hint="eastAsia"/>
          <w:lang w:eastAsia="zh-CN"/>
        </w:rPr>
        <w:t>2100</w:t>
      </w:r>
      <w:r>
        <w:rPr>
          <w:rStyle w:val="shorttext"/>
          <w:rFonts w:hint="eastAsia"/>
          <w:lang w:eastAsia="zh-CN"/>
        </w:rPr>
        <w:t>年）期间的排放量数据集的连续性</w:t>
      </w:r>
      <w:r>
        <w:rPr>
          <w:rStyle w:val="shorttext"/>
          <w:rFonts w:ascii="SimSun" w:eastAsia="SimSun" w:hAnsi="SimSun" w:cs="SimSun" w:hint="eastAsia"/>
          <w:lang w:eastAsia="zh-CN"/>
        </w:rPr>
        <w:t>。</w:t>
      </w:r>
      <w:r>
        <w:rPr>
          <w:rFonts w:hint="eastAsia"/>
          <w:lang w:eastAsia="zh-CN"/>
        </w:rPr>
        <w:t>由于</w:t>
      </w:r>
      <w:r w:rsidR="00697144">
        <w:rPr>
          <w:rFonts w:hint="eastAsia"/>
          <w:lang w:eastAsia="zh-CN"/>
        </w:rPr>
        <w:t>重点是在</w:t>
      </w:r>
      <w:r>
        <w:rPr>
          <w:rFonts w:hint="eastAsia"/>
          <w:lang w:eastAsia="zh-CN"/>
        </w:rPr>
        <w:t>其长期变化，这个数据集提供排放量</w:t>
      </w:r>
      <w:r w:rsidR="00697144">
        <w:rPr>
          <w:rFonts w:hint="eastAsia"/>
          <w:lang w:eastAsia="zh-CN"/>
        </w:rPr>
        <w:t>是</w:t>
      </w:r>
      <w:r>
        <w:rPr>
          <w:rFonts w:hint="eastAsia"/>
          <w:lang w:eastAsia="zh-CN"/>
        </w:rPr>
        <w:t>每</w:t>
      </w:r>
      <w:r>
        <w:rPr>
          <w:rFonts w:hint="eastAsia"/>
          <w:lang w:eastAsia="zh-CN"/>
        </w:rPr>
        <w:t>10</w:t>
      </w:r>
      <w:r>
        <w:rPr>
          <w:rFonts w:hint="eastAsia"/>
          <w:lang w:eastAsia="zh-CN"/>
        </w:rPr>
        <w:t>年，</w:t>
      </w:r>
      <w:r w:rsidR="00697144">
        <w:rPr>
          <w:rFonts w:hint="eastAsia"/>
          <w:lang w:eastAsia="zh-CN"/>
        </w:rPr>
        <w:t>没有</w:t>
      </w:r>
      <w:r>
        <w:rPr>
          <w:rFonts w:hint="eastAsia"/>
          <w:lang w:eastAsia="zh-CN"/>
        </w:rPr>
        <w:t>试图重现</w:t>
      </w:r>
      <w:r w:rsidR="00697144">
        <w:rPr>
          <w:rFonts w:hint="eastAsia"/>
          <w:lang w:eastAsia="zh-CN"/>
        </w:rPr>
        <w:t>年际变化</w:t>
      </w:r>
      <w:r>
        <w:rPr>
          <w:rFonts w:hint="eastAsia"/>
          <w:lang w:eastAsia="zh-CN"/>
        </w:rPr>
        <w:t>，</w:t>
      </w:r>
      <w:r w:rsidR="00697144">
        <w:rPr>
          <w:rFonts w:hint="eastAsia"/>
          <w:lang w:eastAsia="zh-CN"/>
        </w:rPr>
        <w:t>而</w:t>
      </w:r>
      <w:r w:rsidR="00F67EFC">
        <w:rPr>
          <w:rFonts w:hint="eastAsia"/>
          <w:lang w:eastAsia="zh-CN"/>
        </w:rPr>
        <w:t>生物质燃烧排放的</w:t>
      </w:r>
      <w:r w:rsidR="00697144">
        <w:rPr>
          <w:rFonts w:hint="eastAsia"/>
          <w:lang w:eastAsia="zh-CN"/>
        </w:rPr>
        <w:t>年际变化是</w:t>
      </w:r>
      <w:r w:rsidR="00F67EFC">
        <w:rPr>
          <w:rFonts w:hint="eastAsia"/>
          <w:lang w:eastAsia="zh-CN"/>
        </w:rPr>
        <w:t>十分</w:t>
      </w:r>
      <w:r>
        <w:rPr>
          <w:rFonts w:hint="eastAsia"/>
          <w:lang w:eastAsia="zh-CN"/>
        </w:rPr>
        <w:t>显著</w:t>
      </w:r>
      <w:r w:rsidR="00697144">
        <w:rPr>
          <w:rFonts w:hint="eastAsia"/>
          <w:lang w:eastAsia="zh-CN"/>
        </w:rPr>
        <w:t>的</w:t>
      </w:r>
      <w:r>
        <w:rPr>
          <w:rFonts w:ascii="SimSun" w:eastAsia="SimSun" w:hAnsi="SimSun" w:cs="SimSun" w:hint="eastAsia"/>
          <w:lang w:eastAsia="zh-CN"/>
        </w:rPr>
        <w:t>。</w:t>
      </w:r>
    </w:p>
    <w:p w:rsidR="002376D7" w:rsidRDefault="002376D7" w:rsidP="00F2315F">
      <w:pPr>
        <w:rPr>
          <w:rFonts w:ascii="SimSun" w:eastAsia="SimSun" w:hAnsi="SimSun" w:cs="SimSun"/>
          <w:lang w:eastAsia="zh-CN"/>
        </w:rPr>
      </w:pPr>
      <w:r>
        <w:rPr>
          <w:rFonts w:ascii="SimSun" w:eastAsia="SimSun" w:hAnsi="SimSun" w:cs="SimSun" w:hint="eastAsia"/>
          <w:noProof/>
          <w:lang w:eastAsia="zh-CN" w:bidi="ar-SA"/>
        </w:rPr>
        <w:lastRenderedPageBreak/>
        <w:drawing>
          <wp:inline distT="0" distB="0" distL="0" distR="0" wp14:anchorId="4B27BBC1" wp14:editId="4E5ABDA5">
            <wp:extent cx="2886075" cy="4876800"/>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cstate="print"/>
                    <a:srcRect/>
                    <a:stretch>
                      <a:fillRect/>
                    </a:stretch>
                  </pic:blipFill>
                  <pic:spPr bwMode="auto">
                    <a:xfrm>
                      <a:off x="0" y="0"/>
                      <a:ext cx="2886075" cy="4876800"/>
                    </a:xfrm>
                    <a:prstGeom prst="rect">
                      <a:avLst/>
                    </a:prstGeom>
                    <a:noFill/>
                    <a:ln w="9525">
                      <a:noFill/>
                      <a:miter lim="800000"/>
                      <a:headEnd/>
                      <a:tailEnd/>
                    </a:ln>
                  </pic:spPr>
                </pic:pic>
              </a:graphicData>
            </a:graphic>
          </wp:inline>
        </w:drawing>
      </w:r>
    </w:p>
    <w:p w:rsidR="002376D7" w:rsidRDefault="002376D7" w:rsidP="00F2315F">
      <w:pPr>
        <w:rPr>
          <w:rStyle w:val="shorttext"/>
          <w:rFonts w:ascii="SimSun" w:eastAsia="SimSun" w:hAnsi="SimSun" w:cs="SimSun"/>
          <w:lang w:eastAsia="zh-CN"/>
        </w:rPr>
      </w:pPr>
      <w:r>
        <w:rPr>
          <w:rStyle w:val="shorttext"/>
          <w:rFonts w:hint="eastAsia"/>
          <w:lang w:eastAsia="zh-CN"/>
        </w:rPr>
        <w:t>图</w:t>
      </w:r>
      <w:r>
        <w:rPr>
          <w:rStyle w:val="shorttext"/>
          <w:rFonts w:hint="eastAsia"/>
          <w:lang w:eastAsia="zh-CN"/>
        </w:rPr>
        <w:t>13</w:t>
      </w:r>
      <w:r w:rsidR="00EE3F44">
        <w:rPr>
          <w:rStyle w:val="shorttext"/>
          <w:rFonts w:hint="eastAsia"/>
          <w:lang w:eastAsia="zh-CN"/>
        </w:rPr>
        <w:t>，在</w:t>
      </w:r>
      <w:r>
        <w:rPr>
          <w:rStyle w:val="shorttext"/>
          <w:rFonts w:hint="eastAsia"/>
          <w:lang w:eastAsia="zh-CN"/>
        </w:rPr>
        <w:t>格陵兰的硫酸盐和黑碳（</w:t>
      </w:r>
      <w:r>
        <w:rPr>
          <w:rStyle w:val="shorttext"/>
          <w:rFonts w:hint="eastAsia"/>
          <w:lang w:eastAsia="zh-CN"/>
        </w:rPr>
        <w:t>D4</w:t>
      </w:r>
      <w:r>
        <w:rPr>
          <w:rStyle w:val="shorttext"/>
          <w:rFonts w:hint="eastAsia"/>
          <w:lang w:eastAsia="zh-CN"/>
        </w:rPr>
        <w:t>网站）</w:t>
      </w:r>
      <w:r w:rsidR="00EE3F44">
        <w:rPr>
          <w:rStyle w:val="shorttext"/>
          <w:rFonts w:hint="eastAsia"/>
          <w:lang w:eastAsia="zh-CN"/>
        </w:rPr>
        <w:t>沉积（年均）</w:t>
      </w:r>
      <w:r>
        <w:rPr>
          <w:rStyle w:val="shorttext"/>
          <w:rFonts w:hint="eastAsia"/>
          <w:lang w:eastAsia="zh-CN"/>
        </w:rPr>
        <w:t>。冰芯观测是</w:t>
      </w:r>
      <w:r w:rsidR="00EE3F44">
        <w:rPr>
          <w:rStyle w:val="shorttext"/>
          <w:rFonts w:hint="eastAsia"/>
          <w:lang w:eastAsia="zh-CN"/>
        </w:rPr>
        <w:t>用</w:t>
      </w:r>
      <w:r>
        <w:rPr>
          <w:rStyle w:val="shorttext"/>
          <w:rFonts w:hint="eastAsia"/>
          <w:lang w:eastAsia="zh-CN"/>
        </w:rPr>
        <w:t>红色</w:t>
      </w:r>
      <w:r w:rsidR="00EE3F44">
        <w:rPr>
          <w:rStyle w:val="shorttext"/>
          <w:rFonts w:hint="eastAsia"/>
          <w:lang w:eastAsia="zh-CN"/>
        </w:rPr>
        <w:t>圆点，</w:t>
      </w:r>
      <w:r>
        <w:rPr>
          <w:rStyle w:val="shorttext"/>
          <w:rFonts w:hint="eastAsia"/>
          <w:lang w:eastAsia="zh-CN"/>
        </w:rPr>
        <w:t>CAM</w:t>
      </w:r>
      <w:r w:rsidR="00EE3F44">
        <w:rPr>
          <w:rStyle w:val="shorttext"/>
          <w:rFonts w:hint="eastAsia"/>
          <w:lang w:eastAsia="zh-CN"/>
        </w:rPr>
        <w:t>-chem</w:t>
      </w:r>
      <w:r>
        <w:rPr>
          <w:rStyle w:val="shorttext"/>
          <w:rFonts w:hint="eastAsia"/>
          <w:lang w:eastAsia="zh-CN"/>
        </w:rPr>
        <w:t>结果</w:t>
      </w:r>
      <w:r w:rsidR="00EE3F44">
        <w:rPr>
          <w:rStyle w:val="shorttext"/>
          <w:rFonts w:hint="eastAsia"/>
          <w:lang w:eastAsia="zh-CN"/>
        </w:rPr>
        <w:t>用黑线</w:t>
      </w:r>
      <w:r>
        <w:rPr>
          <w:rStyle w:val="shorttext"/>
          <w:rFonts w:ascii="SimSun" w:eastAsia="SimSun" w:hAnsi="SimSun" w:cs="SimSun" w:hint="eastAsia"/>
          <w:lang w:eastAsia="zh-CN"/>
        </w:rPr>
        <w:t>。</w:t>
      </w:r>
    </w:p>
    <w:p w:rsidR="00240B79" w:rsidRDefault="002376D7" w:rsidP="002376D7">
      <w:pPr>
        <w:ind w:firstLine="435"/>
        <w:rPr>
          <w:rStyle w:val="shorttext"/>
          <w:rFonts w:ascii="SimSun" w:eastAsia="SimSun" w:hAnsi="SimSun" w:cs="SimSun"/>
          <w:lang w:eastAsia="zh-CN"/>
        </w:rPr>
      </w:pPr>
      <w:r>
        <w:rPr>
          <w:rFonts w:hint="eastAsia"/>
          <w:lang w:eastAsia="zh-CN"/>
        </w:rPr>
        <w:t>根据</w:t>
      </w:r>
      <w:r w:rsidR="003963BC">
        <w:rPr>
          <w:rFonts w:hint="eastAsia"/>
          <w:lang w:eastAsia="zh-CN"/>
        </w:rPr>
        <w:t>Bond</w:t>
      </w:r>
      <w:r>
        <w:rPr>
          <w:rFonts w:hint="eastAsia"/>
          <w:lang w:eastAsia="zh-CN"/>
        </w:rPr>
        <w:t>等（</w:t>
      </w:r>
      <w:r>
        <w:rPr>
          <w:rFonts w:hint="eastAsia"/>
          <w:lang w:eastAsia="zh-CN"/>
        </w:rPr>
        <w:t>2004</w:t>
      </w:r>
      <w:r w:rsidR="00697144">
        <w:rPr>
          <w:lang w:val="it-IT" w:eastAsia="zh-CN"/>
        </w:rPr>
        <w:t xml:space="preserve">, </w:t>
      </w:r>
      <w:r>
        <w:rPr>
          <w:rFonts w:hint="eastAsia"/>
          <w:lang w:eastAsia="zh-CN"/>
        </w:rPr>
        <w:t>2007</w:t>
      </w:r>
      <w:r>
        <w:rPr>
          <w:rFonts w:hint="eastAsia"/>
          <w:lang w:eastAsia="zh-CN"/>
        </w:rPr>
        <w:t>）和</w:t>
      </w:r>
      <w:r w:rsidR="00811C3E">
        <w:rPr>
          <w:rFonts w:hint="eastAsia"/>
          <w:lang w:eastAsia="zh-CN"/>
        </w:rPr>
        <w:t>Smith</w:t>
      </w:r>
      <w:r>
        <w:rPr>
          <w:rFonts w:hint="eastAsia"/>
          <w:lang w:eastAsia="zh-CN"/>
        </w:rPr>
        <w:t>等（</w:t>
      </w:r>
      <w:r>
        <w:rPr>
          <w:rFonts w:hint="eastAsia"/>
          <w:lang w:eastAsia="zh-CN"/>
        </w:rPr>
        <w:t>2010</w:t>
      </w:r>
      <w:r>
        <w:rPr>
          <w:rFonts w:hint="eastAsia"/>
          <w:lang w:eastAsia="zh-CN"/>
        </w:rPr>
        <w:t>）</w:t>
      </w:r>
      <w:r w:rsidR="00697144">
        <w:rPr>
          <w:rFonts w:hint="eastAsia"/>
          <w:lang w:val="it-IT" w:eastAsia="zh-CN"/>
        </w:rPr>
        <w:t>等</w:t>
      </w:r>
      <w:r w:rsidR="00697144">
        <w:rPr>
          <w:rFonts w:hint="eastAsia"/>
          <w:lang w:eastAsia="zh-CN"/>
        </w:rPr>
        <w:t>的最近研究，</w:t>
      </w:r>
      <w:r>
        <w:rPr>
          <w:rFonts w:hint="eastAsia"/>
          <w:lang w:eastAsia="zh-CN"/>
        </w:rPr>
        <w:t>区域排放</w:t>
      </w:r>
      <w:r w:rsidR="00697144">
        <w:rPr>
          <w:rFonts w:hint="eastAsia"/>
          <w:lang w:eastAsia="zh-CN"/>
        </w:rPr>
        <w:t>量</w:t>
      </w:r>
      <w:r>
        <w:rPr>
          <w:rFonts w:hint="eastAsia"/>
          <w:lang w:eastAsia="zh-CN"/>
        </w:rPr>
        <w:t>的不确定性可以</w:t>
      </w:r>
      <w:r w:rsidR="00697144">
        <w:rPr>
          <w:rFonts w:hint="eastAsia"/>
          <w:lang w:eastAsia="zh-CN"/>
        </w:rPr>
        <w:t>估计</w:t>
      </w:r>
      <w:r>
        <w:rPr>
          <w:rFonts w:hint="eastAsia"/>
          <w:lang w:eastAsia="zh-CN"/>
        </w:rPr>
        <w:t>为</w:t>
      </w:r>
      <w:r>
        <w:rPr>
          <w:rFonts w:hint="eastAsia"/>
          <w:lang w:eastAsia="zh-CN"/>
        </w:rPr>
        <w:t>2</w:t>
      </w:r>
      <w:r>
        <w:rPr>
          <w:rFonts w:hint="eastAsia"/>
          <w:lang w:eastAsia="zh-CN"/>
        </w:rPr>
        <w:t>（或更大）</w:t>
      </w:r>
      <w:r>
        <w:rPr>
          <w:rFonts w:ascii="SimSun" w:eastAsia="SimSun" w:hAnsi="SimSun" w:cs="SimSun" w:hint="eastAsia"/>
          <w:lang w:eastAsia="zh-CN"/>
        </w:rPr>
        <w:t>。</w:t>
      </w:r>
      <w:r w:rsidR="00240B79">
        <w:rPr>
          <w:rStyle w:val="shorttext"/>
          <w:rFonts w:hint="eastAsia"/>
          <w:lang w:eastAsia="zh-CN"/>
        </w:rPr>
        <w:t>我们</w:t>
      </w:r>
      <w:r w:rsidR="00697144">
        <w:rPr>
          <w:rStyle w:val="shorttext"/>
          <w:rFonts w:hint="eastAsia"/>
          <w:lang w:eastAsia="zh-CN"/>
        </w:rPr>
        <w:t>对已发表的</w:t>
      </w:r>
      <w:r w:rsidR="00240B79">
        <w:rPr>
          <w:rStyle w:val="shorttext"/>
          <w:rFonts w:hint="eastAsia"/>
          <w:lang w:eastAsia="zh-CN"/>
        </w:rPr>
        <w:t>2000</w:t>
      </w:r>
      <w:r w:rsidR="00240B79">
        <w:rPr>
          <w:rStyle w:val="shorttext"/>
          <w:rFonts w:hint="eastAsia"/>
          <w:lang w:eastAsia="zh-CN"/>
        </w:rPr>
        <w:t>年的排放量的估计数</w:t>
      </w:r>
      <w:r w:rsidR="00697144">
        <w:rPr>
          <w:rStyle w:val="shorttext"/>
          <w:rFonts w:hint="eastAsia"/>
          <w:lang w:eastAsia="zh-CN"/>
        </w:rPr>
        <w:t>值</w:t>
      </w:r>
      <w:r w:rsidR="00240B79">
        <w:rPr>
          <w:rStyle w:val="shorttext"/>
          <w:rFonts w:hint="eastAsia"/>
          <w:lang w:eastAsia="zh-CN"/>
        </w:rPr>
        <w:t>的比较，并</w:t>
      </w:r>
      <w:r w:rsidR="00697144">
        <w:rPr>
          <w:rStyle w:val="shorttext"/>
          <w:rFonts w:hint="eastAsia"/>
          <w:lang w:eastAsia="zh-CN"/>
        </w:rPr>
        <w:t>没发现</w:t>
      </w:r>
      <w:r w:rsidR="00240B79">
        <w:rPr>
          <w:rStyle w:val="shorttext"/>
          <w:rFonts w:hint="eastAsia"/>
          <w:lang w:eastAsia="zh-CN"/>
        </w:rPr>
        <w:t>显著偏差（见表</w:t>
      </w:r>
      <w:r w:rsidR="00240B79">
        <w:rPr>
          <w:rStyle w:val="shorttext"/>
          <w:rFonts w:hint="eastAsia"/>
          <w:lang w:eastAsia="zh-CN"/>
        </w:rPr>
        <w:t>5</w:t>
      </w:r>
      <w:r w:rsidR="00240B79">
        <w:rPr>
          <w:rStyle w:val="shorttext"/>
          <w:rFonts w:hint="eastAsia"/>
          <w:lang w:eastAsia="zh-CN"/>
        </w:rPr>
        <w:t>）</w:t>
      </w:r>
      <w:r w:rsidR="00240B79">
        <w:rPr>
          <w:rStyle w:val="shorttext"/>
          <w:rFonts w:ascii="SimSun" w:eastAsia="SimSun" w:hAnsi="SimSun" w:cs="SimSun" w:hint="eastAsia"/>
          <w:lang w:eastAsia="zh-CN"/>
        </w:rPr>
        <w:t>。</w:t>
      </w:r>
      <w:r w:rsidR="00697144">
        <w:rPr>
          <w:rFonts w:hint="eastAsia"/>
          <w:lang w:eastAsia="zh-CN"/>
        </w:rPr>
        <w:t>但我们发现</w:t>
      </w:r>
      <w:r w:rsidR="00240B79">
        <w:rPr>
          <w:rFonts w:hint="eastAsia"/>
          <w:lang w:eastAsia="zh-CN"/>
        </w:rPr>
        <w:t>与</w:t>
      </w:r>
      <w:r w:rsidR="00697144">
        <w:rPr>
          <w:rFonts w:hint="eastAsia"/>
          <w:lang w:eastAsia="zh-CN"/>
        </w:rPr>
        <w:t>EPA-</w:t>
      </w:r>
      <w:r w:rsidR="00240B79">
        <w:rPr>
          <w:rFonts w:hint="eastAsia"/>
          <w:lang w:eastAsia="zh-CN"/>
        </w:rPr>
        <w:t>2006</w:t>
      </w:r>
      <w:r w:rsidR="003C6429">
        <w:rPr>
          <w:rFonts w:hint="eastAsia"/>
          <w:lang w:eastAsia="zh-CN"/>
        </w:rPr>
        <w:t>对</w:t>
      </w:r>
      <w:r w:rsidR="003C6429">
        <w:rPr>
          <w:rFonts w:hint="eastAsia"/>
          <w:lang w:eastAsia="zh-CN"/>
        </w:rPr>
        <w:t>1970</w:t>
      </w:r>
      <w:r w:rsidR="003C6429">
        <w:rPr>
          <w:rFonts w:hint="eastAsia"/>
          <w:lang w:eastAsia="zh-CN"/>
        </w:rPr>
        <w:t>年和</w:t>
      </w:r>
      <w:r w:rsidR="003C6429">
        <w:rPr>
          <w:rFonts w:hint="eastAsia"/>
          <w:lang w:eastAsia="zh-CN"/>
        </w:rPr>
        <w:t>1980</w:t>
      </w:r>
      <w:r w:rsidR="003C6429">
        <w:rPr>
          <w:rFonts w:hint="eastAsia"/>
          <w:lang w:eastAsia="zh-CN"/>
        </w:rPr>
        <w:t>年美国</w:t>
      </w:r>
      <w:r w:rsidR="003C6429">
        <w:rPr>
          <w:rFonts w:hint="eastAsia"/>
          <w:lang w:eastAsia="zh-CN"/>
        </w:rPr>
        <w:t>CO</w:t>
      </w:r>
      <w:r w:rsidR="003C6429">
        <w:rPr>
          <w:rFonts w:hint="eastAsia"/>
          <w:lang w:eastAsia="zh-CN"/>
        </w:rPr>
        <w:t>排放量</w:t>
      </w:r>
      <w:r w:rsidR="00697144">
        <w:rPr>
          <w:rFonts w:hint="eastAsia"/>
          <w:lang w:eastAsia="zh-CN"/>
        </w:rPr>
        <w:t>的</w:t>
      </w:r>
      <w:r w:rsidR="00240B79">
        <w:rPr>
          <w:rFonts w:hint="eastAsia"/>
          <w:lang w:eastAsia="zh-CN"/>
        </w:rPr>
        <w:t>估计差异较大（表</w:t>
      </w:r>
      <w:r w:rsidR="00240B79">
        <w:rPr>
          <w:rFonts w:hint="eastAsia"/>
          <w:lang w:eastAsia="zh-CN"/>
        </w:rPr>
        <w:t>6</w:t>
      </w:r>
      <w:r w:rsidR="00240B79">
        <w:rPr>
          <w:rFonts w:hint="eastAsia"/>
          <w:lang w:eastAsia="zh-CN"/>
        </w:rPr>
        <w:t>），</w:t>
      </w:r>
      <w:r w:rsidR="003C6429">
        <w:rPr>
          <w:rFonts w:hint="eastAsia"/>
          <w:lang w:eastAsia="zh-CN"/>
        </w:rPr>
        <w:t>对此可能的解释</w:t>
      </w:r>
      <w:r w:rsidR="00240B79">
        <w:rPr>
          <w:rFonts w:hint="eastAsia"/>
          <w:lang w:eastAsia="zh-CN"/>
        </w:rPr>
        <w:t>是</w:t>
      </w:r>
      <w:r w:rsidR="003C6429">
        <w:rPr>
          <w:rFonts w:hint="eastAsia"/>
          <w:lang w:eastAsia="zh-CN"/>
        </w:rPr>
        <w:t>EPA</w:t>
      </w:r>
      <w:r w:rsidR="00240B79">
        <w:rPr>
          <w:rFonts w:hint="eastAsia"/>
          <w:lang w:eastAsia="zh-CN"/>
        </w:rPr>
        <w:t>自己</w:t>
      </w:r>
      <w:r w:rsidR="003C6429">
        <w:rPr>
          <w:rFonts w:hint="eastAsia"/>
          <w:lang w:eastAsia="zh-CN"/>
        </w:rPr>
        <w:t>很大程度上</w:t>
      </w:r>
      <w:r w:rsidR="00240B79">
        <w:rPr>
          <w:rFonts w:hint="eastAsia"/>
          <w:lang w:eastAsia="zh-CN"/>
        </w:rPr>
        <w:t>高估</w:t>
      </w:r>
      <w:r w:rsidR="003C6429">
        <w:rPr>
          <w:rFonts w:hint="eastAsia"/>
          <w:lang w:eastAsia="zh-CN"/>
        </w:rPr>
        <w:t>了</w:t>
      </w:r>
      <w:r w:rsidR="00240B79">
        <w:rPr>
          <w:rFonts w:hint="eastAsia"/>
          <w:lang w:eastAsia="zh-CN"/>
        </w:rPr>
        <w:t>（</w:t>
      </w:r>
      <w:r w:rsidR="00D91777">
        <w:rPr>
          <w:rFonts w:hint="eastAsia"/>
          <w:lang w:eastAsia="zh-CN"/>
        </w:rPr>
        <w:t>Parrish</w:t>
      </w:r>
      <w:r w:rsidR="00240B79">
        <w:rPr>
          <w:rFonts w:hint="eastAsia"/>
          <w:lang w:eastAsia="zh-CN"/>
        </w:rPr>
        <w:t>，</w:t>
      </w:r>
      <w:r w:rsidR="00240B79">
        <w:rPr>
          <w:rFonts w:hint="eastAsia"/>
          <w:lang w:eastAsia="zh-CN"/>
        </w:rPr>
        <w:t>2006</w:t>
      </w:r>
      <w:r w:rsidR="00240B79">
        <w:rPr>
          <w:rFonts w:hint="eastAsia"/>
          <w:lang w:eastAsia="zh-CN"/>
        </w:rPr>
        <w:t>）</w:t>
      </w:r>
      <w:r w:rsidR="00240B79">
        <w:rPr>
          <w:rFonts w:ascii="SimSun" w:eastAsia="SimSun" w:hAnsi="SimSun" w:cs="SimSun" w:hint="eastAsia"/>
          <w:lang w:eastAsia="zh-CN"/>
        </w:rPr>
        <w:t>。</w:t>
      </w:r>
      <w:r w:rsidR="00240B79">
        <w:rPr>
          <w:rStyle w:val="shorttext"/>
          <w:rFonts w:hint="eastAsia"/>
          <w:lang w:eastAsia="zh-CN"/>
        </w:rPr>
        <w:t>其他</w:t>
      </w:r>
      <w:r w:rsidR="003C6429">
        <w:rPr>
          <w:rStyle w:val="shorttext"/>
          <w:rFonts w:hint="eastAsia"/>
          <w:lang w:eastAsia="zh-CN"/>
        </w:rPr>
        <w:t>种类的排放量</w:t>
      </w:r>
      <w:r w:rsidR="00240B79">
        <w:rPr>
          <w:rStyle w:val="shorttext"/>
          <w:rFonts w:hint="eastAsia"/>
          <w:lang w:eastAsia="zh-CN"/>
        </w:rPr>
        <w:t>之间的估计显示一个较小的</w:t>
      </w:r>
      <w:r w:rsidR="003C6429">
        <w:rPr>
          <w:rStyle w:val="shorttext"/>
          <w:rFonts w:hint="eastAsia"/>
          <w:lang w:eastAsia="zh-CN"/>
        </w:rPr>
        <w:t>差别，</w:t>
      </w:r>
      <w:r w:rsidR="00240B79">
        <w:rPr>
          <w:rStyle w:val="shorttext"/>
          <w:rFonts w:hint="eastAsia"/>
          <w:lang w:eastAsia="zh-CN"/>
        </w:rPr>
        <w:t>我们的数据</w:t>
      </w:r>
      <w:r w:rsidR="003C6429">
        <w:rPr>
          <w:rStyle w:val="shorttext"/>
          <w:rFonts w:hint="eastAsia"/>
          <w:lang w:eastAsia="zh-CN"/>
        </w:rPr>
        <w:t>一般落在所</w:t>
      </w:r>
      <w:r w:rsidR="00240B79">
        <w:rPr>
          <w:rStyle w:val="shorttext"/>
          <w:rFonts w:hint="eastAsia"/>
          <w:lang w:eastAsia="zh-CN"/>
        </w:rPr>
        <w:t>公布的估计数字的范围内</w:t>
      </w:r>
      <w:r w:rsidR="00240B79">
        <w:rPr>
          <w:rStyle w:val="shorttext"/>
          <w:rFonts w:ascii="SimSun" w:eastAsia="SimSun" w:hAnsi="SimSun" w:cs="SimSun" w:hint="eastAsia"/>
          <w:lang w:eastAsia="zh-CN"/>
        </w:rPr>
        <w:t>。</w:t>
      </w:r>
    </w:p>
    <w:p w:rsidR="002376D7" w:rsidRDefault="00240B79" w:rsidP="002376D7">
      <w:pPr>
        <w:ind w:firstLine="435"/>
        <w:rPr>
          <w:rFonts w:ascii="SimSun" w:eastAsia="SimSun" w:hAnsi="SimSun" w:cs="SimSun"/>
          <w:lang w:eastAsia="zh-CN"/>
        </w:rPr>
      </w:pPr>
      <w:r>
        <w:rPr>
          <w:rFonts w:hint="eastAsia"/>
          <w:lang w:eastAsia="zh-CN"/>
        </w:rPr>
        <w:t>使用两个化学</w:t>
      </w:r>
      <w:r w:rsidR="00F500B5">
        <w:rPr>
          <w:rFonts w:hint="eastAsia"/>
          <w:lang w:eastAsia="zh-CN"/>
        </w:rPr>
        <w:t>-</w:t>
      </w:r>
      <w:r>
        <w:rPr>
          <w:rFonts w:hint="eastAsia"/>
          <w:lang w:eastAsia="zh-CN"/>
        </w:rPr>
        <w:t>气候模</w:t>
      </w:r>
      <w:r w:rsidR="003C6429">
        <w:rPr>
          <w:rFonts w:hint="eastAsia"/>
          <w:lang w:eastAsia="zh-CN"/>
        </w:rPr>
        <w:t>式</w:t>
      </w:r>
      <w:r>
        <w:rPr>
          <w:rFonts w:hint="eastAsia"/>
          <w:lang w:eastAsia="zh-CN"/>
        </w:rPr>
        <w:t>，我们已经完成了</w:t>
      </w:r>
      <w:r w:rsidR="003C6429">
        <w:rPr>
          <w:rFonts w:hint="eastAsia"/>
          <w:lang w:eastAsia="zh-CN"/>
        </w:rPr>
        <w:t>对</w:t>
      </w:r>
      <w:r>
        <w:rPr>
          <w:rFonts w:hint="eastAsia"/>
          <w:lang w:eastAsia="zh-CN"/>
        </w:rPr>
        <w:t>1850</w:t>
      </w:r>
      <w:r>
        <w:rPr>
          <w:rFonts w:hint="eastAsia"/>
          <w:lang w:eastAsia="zh-CN"/>
        </w:rPr>
        <w:t>年至</w:t>
      </w:r>
      <w:r w:rsidR="003C6429">
        <w:rPr>
          <w:rFonts w:hint="eastAsia"/>
          <w:lang w:eastAsia="zh-CN"/>
        </w:rPr>
        <w:t>2000</w:t>
      </w:r>
      <w:r>
        <w:rPr>
          <w:rFonts w:hint="eastAsia"/>
          <w:lang w:eastAsia="zh-CN"/>
        </w:rPr>
        <w:t>年</w:t>
      </w:r>
      <w:r w:rsidR="003C6429">
        <w:rPr>
          <w:rFonts w:hint="eastAsia"/>
          <w:lang w:eastAsia="zh-CN"/>
        </w:rPr>
        <w:t>的</w:t>
      </w:r>
      <w:r>
        <w:rPr>
          <w:rFonts w:hint="eastAsia"/>
          <w:lang w:eastAsia="zh-CN"/>
        </w:rPr>
        <w:t>模拟（</w:t>
      </w:r>
      <w:r w:rsidR="00F500B5">
        <w:rPr>
          <w:rFonts w:hint="eastAsia"/>
          <w:lang w:eastAsia="zh-CN"/>
        </w:rPr>
        <w:t>短期</w:t>
      </w:r>
      <w:r>
        <w:rPr>
          <w:rFonts w:hint="eastAsia"/>
          <w:lang w:eastAsia="zh-CN"/>
        </w:rPr>
        <w:t>或时间</w:t>
      </w:r>
      <w:r w:rsidR="003C6429">
        <w:rPr>
          <w:rFonts w:hint="eastAsia"/>
          <w:lang w:eastAsia="zh-CN"/>
        </w:rPr>
        <w:t>段</w:t>
      </w:r>
      <w:r>
        <w:rPr>
          <w:rFonts w:hint="eastAsia"/>
          <w:lang w:eastAsia="zh-CN"/>
        </w:rPr>
        <w:t>实验），以提供</w:t>
      </w:r>
      <w:r w:rsidR="003C6429">
        <w:rPr>
          <w:rFonts w:hint="eastAsia"/>
          <w:lang w:eastAsia="zh-CN"/>
        </w:rPr>
        <w:t>对这</w:t>
      </w:r>
      <w:r>
        <w:rPr>
          <w:rFonts w:hint="eastAsia"/>
          <w:lang w:eastAsia="zh-CN"/>
        </w:rPr>
        <w:t>个排放</w:t>
      </w:r>
      <w:r w:rsidR="003C6429">
        <w:rPr>
          <w:rFonts w:hint="eastAsia"/>
          <w:lang w:eastAsia="zh-CN"/>
        </w:rPr>
        <w:t>数据集</w:t>
      </w:r>
      <w:r>
        <w:rPr>
          <w:rFonts w:hint="eastAsia"/>
          <w:lang w:eastAsia="zh-CN"/>
        </w:rPr>
        <w:t>的一</w:t>
      </w:r>
      <w:r w:rsidR="00D2221B">
        <w:rPr>
          <w:rFonts w:hint="eastAsia"/>
          <w:lang w:eastAsia="zh-CN"/>
        </w:rPr>
        <w:t>次</w:t>
      </w:r>
      <w:r>
        <w:rPr>
          <w:rFonts w:hint="eastAsia"/>
          <w:lang w:eastAsia="zh-CN"/>
        </w:rPr>
        <w:t>评价</w:t>
      </w:r>
      <w:r>
        <w:rPr>
          <w:rFonts w:ascii="SimSun" w:eastAsia="SimSun" w:hAnsi="SimSun" w:cs="SimSun" w:hint="eastAsia"/>
          <w:lang w:eastAsia="zh-CN"/>
        </w:rPr>
        <w:t>。</w:t>
      </w:r>
      <w:r>
        <w:rPr>
          <w:rStyle w:val="shorttext"/>
          <w:rFonts w:hint="eastAsia"/>
          <w:lang w:eastAsia="zh-CN"/>
        </w:rPr>
        <w:t>本次评估的重点是</w:t>
      </w:r>
      <w:r w:rsidR="003C6429">
        <w:rPr>
          <w:rStyle w:val="shorttext"/>
          <w:rFonts w:hint="eastAsia"/>
          <w:lang w:eastAsia="zh-CN"/>
        </w:rPr>
        <w:t>对与</w:t>
      </w:r>
      <w:r>
        <w:rPr>
          <w:rStyle w:val="shorttext"/>
          <w:rFonts w:hint="eastAsia"/>
          <w:lang w:eastAsia="zh-CN"/>
        </w:rPr>
        <w:t>气候强迫</w:t>
      </w:r>
      <w:r w:rsidR="003C6429">
        <w:rPr>
          <w:rStyle w:val="shorttext"/>
          <w:rFonts w:hint="eastAsia"/>
          <w:lang w:eastAsia="zh-CN"/>
        </w:rPr>
        <w:t>有关的</w:t>
      </w:r>
      <w:r>
        <w:rPr>
          <w:rStyle w:val="shorttext"/>
          <w:rFonts w:hint="eastAsia"/>
          <w:lang w:eastAsia="zh-CN"/>
        </w:rPr>
        <w:t>对流层</w:t>
      </w:r>
      <w:r w:rsidR="003C6429">
        <w:rPr>
          <w:rStyle w:val="shorttext"/>
          <w:rFonts w:hint="eastAsia"/>
          <w:lang w:eastAsia="zh-CN"/>
        </w:rPr>
        <w:t>种类</w:t>
      </w:r>
      <w:r>
        <w:rPr>
          <w:rStyle w:val="shorttext"/>
          <w:rFonts w:hint="eastAsia"/>
          <w:lang w:eastAsia="zh-CN"/>
        </w:rPr>
        <w:t>的长期变化</w:t>
      </w:r>
      <w:r>
        <w:rPr>
          <w:rStyle w:val="shorttext"/>
          <w:rFonts w:ascii="SimSun" w:eastAsia="SimSun" w:hAnsi="SimSun" w:cs="SimSun" w:hint="eastAsia"/>
          <w:lang w:eastAsia="zh-CN"/>
        </w:rPr>
        <w:t>。</w:t>
      </w:r>
      <w:r>
        <w:rPr>
          <w:rFonts w:hint="eastAsia"/>
          <w:lang w:eastAsia="zh-CN"/>
        </w:rPr>
        <w:t>特别是，我们发现</w:t>
      </w:r>
      <w:r w:rsidR="003C6429">
        <w:rPr>
          <w:rFonts w:hint="eastAsia"/>
          <w:lang w:eastAsia="zh-CN"/>
        </w:rPr>
        <w:t>模式对</w:t>
      </w:r>
      <w:r>
        <w:rPr>
          <w:rFonts w:hint="eastAsia"/>
          <w:lang w:eastAsia="zh-CN"/>
        </w:rPr>
        <w:t>1990-2000</w:t>
      </w:r>
      <w:r w:rsidR="003C6429">
        <w:rPr>
          <w:rFonts w:hint="eastAsia"/>
          <w:lang w:eastAsia="zh-CN"/>
        </w:rPr>
        <w:t>条件的</w:t>
      </w:r>
      <w:r>
        <w:rPr>
          <w:rFonts w:hint="eastAsia"/>
          <w:lang w:eastAsia="zh-CN"/>
        </w:rPr>
        <w:t>模拟</w:t>
      </w:r>
      <w:r w:rsidR="003C6429">
        <w:rPr>
          <w:rFonts w:hint="eastAsia"/>
          <w:lang w:eastAsia="zh-CN"/>
        </w:rPr>
        <w:t>反映了能</w:t>
      </w:r>
      <w:r>
        <w:rPr>
          <w:rFonts w:hint="eastAsia"/>
          <w:lang w:eastAsia="zh-CN"/>
        </w:rPr>
        <w:t>很好</w:t>
      </w:r>
      <w:r w:rsidR="003C6429">
        <w:rPr>
          <w:rFonts w:hint="eastAsia"/>
          <w:lang w:eastAsia="zh-CN"/>
        </w:rPr>
        <w:t>模拟出</w:t>
      </w:r>
      <w:r>
        <w:rPr>
          <w:rFonts w:hint="eastAsia"/>
          <w:lang w:eastAsia="zh-CN"/>
        </w:rPr>
        <w:t>的</w:t>
      </w:r>
      <w:r w:rsidR="003C6429">
        <w:rPr>
          <w:rFonts w:hint="eastAsia"/>
          <w:lang w:eastAsia="zh-CN"/>
        </w:rPr>
        <w:t>观测</w:t>
      </w:r>
      <w:r>
        <w:rPr>
          <w:rFonts w:hint="eastAsia"/>
          <w:lang w:eastAsia="zh-CN"/>
        </w:rPr>
        <w:t>到的</w:t>
      </w:r>
      <w:r w:rsidR="003C6429">
        <w:rPr>
          <w:rFonts w:hint="eastAsia"/>
          <w:lang w:eastAsia="zh-CN"/>
        </w:rPr>
        <w:t>地</w:t>
      </w:r>
      <w:r>
        <w:rPr>
          <w:rFonts w:hint="eastAsia"/>
          <w:lang w:eastAsia="zh-CN"/>
        </w:rPr>
        <w:t>面和</w:t>
      </w:r>
      <w:r w:rsidR="003C6429">
        <w:rPr>
          <w:rFonts w:hint="eastAsia"/>
          <w:lang w:eastAsia="zh-CN"/>
        </w:rPr>
        <w:t>对流层中层的</w:t>
      </w:r>
      <w:r>
        <w:rPr>
          <w:rFonts w:hint="eastAsia"/>
          <w:lang w:eastAsia="zh-CN"/>
        </w:rPr>
        <w:t>臭氧分布</w:t>
      </w:r>
      <w:r>
        <w:rPr>
          <w:rFonts w:ascii="SimSun" w:eastAsia="SimSun" w:hAnsi="SimSun" w:cs="SimSun" w:hint="eastAsia"/>
          <w:lang w:eastAsia="zh-CN"/>
        </w:rPr>
        <w:t>。</w:t>
      </w:r>
      <w:r>
        <w:rPr>
          <w:rFonts w:hint="eastAsia"/>
          <w:lang w:eastAsia="zh-CN"/>
        </w:rPr>
        <w:t>然而，</w:t>
      </w:r>
      <w:r w:rsidR="002F445E">
        <w:rPr>
          <w:rFonts w:hint="eastAsia"/>
          <w:lang w:eastAsia="zh-CN"/>
        </w:rPr>
        <w:t>也显示了模拟出自</w:t>
      </w:r>
      <w:r>
        <w:rPr>
          <w:rFonts w:hint="eastAsia"/>
          <w:lang w:eastAsia="zh-CN"/>
        </w:rPr>
        <w:t>20</w:t>
      </w:r>
      <w:r>
        <w:rPr>
          <w:rFonts w:hint="eastAsia"/>
          <w:lang w:eastAsia="zh-CN"/>
        </w:rPr>
        <w:t>世纪</w:t>
      </w:r>
      <w:r>
        <w:rPr>
          <w:rFonts w:hint="eastAsia"/>
          <w:lang w:eastAsia="zh-CN"/>
        </w:rPr>
        <w:t>80</w:t>
      </w:r>
      <w:r>
        <w:rPr>
          <w:rFonts w:hint="eastAsia"/>
          <w:lang w:eastAsia="zh-CN"/>
        </w:rPr>
        <w:t>年代初以来长期增加</w:t>
      </w:r>
      <w:r w:rsidR="002F445E">
        <w:rPr>
          <w:rFonts w:hint="eastAsia"/>
          <w:lang w:eastAsia="zh-CN"/>
        </w:rPr>
        <w:t>不如最近的出版物（</w:t>
      </w:r>
      <w:r w:rsidR="002F445E">
        <w:rPr>
          <w:rFonts w:hint="eastAsia"/>
          <w:lang w:eastAsia="zh-CN"/>
        </w:rPr>
        <w:t>Parrish et al., 2004</w:t>
      </w:r>
      <w:r w:rsidR="002F445E">
        <w:rPr>
          <w:lang w:val="it-IT" w:eastAsia="zh-CN"/>
        </w:rPr>
        <w:t xml:space="preserve">, </w:t>
      </w:r>
      <w:r w:rsidR="002F445E">
        <w:rPr>
          <w:rFonts w:hint="eastAsia"/>
          <w:lang w:eastAsia="zh-CN"/>
        </w:rPr>
        <w:t>Cooper et al., 2010</w:t>
      </w:r>
      <w:r w:rsidR="002F445E">
        <w:rPr>
          <w:rFonts w:hint="eastAsia"/>
          <w:lang w:eastAsia="zh-CN"/>
        </w:rPr>
        <w:t>）表明</w:t>
      </w:r>
      <w:r w:rsidR="002F445E">
        <w:rPr>
          <w:rFonts w:hint="eastAsia"/>
          <w:lang w:val="it-IT" w:eastAsia="zh-CN"/>
        </w:rPr>
        <w:t>的那么大和</w:t>
      </w:r>
      <w:r>
        <w:rPr>
          <w:rFonts w:hint="eastAsia"/>
          <w:lang w:eastAsia="zh-CN"/>
        </w:rPr>
        <w:t>快速</w:t>
      </w:r>
      <w:r w:rsidR="002F445E">
        <w:rPr>
          <w:rFonts w:hint="eastAsia"/>
          <w:lang w:eastAsia="zh-CN"/>
        </w:rPr>
        <w:t>，</w:t>
      </w:r>
      <w:r>
        <w:rPr>
          <w:rFonts w:hint="eastAsia"/>
          <w:lang w:eastAsia="zh-CN"/>
        </w:rPr>
        <w:t>至少在北半球中纬度</w:t>
      </w:r>
      <w:r>
        <w:rPr>
          <w:rFonts w:ascii="SimSun" w:eastAsia="SimSun" w:hAnsi="SimSun" w:cs="SimSun" w:hint="eastAsia"/>
          <w:lang w:eastAsia="zh-CN"/>
        </w:rPr>
        <w:t>。</w:t>
      </w:r>
      <w:r w:rsidR="002F445E">
        <w:rPr>
          <w:rFonts w:hint="eastAsia"/>
          <w:lang w:eastAsia="zh-CN"/>
        </w:rPr>
        <w:t>确实</w:t>
      </w:r>
      <w:r>
        <w:rPr>
          <w:rFonts w:hint="eastAsia"/>
          <w:lang w:eastAsia="zh-CN"/>
        </w:rPr>
        <w:t>，与其他</w:t>
      </w:r>
      <w:r w:rsidR="002F445E">
        <w:rPr>
          <w:rFonts w:hint="eastAsia"/>
          <w:lang w:eastAsia="zh-CN"/>
        </w:rPr>
        <w:t>长期</w:t>
      </w:r>
      <w:r>
        <w:rPr>
          <w:rFonts w:hint="eastAsia"/>
          <w:lang w:eastAsia="zh-CN"/>
        </w:rPr>
        <w:t>臭氧记录（</w:t>
      </w:r>
      <w:r w:rsidR="002F445E">
        <w:rPr>
          <w:rFonts w:ascii="Times New Roman" w:hAnsi="Times New Roman" w:cs="Times New Roman"/>
          <w:sz w:val="20"/>
          <w:szCs w:val="20"/>
          <w:lang w:val="it-IT" w:eastAsia="zh-CN" w:bidi="ar-SA"/>
        </w:rPr>
        <w:t>Barrow, Mauna Loa, Samoa</w:t>
      </w:r>
      <w:r>
        <w:rPr>
          <w:rFonts w:hint="eastAsia"/>
          <w:lang w:eastAsia="zh-CN"/>
        </w:rPr>
        <w:t>和南极）的比较显示</w:t>
      </w:r>
      <w:r w:rsidR="002F445E">
        <w:rPr>
          <w:rFonts w:hint="eastAsia"/>
          <w:lang w:eastAsia="zh-CN"/>
        </w:rPr>
        <w:t>与能拿到的</w:t>
      </w:r>
      <w:r w:rsidR="002F445E">
        <w:rPr>
          <w:rFonts w:hint="eastAsia"/>
          <w:lang w:eastAsia="zh-CN"/>
        </w:rPr>
        <w:t>19</w:t>
      </w:r>
      <w:r>
        <w:rPr>
          <w:rFonts w:hint="eastAsia"/>
          <w:lang w:eastAsia="zh-CN"/>
        </w:rPr>
        <w:t>70</w:t>
      </w:r>
      <w:r>
        <w:rPr>
          <w:rFonts w:hint="eastAsia"/>
          <w:lang w:eastAsia="zh-CN"/>
        </w:rPr>
        <w:t>至</w:t>
      </w:r>
      <w:r w:rsidR="002F445E">
        <w:rPr>
          <w:rFonts w:hint="eastAsia"/>
          <w:lang w:eastAsia="zh-CN"/>
        </w:rPr>
        <w:t>20</w:t>
      </w:r>
      <w:r>
        <w:rPr>
          <w:rFonts w:hint="eastAsia"/>
          <w:lang w:eastAsia="zh-CN"/>
        </w:rPr>
        <w:t>00</w:t>
      </w:r>
      <w:r>
        <w:rPr>
          <w:rFonts w:hint="eastAsia"/>
          <w:lang w:eastAsia="zh-CN"/>
        </w:rPr>
        <w:t>年期间的</w:t>
      </w:r>
      <w:r w:rsidR="002F445E">
        <w:rPr>
          <w:rFonts w:hint="eastAsia"/>
          <w:lang w:eastAsia="zh-CN"/>
        </w:rPr>
        <w:t>观测符合得很好；</w:t>
      </w:r>
      <w:r>
        <w:rPr>
          <w:rFonts w:hint="eastAsia"/>
          <w:lang w:eastAsia="zh-CN"/>
        </w:rPr>
        <w:t>因此，有</w:t>
      </w:r>
      <w:r w:rsidR="002F445E">
        <w:rPr>
          <w:rFonts w:hint="eastAsia"/>
          <w:lang w:eastAsia="zh-CN"/>
        </w:rPr>
        <w:t>在区域范围内</w:t>
      </w:r>
      <w:r>
        <w:rPr>
          <w:rFonts w:hint="eastAsia"/>
          <w:lang w:eastAsia="zh-CN"/>
        </w:rPr>
        <w:t>清楚了解臭氧变化的需要</w:t>
      </w:r>
      <w:r>
        <w:rPr>
          <w:rFonts w:ascii="SimSun" w:eastAsia="SimSun" w:hAnsi="SimSun" w:cs="SimSun" w:hint="eastAsia"/>
          <w:lang w:eastAsia="zh-CN"/>
        </w:rPr>
        <w:t>。</w:t>
      </w:r>
      <w:r>
        <w:rPr>
          <w:rFonts w:hint="eastAsia"/>
          <w:lang w:eastAsia="zh-CN"/>
        </w:rPr>
        <w:t>我们发现，在我们的模拟</w:t>
      </w:r>
      <w:r w:rsidR="002F445E">
        <w:rPr>
          <w:rFonts w:hint="eastAsia"/>
          <w:lang w:eastAsia="zh-CN"/>
        </w:rPr>
        <w:t>中</w:t>
      </w:r>
      <w:r>
        <w:rPr>
          <w:rFonts w:hint="eastAsia"/>
          <w:lang w:eastAsia="zh-CN"/>
        </w:rPr>
        <w:t>，一氧化碳在两个模</w:t>
      </w:r>
      <w:r w:rsidR="00A817DF">
        <w:rPr>
          <w:rFonts w:hint="eastAsia"/>
          <w:lang w:eastAsia="zh-CN"/>
        </w:rPr>
        <w:t>式中都模拟得</w:t>
      </w:r>
      <w:r w:rsidR="002F445E">
        <w:rPr>
          <w:rFonts w:hint="eastAsia"/>
          <w:lang w:eastAsia="zh-CN"/>
        </w:rPr>
        <w:t>偏</w:t>
      </w:r>
      <w:r>
        <w:rPr>
          <w:rFonts w:hint="eastAsia"/>
          <w:lang w:eastAsia="zh-CN"/>
        </w:rPr>
        <w:t>低</w:t>
      </w:r>
      <w:r w:rsidR="00A817DF">
        <w:rPr>
          <w:rFonts w:hint="eastAsia"/>
          <w:lang w:eastAsia="zh-CN"/>
        </w:rPr>
        <w:t>；</w:t>
      </w:r>
      <w:r>
        <w:rPr>
          <w:rFonts w:hint="eastAsia"/>
          <w:lang w:eastAsia="zh-CN"/>
        </w:rPr>
        <w:t>这种偏</w:t>
      </w:r>
      <w:r w:rsidR="00A817DF">
        <w:rPr>
          <w:rFonts w:hint="eastAsia"/>
          <w:lang w:eastAsia="zh-CN"/>
        </w:rPr>
        <w:t>低</w:t>
      </w:r>
      <w:r>
        <w:rPr>
          <w:rFonts w:hint="eastAsia"/>
          <w:lang w:eastAsia="zh-CN"/>
        </w:rPr>
        <w:t>的原因（目前在北半球的许多站</w:t>
      </w:r>
      <w:r w:rsidR="00A817DF">
        <w:rPr>
          <w:rFonts w:hint="eastAsia"/>
          <w:lang w:eastAsia="zh-CN"/>
        </w:rPr>
        <w:t>点都有</w:t>
      </w:r>
      <w:r>
        <w:rPr>
          <w:rFonts w:hint="eastAsia"/>
          <w:lang w:eastAsia="zh-CN"/>
        </w:rPr>
        <w:t>，但南半球</w:t>
      </w:r>
      <w:r w:rsidR="00A817DF">
        <w:rPr>
          <w:rFonts w:hint="eastAsia"/>
          <w:lang w:eastAsia="zh-CN"/>
        </w:rPr>
        <w:t>没有</w:t>
      </w:r>
      <w:r>
        <w:rPr>
          <w:rFonts w:hint="eastAsia"/>
          <w:lang w:eastAsia="zh-CN"/>
        </w:rPr>
        <w:t>）</w:t>
      </w:r>
      <w:r w:rsidR="00A817DF">
        <w:rPr>
          <w:rFonts w:hint="eastAsia"/>
          <w:lang w:eastAsia="zh-CN"/>
        </w:rPr>
        <w:t>还</w:t>
      </w:r>
      <w:r>
        <w:rPr>
          <w:rFonts w:hint="eastAsia"/>
          <w:lang w:eastAsia="zh-CN"/>
        </w:rPr>
        <w:t>不清楚</w:t>
      </w:r>
      <w:r>
        <w:rPr>
          <w:rFonts w:ascii="SimSun" w:eastAsia="SimSun" w:hAnsi="SimSun" w:cs="SimSun" w:hint="eastAsia"/>
          <w:lang w:eastAsia="zh-CN"/>
        </w:rPr>
        <w:t>。</w:t>
      </w:r>
    </w:p>
    <w:p w:rsidR="00240B79" w:rsidRDefault="00A817DF" w:rsidP="002376D7">
      <w:pPr>
        <w:ind w:firstLine="435"/>
        <w:rPr>
          <w:rStyle w:val="shorttext"/>
          <w:rFonts w:ascii="SimSun" w:eastAsia="SimSun" w:hAnsi="SimSun" w:cs="SimSun"/>
          <w:lang w:eastAsia="zh-CN"/>
        </w:rPr>
      </w:pPr>
      <w:r>
        <w:rPr>
          <w:rStyle w:val="shorttext"/>
          <w:rFonts w:hint="eastAsia"/>
          <w:lang w:eastAsia="zh-CN"/>
        </w:rPr>
        <w:lastRenderedPageBreak/>
        <w:t>对格陵兰的</w:t>
      </w:r>
      <w:r w:rsidR="00240B79">
        <w:rPr>
          <w:rStyle w:val="shorttext"/>
          <w:rFonts w:hint="eastAsia"/>
          <w:lang w:eastAsia="zh-CN"/>
        </w:rPr>
        <w:t>硫酸盐和黑碳</w:t>
      </w:r>
      <w:r>
        <w:rPr>
          <w:rStyle w:val="shorttext"/>
          <w:rFonts w:hint="eastAsia"/>
          <w:lang w:eastAsia="zh-CN"/>
        </w:rPr>
        <w:t>的</w:t>
      </w:r>
      <w:r w:rsidR="00240B79">
        <w:rPr>
          <w:rStyle w:val="shorttext"/>
          <w:rFonts w:hint="eastAsia"/>
          <w:lang w:eastAsia="zh-CN"/>
        </w:rPr>
        <w:t>冰芯沉积</w:t>
      </w:r>
      <w:r>
        <w:rPr>
          <w:rStyle w:val="shorttext"/>
          <w:rFonts w:hint="eastAsia"/>
          <w:lang w:eastAsia="zh-CN"/>
        </w:rPr>
        <w:t>的幅度和长期趋势</w:t>
      </w:r>
      <w:r w:rsidR="00240B79">
        <w:rPr>
          <w:rStyle w:val="shorttext"/>
          <w:rFonts w:hint="eastAsia"/>
          <w:lang w:eastAsia="zh-CN"/>
        </w:rPr>
        <w:t>模拟</w:t>
      </w:r>
      <w:r>
        <w:rPr>
          <w:rStyle w:val="shorttext"/>
          <w:rFonts w:hint="eastAsia"/>
          <w:lang w:eastAsia="zh-CN"/>
        </w:rPr>
        <w:t>得很好</w:t>
      </w:r>
      <w:r w:rsidR="00240B79">
        <w:rPr>
          <w:rStyle w:val="shorttext"/>
          <w:rFonts w:hint="eastAsia"/>
          <w:lang w:eastAsia="zh-CN"/>
        </w:rPr>
        <w:t>（虽然只</w:t>
      </w:r>
      <w:r>
        <w:rPr>
          <w:rStyle w:val="shorttext"/>
          <w:rFonts w:hint="eastAsia"/>
          <w:lang w:eastAsia="zh-CN"/>
        </w:rPr>
        <w:t>有</w:t>
      </w:r>
      <w:r>
        <w:rPr>
          <w:rStyle w:val="shorttext"/>
          <w:rFonts w:hint="eastAsia"/>
          <w:lang w:eastAsia="zh-CN"/>
        </w:rPr>
        <w:t>CAM-chem</w:t>
      </w:r>
      <w:r w:rsidR="00240B79">
        <w:rPr>
          <w:rStyle w:val="shorttext"/>
          <w:rFonts w:hint="eastAsia"/>
          <w:lang w:eastAsia="zh-CN"/>
        </w:rPr>
        <w:t>模拟</w:t>
      </w:r>
      <w:r>
        <w:rPr>
          <w:rStyle w:val="shorttext"/>
          <w:rFonts w:hint="eastAsia"/>
          <w:lang w:eastAsia="zh-CN"/>
        </w:rPr>
        <w:t>出了</w:t>
      </w:r>
      <w:r w:rsidR="00240B79">
        <w:rPr>
          <w:rStyle w:val="shorttext"/>
          <w:rFonts w:hint="eastAsia"/>
          <w:lang w:eastAsia="zh-CN"/>
        </w:rPr>
        <w:t>气溶胶）</w:t>
      </w:r>
      <w:r w:rsidR="00240B79">
        <w:rPr>
          <w:rStyle w:val="shorttext"/>
          <w:rFonts w:ascii="SimSun" w:eastAsia="SimSun" w:hAnsi="SimSun" w:cs="SimSun" w:hint="eastAsia"/>
          <w:lang w:eastAsia="zh-CN"/>
        </w:rPr>
        <w:t>。</w:t>
      </w:r>
      <w:r w:rsidR="00240B79">
        <w:rPr>
          <w:rFonts w:hint="eastAsia"/>
          <w:lang w:eastAsia="zh-CN"/>
        </w:rPr>
        <w:t>特别是，在</w:t>
      </w:r>
      <w:r w:rsidR="00240B79">
        <w:rPr>
          <w:rFonts w:hint="eastAsia"/>
          <w:lang w:eastAsia="zh-CN"/>
        </w:rPr>
        <w:t>20</w:t>
      </w:r>
      <w:r w:rsidR="00240B79">
        <w:rPr>
          <w:rFonts w:hint="eastAsia"/>
          <w:lang w:eastAsia="zh-CN"/>
        </w:rPr>
        <w:t>世纪之交的黑碳的最大</w:t>
      </w:r>
      <w:r>
        <w:rPr>
          <w:rFonts w:hint="eastAsia"/>
          <w:lang w:eastAsia="zh-CN"/>
        </w:rPr>
        <w:t>值</w:t>
      </w:r>
      <w:r w:rsidR="00240B79">
        <w:rPr>
          <w:rFonts w:hint="eastAsia"/>
          <w:lang w:eastAsia="zh-CN"/>
        </w:rPr>
        <w:t>是人为</w:t>
      </w:r>
      <w:r w:rsidR="00D2221B">
        <w:rPr>
          <w:rFonts w:hint="eastAsia"/>
          <w:lang w:eastAsia="zh-CN"/>
        </w:rPr>
        <w:t>源排放</w:t>
      </w:r>
      <w:r w:rsidR="00240B79">
        <w:rPr>
          <w:rFonts w:hint="eastAsia"/>
          <w:lang w:eastAsia="zh-CN"/>
        </w:rPr>
        <w:t>增加和</w:t>
      </w:r>
      <w:r>
        <w:rPr>
          <w:rFonts w:hint="eastAsia"/>
          <w:lang w:eastAsia="zh-CN"/>
        </w:rPr>
        <w:t>生物质燃烧</w:t>
      </w:r>
      <w:r w:rsidR="00D2221B">
        <w:rPr>
          <w:rFonts w:hint="eastAsia"/>
          <w:lang w:eastAsia="zh-CN"/>
        </w:rPr>
        <w:t>排放</w:t>
      </w:r>
      <w:r w:rsidR="00240B79">
        <w:rPr>
          <w:rFonts w:hint="eastAsia"/>
          <w:lang w:eastAsia="zh-CN"/>
        </w:rPr>
        <w:t>减少的</w:t>
      </w:r>
      <w:r w:rsidR="00D2221B">
        <w:rPr>
          <w:rFonts w:hint="eastAsia"/>
          <w:lang w:eastAsia="zh-CN"/>
        </w:rPr>
        <w:t>共同作用</w:t>
      </w:r>
      <w:r w:rsidR="00240B79">
        <w:rPr>
          <w:rFonts w:hint="eastAsia"/>
          <w:lang w:eastAsia="zh-CN"/>
        </w:rPr>
        <w:t>。此外，</w:t>
      </w:r>
      <w:r>
        <w:rPr>
          <w:rFonts w:hint="eastAsia"/>
          <w:lang w:eastAsia="zh-CN"/>
        </w:rPr>
        <w:t>对</w:t>
      </w:r>
      <w:r w:rsidR="00240B79">
        <w:rPr>
          <w:rFonts w:hint="eastAsia"/>
          <w:lang w:eastAsia="zh-CN"/>
        </w:rPr>
        <w:t>全球的气溶胶含量</w:t>
      </w:r>
      <w:r>
        <w:rPr>
          <w:rFonts w:hint="eastAsia"/>
          <w:lang w:eastAsia="zh-CN"/>
        </w:rPr>
        <w:t>，和现今时期的柱状浓度和</w:t>
      </w:r>
      <w:r w:rsidR="00BC5B6C">
        <w:rPr>
          <w:rFonts w:hint="eastAsia"/>
          <w:lang w:eastAsia="zh-CN"/>
        </w:rPr>
        <w:t>寿命等</w:t>
      </w:r>
      <w:r w:rsidR="00240B79">
        <w:rPr>
          <w:rFonts w:hint="eastAsia"/>
          <w:lang w:eastAsia="zh-CN"/>
        </w:rPr>
        <w:t>的</w:t>
      </w:r>
      <w:r w:rsidR="00BC5B6C">
        <w:rPr>
          <w:rFonts w:hint="eastAsia"/>
          <w:lang w:eastAsia="zh-CN"/>
        </w:rPr>
        <w:t>模拟</w:t>
      </w:r>
      <w:r>
        <w:rPr>
          <w:rFonts w:hint="eastAsia"/>
          <w:lang w:eastAsia="zh-CN"/>
        </w:rPr>
        <w:t>量与</w:t>
      </w:r>
      <w:r>
        <w:rPr>
          <w:rFonts w:hint="eastAsia"/>
          <w:lang w:eastAsia="zh-CN"/>
        </w:rPr>
        <w:t>AeroCom</w:t>
      </w:r>
      <w:r>
        <w:rPr>
          <w:rFonts w:hint="eastAsia"/>
          <w:lang w:eastAsia="zh-CN"/>
        </w:rPr>
        <w:t>估计</w:t>
      </w:r>
      <w:r w:rsidR="00BC5B6C">
        <w:rPr>
          <w:rFonts w:hint="eastAsia"/>
          <w:lang w:eastAsia="zh-CN"/>
        </w:rPr>
        <w:t>（</w:t>
      </w:r>
      <w:r w:rsidR="00BC5B6C">
        <w:rPr>
          <w:rFonts w:hint="eastAsia"/>
          <w:lang w:eastAsia="zh-CN"/>
        </w:rPr>
        <w:t>Schultz</w:t>
      </w:r>
      <w:r w:rsidR="00BC5B6C">
        <w:rPr>
          <w:lang w:eastAsia="zh-CN"/>
        </w:rPr>
        <w:t xml:space="preserve">, </w:t>
      </w:r>
      <w:r w:rsidR="00BC5B6C">
        <w:rPr>
          <w:rFonts w:hint="eastAsia"/>
          <w:lang w:eastAsia="zh-CN"/>
        </w:rPr>
        <w:t>2006</w:t>
      </w:r>
      <w:r w:rsidR="00BC5B6C">
        <w:rPr>
          <w:rFonts w:hint="eastAsia"/>
          <w:lang w:eastAsia="zh-CN"/>
        </w:rPr>
        <w:t>）</w:t>
      </w:r>
      <w:r>
        <w:rPr>
          <w:rFonts w:hint="eastAsia"/>
          <w:lang w:eastAsia="zh-CN"/>
        </w:rPr>
        <w:t>相符</w:t>
      </w:r>
      <w:r w:rsidR="00240B79">
        <w:rPr>
          <w:rFonts w:hint="eastAsia"/>
          <w:lang w:eastAsia="zh-CN"/>
        </w:rPr>
        <w:t>，尤其是</w:t>
      </w:r>
      <w:r w:rsidR="00BC5B6C">
        <w:rPr>
          <w:rFonts w:hint="eastAsia"/>
          <w:lang w:eastAsia="zh-CN"/>
        </w:rPr>
        <w:t>对</w:t>
      </w:r>
      <w:r w:rsidR="00240B79">
        <w:rPr>
          <w:rFonts w:hint="eastAsia"/>
          <w:lang w:eastAsia="zh-CN"/>
        </w:rPr>
        <w:t>硫酸盐</w:t>
      </w:r>
      <w:r w:rsidR="00240B79">
        <w:rPr>
          <w:rFonts w:ascii="SimSun" w:eastAsia="SimSun" w:hAnsi="SimSun" w:cs="SimSun" w:hint="eastAsia"/>
          <w:lang w:eastAsia="zh-CN"/>
        </w:rPr>
        <w:t>。</w:t>
      </w:r>
      <w:r w:rsidR="00240B79">
        <w:rPr>
          <w:rStyle w:val="shorttext"/>
          <w:rFonts w:hint="eastAsia"/>
          <w:lang w:eastAsia="zh-CN"/>
        </w:rPr>
        <w:t>最后，</w:t>
      </w:r>
      <w:r w:rsidR="00BC5B6C">
        <w:rPr>
          <w:rStyle w:val="shorttext"/>
          <w:rFonts w:hint="eastAsia"/>
          <w:lang w:val="it-IT" w:eastAsia="zh-CN"/>
        </w:rPr>
        <w:t>模拟的</w:t>
      </w:r>
      <w:r w:rsidR="00240B79">
        <w:rPr>
          <w:rStyle w:val="shorttext"/>
          <w:rFonts w:hint="eastAsia"/>
          <w:lang w:eastAsia="zh-CN"/>
        </w:rPr>
        <w:t>气溶胶光学厚度与</w:t>
      </w:r>
      <w:r w:rsidR="00240B79">
        <w:rPr>
          <w:rStyle w:val="shorttext"/>
          <w:rFonts w:hint="eastAsia"/>
          <w:lang w:eastAsia="zh-CN"/>
        </w:rPr>
        <w:t>AERONET</w:t>
      </w:r>
      <w:r w:rsidR="00240B79">
        <w:rPr>
          <w:rStyle w:val="shorttext"/>
          <w:rFonts w:hint="eastAsia"/>
          <w:lang w:eastAsia="zh-CN"/>
        </w:rPr>
        <w:t>观测的比较表明</w:t>
      </w:r>
      <w:r w:rsidR="00BC5B6C">
        <w:rPr>
          <w:rStyle w:val="shorttext"/>
          <w:rFonts w:hint="eastAsia"/>
          <w:lang w:eastAsia="zh-CN"/>
        </w:rPr>
        <w:t>这是对</w:t>
      </w:r>
      <w:r w:rsidR="00240B79">
        <w:rPr>
          <w:rStyle w:val="shorttext"/>
          <w:rFonts w:hint="eastAsia"/>
          <w:lang w:eastAsia="zh-CN"/>
        </w:rPr>
        <w:t>当今条件相当不错的模拟</w:t>
      </w:r>
      <w:r w:rsidR="00240B79">
        <w:rPr>
          <w:rStyle w:val="shorttext"/>
          <w:rFonts w:ascii="SimSun" w:eastAsia="SimSun" w:hAnsi="SimSun" w:cs="SimSun" w:hint="eastAsia"/>
          <w:lang w:eastAsia="zh-CN"/>
        </w:rPr>
        <w:t>。</w:t>
      </w:r>
    </w:p>
    <w:p w:rsidR="00F62F40" w:rsidRDefault="00BC5B6C" w:rsidP="002376D7">
      <w:pPr>
        <w:ind w:firstLine="435"/>
        <w:rPr>
          <w:rStyle w:val="shorttext"/>
          <w:rFonts w:ascii="SimSun" w:eastAsia="SimSun" w:hAnsi="SimSun" w:cs="SimSun"/>
          <w:lang w:eastAsia="zh-CN"/>
        </w:rPr>
      </w:pPr>
      <w:r>
        <w:rPr>
          <w:rStyle w:val="shorttext"/>
          <w:rFonts w:hint="eastAsia"/>
          <w:lang w:eastAsia="zh-CN"/>
        </w:rPr>
        <w:t>对</w:t>
      </w:r>
      <w:r w:rsidR="00F62F40">
        <w:rPr>
          <w:rStyle w:val="shorttext"/>
          <w:rFonts w:hint="eastAsia"/>
          <w:lang w:eastAsia="zh-CN"/>
        </w:rPr>
        <w:t>大气成分长期变化的</w:t>
      </w:r>
      <w:r>
        <w:rPr>
          <w:rStyle w:val="shorttext"/>
          <w:rFonts w:hint="eastAsia"/>
          <w:lang w:eastAsia="zh-CN"/>
        </w:rPr>
        <w:t>观测</w:t>
      </w:r>
      <w:r w:rsidR="00F62F40">
        <w:rPr>
          <w:rStyle w:val="shorttext"/>
          <w:rFonts w:hint="eastAsia"/>
          <w:lang w:eastAsia="zh-CN"/>
        </w:rPr>
        <w:t>清楚地表明</w:t>
      </w:r>
      <w:r>
        <w:rPr>
          <w:rStyle w:val="shorttext"/>
          <w:rFonts w:hint="eastAsia"/>
          <w:lang w:eastAsia="zh-CN"/>
        </w:rPr>
        <w:t>了</w:t>
      </w:r>
      <w:r w:rsidR="00F62F40">
        <w:rPr>
          <w:rStyle w:val="shorttext"/>
          <w:rFonts w:hint="eastAsia"/>
          <w:lang w:eastAsia="zh-CN"/>
        </w:rPr>
        <w:t>大的区域差异</w:t>
      </w:r>
      <w:r w:rsidR="00F62F40">
        <w:rPr>
          <w:rStyle w:val="shorttext"/>
          <w:rFonts w:ascii="SimSun" w:eastAsia="SimSun" w:hAnsi="SimSun" w:cs="SimSun" w:hint="eastAsia"/>
          <w:lang w:eastAsia="zh-CN"/>
        </w:rPr>
        <w:t>。</w:t>
      </w:r>
      <w:r w:rsidR="00F62F40">
        <w:rPr>
          <w:rStyle w:val="shorttext"/>
          <w:rFonts w:hint="eastAsia"/>
          <w:lang w:eastAsia="zh-CN"/>
        </w:rPr>
        <w:t>正如在我们的</w:t>
      </w:r>
      <w:r>
        <w:rPr>
          <w:rStyle w:val="shorttext"/>
          <w:rFonts w:hint="eastAsia"/>
          <w:lang w:eastAsia="zh-CN"/>
        </w:rPr>
        <w:t>文章中</w:t>
      </w:r>
      <w:r w:rsidR="00F62F40">
        <w:rPr>
          <w:rStyle w:val="shorttext"/>
          <w:rFonts w:hint="eastAsia"/>
          <w:lang w:eastAsia="zh-CN"/>
        </w:rPr>
        <w:t>讨论</w:t>
      </w:r>
      <w:r>
        <w:rPr>
          <w:rStyle w:val="shorttext"/>
          <w:rFonts w:hint="eastAsia"/>
          <w:lang w:eastAsia="zh-CN"/>
        </w:rPr>
        <w:t>的</w:t>
      </w:r>
      <w:r w:rsidR="00F62F40">
        <w:rPr>
          <w:rStyle w:val="shorttext"/>
          <w:rFonts w:hint="eastAsia"/>
          <w:lang w:eastAsia="zh-CN"/>
        </w:rPr>
        <w:t>，</w:t>
      </w:r>
      <w:r>
        <w:rPr>
          <w:rStyle w:val="shorttext"/>
          <w:rFonts w:hint="eastAsia"/>
          <w:lang w:eastAsia="zh-CN"/>
        </w:rPr>
        <w:t>模拟出</w:t>
      </w:r>
      <w:r w:rsidR="00F62F40">
        <w:rPr>
          <w:rStyle w:val="shorttext"/>
          <w:rFonts w:hint="eastAsia"/>
          <w:lang w:eastAsia="zh-CN"/>
        </w:rPr>
        <w:t>这些变化是一项艰巨的挑战，</w:t>
      </w:r>
      <w:r>
        <w:rPr>
          <w:rStyle w:val="shorttext"/>
          <w:rFonts w:hint="eastAsia"/>
          <w:lang w:eastAsia="zh-CN"/>
        </w:rPr>
        <w:t>要将</w:t>
      </w:r>
      <w:r w:rsidR="00F62F40">
        <w:rPr>
          <w:rStyle w:val="shorttext"/>
          <w:rFonts w:hint="eastAsia"/>
          <w:lang w:eastAsia="zh-CN"/>
        </w:rPr>
        <w:t>不断变化的排放量</w:t>
      </w:r>
      <w:r>
        <w:rPr>
          <w:rStyle w:val="shorttext"/>
          <w:rFonts w:hint="eastAsia"/>
          <w:lang w:eastAsia="zh-CN"/>
        </w:rPr>
        <w:t>的作用</w:t>
      </w:r>
      <w:r w:rsidR="00F62F40">
        <w:rPr>
          <w:rStyle w:val="shorttext"/>
          <w:rFonts w:hint="eastAsia"/>
          <w:lang w:eastAsia="zh-CN"/>
        </w:rPr>
        <w:t>和</w:t>
      </w:r>
      <w:r>
        <w:rPr>
          <w:rStyle w:val="shorttext"/>
          <w:rFonts w:hint="eastAsia"/>
          <w:lang w:eastAsia="zh-CN"/>
        </w:rPr>
        <w:t>不断变化的</w:t>
      </w:r>
      <w:r w:rsidR="00F62F40">
        <w:rPr>
          <w:rStyle w:val="shorttext"/>
          <w:rFonts w:hint="eastAsia"/>
          <w:lang w:eastAsia="zh-CN"/>
        </w:rPr>
        <w:t>气候</w:t>
      </w:r>
      <w:r>
        <w:rPr>
          <w:rStyle w:val="shorttext"/>
          <w:rFonts w:hint="eastAsia"/>
          <w:lang w:eastAsia="zh-CN"/>
        </w:rPr>
        <w:t>联系起来</w:t>
      </w:r>
      <w:r w:rsidR="00F62F40">
        <w:rPr>
          <w:rStyle w:val="shorttext"/>
          <w:rFonts w:ascii="SimSun" w:eastAsia="SimSun" w:hAnsi="SimSun" w:cs="SimSun" w:hint="eastAsia"/>
          <w:lang w:eastAsia="zh-CN"/>
        </w:rPr>
        <w:t>。</w:t>
      </w:r>
    </w:p>
    <w:p w:rsidR="00F62F40" w:rsidRDefault="00F62F40" w:rsidP="002376D7">
      <w:pPr>
        <w:ind w:firstLine="435"/>
        <w:rPr>
          <w:rFonts w:ascii="SimSun" w:eastAsia="SimSun" w:hAnsi="SimSun" w:cs="SimSun"/>
          <w:lang w:eastAsia="zh-CN"/>
        </w:rPr>
      </w:pPr>
      <w:r>
        <w:rPr>
          <w:rFonts w:hint="eastAsia"/>
          <w:lang w:eastAsia="zh-CN"/>
        </w:rPr>
        <w:t>这里讨论的数据集和模拟</w:t>
      </w:r>
      <w:r w:rsidR="00BC5B6C">
        <w:rPr>
          <w:rFonts w:hint="eastAsia"/>
          <w:lang w:eastAsia="zh-CN"/>
        </w:rPr>
        <w:t>特别地显示了对在地面和对流层中臭氧的长期趋势的持续低估，</w:t>
      </w:r>
      <w:r>
        <w:rPr>
          <w:rFonts w:hint="eastAsia"/>
          <w:lang w:eastAsia="zh-CN"/>
        </w:rPr>
        <w:t>尤其是</w:t>
      </w:r>
      <w:r w:rsidR="00D2271C">
        <w:rPr>
          <w:rFonts w:hint="eastAsia"/>
          <w:lang w:eastAsia="zh-CN"/>
        </w:rPr>
        <w:t>对几个观测站从早自</w:t>
      </w:r>
      <w:r w:rsidR="00D2271C">
        <w:rPr>
          <w:rFonts w:hint="eastAsia"/>
          <w:lang w:eastAsia="zh-CN"/>
        </w:rPr>
        <w:t>20</w:t>
      </w:r>
      <w:r w:rsidR="00D2271C">
        <w:rPr>
          <w:rFonts w:hint="eastAsia"/>
          <w:lang w:eastAsia="zh-CN"/>
        </w:rPr>
        <w:t>世纪</w:t>
      </w:r>
      <w:r w:rsidR="00D2271C">
        <w:rPr>
          <w:rFonts w:hint="eastAsia"/>
          <w:lang w:eastAsia="zh-CN"/>
        </w:rPr>
        <w:t>70</w:t>
      </w:r>
      <w:r w:rsidR="00D2271C">
        <w:rPr>
          <w:rFonts w:hint="eastAsia"/>
          <w:lang w:eastAsia="zh-CN"/>
        </w:rPr>
        <w:t>年代的</w:t>
      </w:r>
      <w:r>
        <w:rPr>
          <w:rFonts w:hint="eastAsia"/>
          <w:lang w:eastAsia="zh-CN"/>
        </w:rPr>
        <w:t>连续</w:t>
      </w:r>
      <w:r w:rsidR="00D2271C">
        <w:rPr>
          <w:rFonts w:hint="eastAsia"/>
          <w:lang w:eastAsia="zh-CN"/>
        </w:rPr>
        <w:t>的</w:t>
      </w:r>
      <w:r w:rsidR="00BC5B6C">
        <w:rPr>
          <w:rFonts w:hint="eastAsia"/>
          <w:lang w:eastAsia="zh-CN"/>
        </w:rPr>
        <w:t>表面记录</w:t>
      </w:r>
      <w:r>
        <w:rPr>
          <w:rFonts w:ascii="SimSun" w:eastAsia="SimSun" w:hAnsi="SimSun" w:cs="SimSun" w:hint="eastAsia"/>
          <w:lang w:eastAsia="zh-CN"/>
        </w:rPr>
        <w:t>。</w:t>
      </w:r>
      <w:r w:rsidR="00D2271C">
        <w:rPr>
          <w:rFonts w:ascii="SimSun" w:eastAsia="SimSun" w:hAnsi="SimSun" w:cs="SimSun" w:hint="eastAsia"/>
          <w:lang w:eastAsia="zh-CN"/>
        </w:rPr>
        <w:t>与</w:t>
      </w:r>
      <w:r>
        <w:rPr>
          <w:rFonts w:hint="eastAsia"/>
          <w:lang w:eastAsia="zh-CN"/>
        </w:rPr>
        <w:t>Montsouris</w:t>
      </w:r>
      <w:r w:rsidR="00D2271C">
        <w:rPr>
          <w:rFonts w:hint="eastAsia"/>
          <w:lang w:eastAsia="zh-CN"/>
        </w:rPr>
        <w:t>早期对</w:t>
      </w:r>
      <w:r>
        <w:rPr>
          <w:rFonts w:hint="eastAsia"/>
          <w:lang w:eastAsia="zh-CN"/>
        </w:rPr>
        <w:t>20</w:t>
      </w:r>
      <w:r>
        <w:rPr>
          <w:rFonts w:hint="eastAsia"/>
          <w:lang w:eastAsia="zh-CN"/>
        </w:rPr>
        <w:t>世纪初的</w:t>
      </w:r>
      <w:r w:rsidR="00D2271C">
        <w:rPr>
          <w:rFonts w:hint="eastAsia"/>
          <w:lang w:eastAsia="zh-CN"/>
        </w:rPr>
        <w:t>观测相类似</w:t>
      </w:r>
      <w:r>
        <w:rPr>
          <w:rFonts w:hint="eastAsia"/>
          <w:lang w:eastAsia="zh-CN"/>
        </w:rPr>
        <w:t>（</w:t>
      </w:r>
      <w:r>
        <w:rPr>
          <w:rFonts w:hint="eastAsia"/>
          <w:lang w:eastAsia="zh-CN"/>
        </w:rPr>
        <w:t>Volz</w:t>
      </w:r>
      <w:r w:rsidR="00D2271C">
        <w:rPr>
          <w:lang w:val="it-IT" w:eastAsia="zh-CN"/>
        </w:rPr>
        <w:t xml:space="preserve"> and Kley, </w:t>
      </w:r>
      <w:r>
        <w:rPr>
          <w:rFonts w:hint="eastAsia"/>
          <w:lang w:eastAsia="zh-CN"/>
        </w:rPr>
        <w:t>1988</w:t>
      </w:r>
      <w:r>
        <w:rPr>
          <w:rFonts w:hint="eastAsia"/>
          <w:lang w:eastAsia="zh-CN"/>
        </w:rPr>
        <w:t>），</w:t>
      </w:r>
      <w:r w:rsidR="00D2271C">
        <w:rPr>
          <w:rFonts w:hint="eastAsia"/>
          <w:lang w:val="it-IT" w:eastAsia="zh-CN"/>
        </w:rPr>
        <w:t>对</w:t>
      </w:r>
      <w:r>
        <w:rPr>
          <w:rFonts w:hint="eastAsia"/>
          <w:lang w:eastAsia="zh-CN"/>
        </w:rPr>
        <w:t>这些</w:t>
      </w:r>
      <w:r w:rsidR="00D2271C">
        <w:rPr>
          <w:rFonts w:hint="eastAsia"/>
          <w:lang w:eastAsia="zh-CN"/>
        </w:rPr>
        <w:t>观测</w:t>
      </w:r>
      <w:r>
        <w:rPr>
          <w:rFonts w:hint="eastAsia"/>
          <w:lang w:eastAsia="zh-CN"/>
        </w:rPr>
        <w:t>到的趋势幅度的模拟仍然存在问题，可能突出</w:t>
      </w:r>
      <w:r w:rsidR="00D2271C">
        <w:rPr>
          <w:rFonts w:hint="eastAsia"/>
          <w:lang w:eastAsia="zh-CN"/>
        </w:rPr>
        <w:t>了</w:t>
      </w:r>
      <w:r>
        <w:rPr>
          <w:rFonts w:hint="eastAsia"/>
          <w:lang w:eastAsia="zh-CN"/>
        </w:rPr>
        <w:t>我们目前</w:t>
      </w:r>
      <w:r w:rsidR="00D2271C">
        <w:rPr>
          <w:rFonts w:hint="eastAsia"/>
          <w:lang w:eastAsia="zh-CN"/>
        </w:rPr>
        <w:t>对</w:t>
      </w:r>
      <w:r>
        <w:rPr>
          <w:rFonts w:hint="eastAsia"/>
          <w:lang w:eastAsia="zh-CN"/>
        </w:rPr>
        <w:t>对流层臭氧了解的</w:t>
      </w:r>
      <w:r w:rsidR="00D2271C">
        <w:rPr>
          <w:rFonts w:hint="eastAsia"/>
          <w:lang w:eastAsia="zh-CN"/>
        </w:rPr>
        <w:t>局限性</w:t>
      </w:r>
      <w:r>
        <w:rPr>
          <w:rFonts w:ascii="SimSun" w:eastAsia="SimSun" w:hAnsi="SimSun" w:cs="SimSun" w:hint="eastAsia"/>
          <w:lang w:eastAsia="zh-CN"/>
        </w:rPr>
        <w:t>。</w:t>
      </w:r>
    </w:p>
    <w:p w:rsidR="00F62F40" w:rsidRDefault="00F62F40" w:rsidP="002376D7">
      <w:pPr>
        <w:ind w:firstLine="435"/>
        <w:rPr>
          <w:rStyle w:val="shorttext"/>
          <w:rFonts w:ascii="SimSun" w:eastAsia="SimSun" w:hAnsi="SimSun" w:cs="SimSun"/>
          <w:lang w:eastAsia="zh-CN"/>
        </w:rPr>
      </w:pPr>
      <w:r>
        <w:rPr>
          <w:rStyle w:val="shorttext"/>
          <w:rFonts w:hint="eastAsia"/>
          <w:lang w:eastAsia="zh-CN"/>
        </w:rPr>
        <w:t>致谢</w:t>
      </w:r>
      <w:r>
        <w:rPr>
          <w:rStyle w:val="shorttext"/>
          <w:rFonts w:ascii="SimSun" w:eastAsia="SimSun" w:hAnsi="SimSun" w:cs="SimSun" w:hint="eastAsia"/>
          <w:lang w:eastAsia="zh-CN"/>
        </w:rPr>
        <w:t>：</w:t>
      </w:r>
      <w:r>
        <w:rPr>
          <w:rStyle w:val="shorttext"/>
          <w:rFonts w:hint="eastAsia"/>
          <w:lang w:eastAsia="zh-CN"/>
        </w:rPr>
        <w:t>作者要感谢</w:t>
      </w:r>
      <w:r w:rsidR="00811C3E">
        <w:rPr>
          <w:rStyle w:val="shorttext"/>
          <w:rFonts w:hint="eastAsia"/>
          <w:lang w:eastAsia="zh-CN"/>
        </w:rPr>
        <w:t>ACCENT</w:t>
      </w:r>
      <w:r>
        <w:rPr>
          <w:rStyle w:val="shorttext"/>
          <w:rFonts w:hint="eastAsia"/>
          <w:lang w:eastAsia="zh-CN"/>
        </w:rPr>
        <w:t>的欧洲网络，</w:t>
      </w:r>
      <w:r w:rsidR="00FC0963">
        <w:rPr>
          <w:rStyle w:val="shorttext"/>
          <w:rFonts w:hint="eastAsia"/>
          <w:lang w:eastAsia="zh-CN"/>
        </w:rPr>
        <w:t>为</w:t>
      </w:r>
      <w:r>
        <w:rPr>
          <w:rStyle w:val="shorttext"/>
          <w:rFonts w:hint="eastAsia"/>
          <w:lang w:eastAsia="zh-CN"/>
        </w:rPr>
        <w:t>排放量数据集</w:t>
      </w:r>
      <w:r w:rsidR="00FC0963">
        <w:rPr>
          <w:rStyle w:val="shorttext"/>
          <w:rFonts w:hint="eastAsia"/>
          <w:lang w:eastAsia="zh-CN"/>
        </w:rPr>
        <w:t>的编制</w:t>
      </w:r>
      <w:r>
        <w:rPr>
          <w:rStyle w:val="shorttext"/>
          <w:rFonts w:hint="eastAsia"/>
          <w:lang w:eastAsia="zh-CN"/>
        </w:rPr>
        <w:t>提供了资金</w:t>
      </w:r>
      <w:r>
        <w:rPr>
          <w:rStyle w:val="shorttext"/>
          <w:rFonts w:ascii="SimSun" w:eastAsia="SimSun" w:hAnsi="SimSun" w:cs="SimSun" w:hint="eastAsia"/>
          <w:lang w:eastAsia="zh-CN"/>
        </w:rPr>
        <w:t>。</w:t>
      </w:r>
      <w:r>
        <w:rPr>
          <w:rFonts w:hint="eastAsia"/>
          <w:lang w:eastAsia="zh-CN"/>
        </w:rPr>
        <w:t xml:space="preserve">Suvi </w:t>
      </w:r>
      <w:r>
        <w:rPr>
          <w:rStyle w:val="hps"/>
          <w:rFonts w:hint="eastAsia"/>
          <w:lang w:eastAsia="zh-CN"/>
        </w:rPr>
        <w:t>Monni</w:t>
      </w:r>
      <w:r>
        <w:rPr>
          <w:rFonts w:hint="eastAsia"/>
          <w:lang w:eastAsia="zh-CN"/>
        </w:rPr>
        <w:t>，</w:t>
      </w:r>
      <w:r>
        <w:rPr>
          <w:rFonts w:hint="eastAsia"/>
          <w:lang w:eastAsia="zh-CN"/>
        </w:rPr>
        <w:t>Orlandini</w:t>
      </w:r>
      <w:r>
        <w:rPr>
          <w:rFonts w:hint="eastAsia"/>
          <w:lang w:eastAsia="zh-CN"/>
        </w:rPr>
        <w:t>洛伦佐和瓦莱里奥景年被确认为提供支持网格的排放，使得现有的官方报告</w:t>
      </w:r>
      <w:r>
        <w:rPr>
          <w:rFonts w:hint="eastAsia"/>
          <w:lang w:eastAsia="zh-CN"/>
        </w:rPr>
        <w:t>EMEP</w:t>
      </w:r>
      <w:r>
        <w:rPr>
          <w:rFonts w:hint="eastAsia"/>
          <w:lang w:eastAsia="zh-CN"/>
        </w:rPr>
        <w:t>和“气候变化框架公约”的</w:t>
      </w:r>
      <w:r w:rsidR="00BC5B34">
        <w:rPr>
          <w:rFonts w:hint="eastAsia"/>
          <w:lang w:eastAsia="zh-CN"/>
        </w:rPr>
        <w:t>清单</w:t>
      </w:r>
      <w:r>
        <w:rPr>
          <w:rFonts w:hint="eastAsia"/>
          <w:lang w:eastAsia="zh-CN"/>
        </w:rPr>
        <w:t>数据</w:t>
      </w:r>
      <w:r>
        <w:rPr>
          <w:rFonts w:ascii="SimSun" w:eastAsia="SimSun" w:hAnsi="SimSun" w:cs="SimSun" w:hint="eastAsia"/>
          <w:lang w:eastAsia="zh-CN"/>
        </w:rPr>
        <w:t>。</w:t>
      </w:r>
      <w:r>
        <w:rPr>
          <w:rStyle w:val="shorttext"/>
          <w:rFonts w:hint="eastAsia"/>
          <w:lang w:eastAsia="zh-CN"/>
        </w:rPr>
        <w:t xml:space="preserve">O. </w:t>
      </w:r>
      <w:r>
        <w:rPr>
          <w:rStyle w:val="hps"/>
          <w:rFonts w:hint="eastAsia"/>
          <w:lang w:eastAsia="zh-CN"/>
        </w:rPr>
        <w:t>Buhaug</w:t>
      </w:r>
      <w:r>
        <w:rPr>
          <w:rStyle w:val="shorttext"/>
          <w:rFonts w:hint="eastAsia"/>
          <w:lang w:eastAsia="zh-CN"/>
        </w:rPr>
        <w:t>和</w:t>
      </w:r>
      <w:r>
        <w:rPr>
          <w:rStyle w:val="shorttext"/>
          <w:rFonts w:hint="eastAsia"/>
          <w:lang w:eastAsia="zh-CN"/>
        </w:rPr>
        <w:t xml:space="preserve">J </w:t>
      </w:r>
      <w:r>
        <w:rPr>
          <w:rStyle w:val="shorttext"/>
          <w:rFonts w:hint="eastAsia"/>
          <w:lang w:eastAsia="zh-CN"/>
        </w:rPr>
        <w:t>·科贝特</w:t>
      </w:r>
      <w:r w:rsidR="00BC5B34">
        <w:rPr>
          <w:rStyle w:val="shorttext"/>
          <w:rFonts w:hint="eastAsia"/>
          <w:lang w:eastAsia="zh-CN"/>
        </w:rPr>
        <w:t>对</w:t>
      </w:r>
      <w:r>
        <w:rPr>
          <w:rStyle w:val="shorttext"/>
          <w:rFonts w:hint="eastAsia"/>
          <w:lang w:eastAsia="zh-CN"/>
        </w:rPr>
        <w:t>船舶排放提供了宝贵的意见</w:t>
      </w:r>
      <w:r>
        <w:rPr>
          <w:rStyle w:val="shorttext"/>
          <w:rFonts w:ascii="SimSun" w:eastAsia="SimSun" w:hAnsi="SimSun" w:cs="SimSun" w:hint="eastAsia"/>
          <w:lang w:eastAsia="zh-CN"/>
        </w:rPr>
        <w:t>。</w:t>
      </w:r>
      <w:r>
        <w:rPr>
          <w:rFonts w:hint="eastAsia"/>
          <w:lang w:eastAsia="zh-CN"/>
        </w:rPr>
        <w:t>ZK</w:t>
      </w:r>
      <w:r>
        <w:rPr>
          <w:rFonts w:hint="eastAsia"/>
          <w:lang w:eastAsia="zh-CN"/>
        </w:rPr>
        <w:t>想确认收到从欧洲一体化项目上的气溶胶云气候和空气质量的相互作用（</w:t>
      </w:r>
      <w:r>
        <w:rPr>
          <w:rFonts w:hint="eastAsia"/>
          <w:lang w:eastAsia="zh-CN"/>
        </w:rPr>
        <w:t>EUCAARI</w:t>
      </w:r>
      <w:r>
        <w:rPr>
          <w:rFonts w:hint="eastAsia"/>
          <w:lang w:eastAsia="zh-CN"/>
        </w:rPr>
        <w:t>），在欧盟的第六框架计划项目的支持</w:t>
      </w:r>
      <w:r>
        <w:rPr>
          <w:rFonts w:ascii="SimSun" w:eastAsia="SimSun" w:hAnsi="SimSun" w:cs="SimSun" w:hint="eastAsia"/>
          <w:lang w:eastAsia="zh-CN"/>
        </w:rPr>
        <w:t>。</w:t>
      </w:r>
      <w:r>
        <w:rPr>
          <w:rFonts w:hint="eastAsia"/>
          <w:lang w:eastAsia="zh-CN"/>
        </w:rPr>
        <w:t>AH</w:t>
      </w:r>
      <w:r w:rsidR="00BC5B34">
        <w:rPr>
          <w:rFonts w:hint="eastAsia"/>
          <w:lang w:eastAsia="zh-CN"/>
        </w:rPr>
        <w:t>感谢</w:t>
      </w:r>
      <w:r>
        <w:rPr>
          <w:rFonts w:hint="eastAsia"/>
          <w:lang w:eastAsia="zh-CN"/>
        </w:rPr>
        <w:t>欧盟</w:t>
      </w:r>
      <w:r>
        <w:rPr>
          <w:rFonts w:hint="eastAsia"/>
          <w:lang w:eastAsia="zh-CN"/>
        </w:rPr>
        <w:t>CITYZEN</w:t>
      </w:r>
      <w:r>
        <w:rPr>
          <w:rFonts w:hint="eastAsia"/>
          <w:lang w:eastAsia="zh-CN"/>
        </w:rPr>
        <w:t>项目</w:t>
      </w:r>
      <w:r w:rsidR="00BC5B34">
        <w:rPr>
          <w:rFonts w:hint="eastAsia"/>
          <w:lang w:eastAsia="zh-CN"/>
        </w:rPr>
        <w:t>提供</w:t>
      </w:r>
      <w:r>
        <w:rPr>
          <w:rFonts w:hint="eastAsia"/>
          <w:lang w:eastAsia="zh-CN"/>
        </w:rPr>
        <w:t>资金</w:t>
      </w:r>
      <w:r w:rsidR="00BC5B34">
        <w:rPr>
          <w:rFonts w:hint="eastAsia"/>
          <w:lang w:eastAsia="zh-CN"/>
        </w:rPr>
        <w:t>支持</w:t>
      </w:r>
      <w:r>
        <w:rPr>
          <w:rFonts w:hint="eastAsia"/>
          <w:lang w:eastAsia="zh-CN"/>
        </w:rPr>
        <w:t>。世界温室气体数据中心由日本气象厅保持在与世界气象组织合作，获得从表面数据</w:t>
      </w:r>
      <w:r>
        <w:rPr>
          <w:rFonts w:ascii="SimSun" w:eastAsia="SimSun" w:hAnsi="SimSun" w:cs="SimSun" w:hint="eastAsia"/>
          <w:lang w:eastAsia="zh-CN"/>
        </w:rPr>
        <w:t>。</w:t>
      </w:r>
      <w:r>
        <w:rPr>
          <w:rStyle w:val="shorttext"/>
          <w:rFonts w:hint="eastAsia"/>
          <w:lang w:eastAsia="zh-CN"/>
        </w:rPr>
        <w:t>我们要感谢</w:t>
      </w:r>
      <w:r>
        <w:rPr>
          <w:rStyle w:val="shorttext"/>
          <w:rFonts w:hint="eastAsia"/>
          <w:lang w:eastAsia="zh-CN"/>
        </w:rPr>
        <w:t>D.</w:t>
      </w:r>
      <w:r w:rsidR="00D91777">
        <w:rPr>
          <w:rStyle w:val="shorttext"/>
          <w:rFonts w:hint="eastAsia"/>
          <w:lang w:eastAsia="zh-CN"/>
        </w:rPr>
        <w:t>Parrish</w:t>
      </w:r>
      <w:r>
        <w:rPr>
          <w:rStyle w:val="shorttext"/>
          <w:rFonts w:hint="eastAsia"/>
          <w:lang w:eastAsia="zh-CN"/>
        </w:rPr>
        <w:t>和</w:t>
      </w:r>
      <w:r>
        <w:rPr>
          <w:rStyle w:val="shorttext"/>
          <w:rFonts w:hint="eastAsia"/>
          <w:lang w:eastAsia="zh-CN"/>
        </w:rPr>
        <w:t>H.-E.</w:t>
      </w:r>
      <w:r>
        <w:rPr>
          <w:rStyle w:val="shorttext"/>
          <w:rFonts w:hint="eastAsia"/>
          <w:lang w:eastAsia="zh-CN"/>
        </w:rPr>
        <w:t>谢尔提供他们的臭氧数据集的访问</w:t>
      </w:r>
      <w:r>
        <w:rPr>
          <w:rStyle w:val="shorttext"/>
          <w:rFonts w:ascii="SimSun" w:eastAsia="SimSun" w:hAnsi="SimSun" w:cs="SimSun" w:hint="eastAsia"/>
          <w:lang w:eastAsia="zh-CN"/>
        </w:rPr>
        <w:t>。</w:t>
      </w:r>
      <w:r>
        <w:rPr>
          <w:rStyle w:val="shorttext"/>
          <w:rFonts w:hint="eastAsia"/>
          <w:lang w:eastAsia="zh-CN"/>
        </w:rPr>
        <w:t>AERONET</w:t>
      </w:r>
      <w:r>
        <w:rPr>
          <w:rStyle w:val="shorttext"/>
          <w:rFonts w:hint="eastAsia"/>
          <w:lang w:eastAsia="zh-CN"/>
        </w:rPr>
        <w:t>数据</w:t>
      </w:r>
      <w:r w:rsidR="00FC0963">
        <w:rPr>
          <w:rStyle w:val="shorttext"/>
          <w:rFonts w:hint="eastAsia"/>
          <w:lang w:eastAsia="zh-CN"/>
        </w:rPr>
        <w:t>的调查者为我们提供了</w:t>
      </w:r>
      <w:r>
        <w:rPr>
          <w:rStyle w:val="shorttext"/>
          <w:rFonts w:hint="eastAsia"/>
          <w:lang w:eastAsia="zh-CN"/>
        </w:rPr>
        <w:t>AERONET</w:t>
      </w:r>
      <w:r w:rsidR="00FC0963">
        <w:rPr>
          <w:rStyle w:val="shorttext"/>
          <w:rFonts w:hint="eastAsia"/>
          <w:lang w:eastAsia="zh-CN"/>
        </w:rPr>
        <w:t>数据</w:t>
      </w:r>
      <w:r>
        <w:rPr>
          <w:rStyle w:val="shorttext"/>
          <w:rFonts w:hint="eastAsia"/>
          <w:lang w:eastAsia="zh-CN"/>
        </w:rPr>
        <w:t>用于这项研究</w:t>
      </w:r>
      <w:r>
        <w:rPr>
          <w:rStyle w:val="shorttext"/>
          <w:rFonts w:ascii="SimSun" w:eastAsia="SimSun" w:hAnsi="SimSun" w:cs="SimSun" w:hint="eastAsia"/>
          <w:lang w:eastAsia="zh-CN"/>
        </w:rPr>
        <w:t>。</w:t>
      </w:r>
      <w:r>
        <w:rPr>
          <w:rStyle w:val="shorttext"/>
          <w:rFonts w:hint="eastAsia"/>
          <w:lang w:eastAsia="zh-CN"/>
        </w:rPr>
        <w:t>国家大气研究中心是由国家科学基金会的赞助</w:t>
      </w:r>
      <w:r w:rsidR="00FC0963">
        <w:rPr>
          <w:rStyle w:val="shorttext"/>
          <w:rFonts w:hint="eastAsia"/>
          <w:lang w:eastAsia="zh-CN"/>
        </w:rPr>
        <w:t>由</w:t>
      </w:r>
      <w:r w:rsidR="00A1055F">
        <w:rPr>
          <w:rStyle w:val="shorttext"/>
          <w:rFonts w:hint="eastAsia"/>
          <w:lang w:eastAsia="zh-CN"/>
        </w:rPr>
        <w:t>大气研究大学协会（</w:t>
      </w:r>
      <w:r w:rsidR="00FC0963">
        <w:rPr>
          <w:rStyle w:val="shorttext"/>
          <w:rFonts w:hint="eastAsia"/>
          <w:lang w:eastAsia="zh-CN"/>
        </w:rPr>
        <w:t>UCAR</w:t>
      </w:r>
      <w:r w:rsidR="00A1055F">
        <w:rPr>
          <w:rStyle w:val="shorttext"/>
          <w:rFonts w:hint="eastAsia"/>
          <w:lang w:eastAsia="zh-CN"/>
        </w:rPr>
        <w:t>）</w:t>
      </w:r>
      <w:r>
        <w:rPr>
          <w:rStyle w:val="shorttext"/>
          <w:rFonts w:hint="eastAsia"/>
          <w:lang w:eastAsia="zh-CN"/>
        </w:rPr>
        <w:t>经营</w:t>
      </w:r>
      <w:r w:rsidR="00FC0963">
        <w:rPr>
          <w:rStyle w:val="shorttext"/>
          <w:rFonts w:hint="eastAsia"/>
          <w:lang w:eastAsia="zh-CN"/>
        </w:rPr>
        <w:t>的</w:t>
      </w:r>
      <w:r>
        <w:rPr>
          <w:rStyle w:val="shorttext"/>
          <w:rFonts w:ascii="SimSun" w:eastAsia="SimSun" w:hAnsi="SimSun" w:cs="SimSun" w:hint="eastAsia"/>
          <w:lang w:eastAsia="zh-CN"/>
        </w:rPr>
        <w:t>。</w:t>
      </w:r>
      <w:r>
        <w:rPr>
          <w:rStyle w:val="shorttext"/>
          <w:rFonts w:hint="eastAsia"/>
          <w:lang w:eastAsia="zh-CN"/>
        </w:rPr>
        <w:t>作者们在出版物中表示的研究成果和结论或建议</w:t>
      </w:r>
      <w:r w:rsidR="00811C3E">
        <w:rPr>
          <w:rStyle w:val="shorttext"/>
          <w:rFonts w:hint="eastAsia"/>
          <w:lang w:eastAsia="zh-CN"/>
        </w:rPr>
        <w:t>及其它</w:t>
      </w:r>
      <w:r>
        <w:rPr>
          <w:rStyle w:val="shorttext"/>
          <w:rFonts w:hint="eastAsia"/>
          <w:lang w:eastAsia="zh-CN"/>
        </w:rPr>
        <w:t>任何意见，并不一定代表国家科学基金会的意见</w:t>
      </w:r>
      <w:r>
        <w:rPr>
          <w:rStyle w:val="shorttext"/>
          <w:rFonts w:ascii="SimSun" w:eastAsia="SimSun" w:hAnsi="SimSun" w:cs="SimSun" w:hint="eastAsia"/>
          <w:lang w:eastAsia="zh-CN"/>
        </w:rPr>
        <w:t>。</w:t>
      </w:r>
    </w:p>
    <w:p w:rsidR="00DC2DD0" w:rsidRPr="005A0706" w:rsidRDefault="007A7E0D" w:rsidP="00E51C1F">
      <w:pPr>
        <w:ind w:firstLine="435"/>
        <w:rPr>
          <w:lang w:eastAsia="zh-CN"/>
        </w:rPr>
      </w:pPr>
      <w:r w:rsidRPr="007A7E0D">
        <w:rPr>
          <w:rFonts w:ascii="Times New Roman" w:hAnsi="Times New Roman" w:cs="Times New Roman" w:hint="eastAsia"/>
          <w:sz w:val="18"/>
          <w:szCs w:val="18"/>
          <w:lang w:eastAsia="zh-CN" w:bidi="ar-SA"/>
        </w:rPr>
        <w:t>本文</w:t>
      </w:r>
      <w:r w:rsidR="00F62F40" w:rsidRPr="007A7E0D">
        <w:rPr>
          <w:rFonts w:ascii="Times New Roman" w:hAnsi="Times New Roman" w:cs="Times New Roman" w:hint="eastAsia"/>
          <w:sz w:val="18"/>
          <w:szCs w:val="18"/>
          <w:lang w:eastAsia="zh-CN" w:bidi="ar-SA"/>
        </w:rPr>
        <w:t>由</w:t>
      </w:r>
      <w:r w:rsidR="00F62F40" w:rsidRPr="00AB79C6">
        <w:rPr>
          <w:rFonts w:ascii="Times New Roman" w:hAnsi="Times New Roman" w:cs="Times New Roman"/>
          <w:sz w:val="18"/>
          <w:szCs w:val="18"/>
          <w:lang w:eastAsia="zh-CN" w:bidi="ar-SA"/>
        </w:rPr>
        <w:t>R. Harley</w:t>
      </w:r>
      <w:r w:rsidR="00E51C1F">
        <w:rPr>
          <w:rFonts w:ascii="Times New Roman" w:hAnsi="Times New Roman" w:cs="Times New Roman" w:hint="eastAsia"/>
          <w:sz w:val="18"/>
          <w:szCs w:val="18"/>
          <w:lang w:eastAsia="zh-CN" w:bidi="ar-SA"/>
        </w:rPr>
        <w:t>编辑</w:t>
      </w:r>
    </w:p>
    <w:p w:rsidR="008F6A43" w:rsidRPr="00160B0E" w:rsidRDefault="008F6A43" w:rsidP="008F6A43">
      <w:pPr>
        <w:pStyle w:val="Heading1"/>
        <w:rPr>
          <w:lang w:eastAsia="zh-CN"/>
        </w:rPr>
      </w:pPr>
      <w:r>
        <w:rPr>
          <w:rFonts w:hint="eastAsia"/>
          <w:lang w:val="it-IT" w:eastAsia="zh-CN"/>
        </w:rPr>
        <w:t>参考文献</w:t>
      </w:r>
    </w:p>
    <w:p w:rsidR="008F6A43" w:rsidRPr="008F6A43" w:rsidRDefault="008F6A4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8F6A43">
        <w:rPr>
          <w:rFonts w:ascii="Times New Roman" w:hAnsi="Times New Roman" w:cs="Times New Roman"/>
          <w:sz w:val="18"/>
          <w:szCs w:val="18"/>
          <w:lang w:eastAsia="zh-CN" w:bidi="ar-SA"/>
        </w:rPr>
        <w:t>Andreae, M. O. and Merlet, P.: Emission of trace gases and aerosols</w:t>
      </w:r>
      <w:r>
        <w:rPr>
          <w:rFonts w:ascii="Times New Roman" w:hAnsi="Times New Roman" w:cs="Times New Roman" w:hint="eastAsia"/>
          <w:sz w:val="18"/>
          <w:szCs w:val="18"/>
          <w:lang w:eastAsia="zh-CN" w:bidi="ar-SA"/>
        </w:rPr>
        <w:t xml:space="preserve"> </w:t>
      </w:r>
      <w:r w:rsidRPr="008F6A43">
        <w:rPr>
          <w:rFonts w:ascii="Times New Roman" w:hAnsi="Times New Roman" w:cs="Times New Roman"/>
          <w:sz w:val="18"/>
          <w:szCs w:val="18"/>
          <w:lang w:eastAsia="zh-CN" w:bidi="ar-SA"/>
        </w:rPr>
        <w:t xml:space="preserve">from biomass burning, Global Biogeochem. </w:t>
      </w:r>
      <w:proofErr w:type="gramStart"/>
      <w:r w:rsidRPr="008F6A43">
        <w:rPr>
          <w:rFonts w:ascii="Times New Roman" w:hAnsi="Times New Roman" w:cs="Times New Roman"/>
          <w:sz w:val="18"/>
          <w:szCs w:val="18"/>
          <w:lang w:bidi="ar-SA"/>
        </w:rPr>
        <w:t>Cy.,</w:t>
      </w:r>
      <w:proofErr w:type="gramEnd"/>
      <w:r w:rsidRPr="008F6A43">
        <w:rPr>
          <w:rFonts w:ascii="Times New Roman" w:hAnsi="Times New Roman" w:cs="Times New Roman"/>
          <w:sz w:val="18"/>
          <w:szCs w:val="18"/>
          <w:lang w:bidi="ar-SA"/>
        </w:rPr>
        <w:t xml:space="preserve"> 15, 955–966,</w:t>
      </w:r>
      <w:r>
        <w:rPr>
          <w:rFonts w:ascii="Times New Roman" w:hAnsi="Times New Roman" w:cs="Times New Roman" w:hint="eastAsia"/>
          <w:sz w:val="18"/>
          <w:szCs w:val="18"/>
          <w:lang w:eastAsia="zh-CN" w:bidi="ar-SA"/>
        </w:rPr>
        <w:t xml:space="preserve"> </w:t>
      </w:r>
      <w:r w:rsidRPr="008F6A43">
        <w:rPr>
          <w:rFonts w:ascii="Times New Roman" w:hAnsi="Times New Roman" w:cs="Times New Roman"/>
          <w:sz w:val="18"/>
          <w:szCs w:val="18"/>
          <w:lang w:bidi="ar-SA"/>
        </w:rPr>
        <w:t>2001.</w:t>
      </w:r>
    </w:p>
    <w:p w:rsidR="008F6A43" w:rsidRPr="008F6A43" w:rsidRDefault="008F6A4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8F6A43">
        <w:rPr>
          <w:rFonts w:ascii="Times New Roman" w:hAnsi="Times New Roman" w:cs="Times New Roman"/>
          <w:sz w:val="18"/>
          <w:szCs w:val="18"/>
          <w:lang w:bidi="ar-SA"/>
        </w:rPr>
        <w:t>Andres, R. J., Fielding, D. J., Marland, G., Boden, T. A., Kumar,</w:t>
      </w:r>
      <w:r>
        <w:rPr>
          <w:rFonts w:ascii="Times New Roman" w:hAnsi="Times New Roman" w:cs="Times New Roman" w:hint="eastAsia"/>
          <w:sz w:val="18"/>
          <w:szCs w:val="18"/>
          <w:lang w:eastAsia="zh-CN" w:bidi="ar-SA"/>
        </w:rPr>
        <w:t xml:space="preserve"> </w:t>
      </w:r>
      <w:proofErr w:type="gramStart"/>
      <w:r w:rsidRPr="008F6A43">
        <w:rPr>
          <w:rFonts w:ascii="Times New Roman" w:hAnsi="Times New Roman" w:cs="Times New Roman"/>
          <w:sz w:val="18"/>
          <w:szCs w:val="18"/>
          <w:lang w:bidi="ar-SA"/>
        </w:rPr>
        <w:t>N</w:t>
      </w:r>
      <w:proofErr w:type="gramEnd"/>
      <w:r w:rsidRPr="008F6A43">
        <w:rPr>
          <w:rFonts w:ascii="Times New Roman" w:hAnsi="Times New Roman" w:cs="Times New Roman"/>
          <w:sz w:val="18"/>
          <w:szCs w:val="18"/>
          <w:lang w:bidi="ar-SA"/>
        </w:rPr>
        <w:t>.: Carbon dioxide emissions from fossil-fuel use, 1751–1950,</w:t>
      </w:r>
      <w:r>
        <w:rPr>
          <w:rFonts w:ascii="Times New Roman" w:hAnsi="Times New Roman" w:cs="Times New Roman" w:hint="eastAsia"/>
          <w:sz w:val="18"/>
          <w:szCs w:val="18"/>
          <w:lang w:eastAsia="zh-CN" w:bidi="ar-SA"/>
        </w:rPr>
        <w:t xml:space="preserve"> </w:t>
      </w:r>
      <w:r w:rsidRPr="008F6A43">
        <w:rPr>
          <w:rFonts w:ascii="Times New Roman" w:hAnsi="Times New Roman" w:cs="Times New Roman"/>
          <w:sz w:val="18"/>
          <w:szCs w:val="18"/>
          <w:lang w:bidi="ar-SA"/>
        </w:rPr>
        <w:t>Tellus, 51, 759–765, 1999.</w:t>
      </w:r>
    </w:p>
    <w:p w:rsidR="008F6A43" w:rsidRPr="008F6A43" w:rsidRDefault="008F6A4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8F6A43">
        <w:rPr>
          <w:rFonts w:ascii="Times New Roman" w:hAnsi="Times New Roman" w:cs="Times New Roman"/>
          <w:sz w:val="18"/>
          <w:szCs w:val="18"/>
          <w:lang w:bidi="ar-SA"/>
        </w:rPr>
        <w:t>Beusen, A. H.W., Bouwman, A. F., Heuberger, P. S. C., Van Drecht,</w:t>
      </w:r>
      <w:r>
        <w:rPr>
          <w:rFonts w:ascii="Times New Roman" w:hAnsi="Times New Roman" w:cs="Times New Roman" w:hint="eastAsia"/>
          <w:sz w:val="18"/>
          <w:szCs w:val="18"/>
          <w:lang w:eastAsia="zh-CN" w:bidi="ar-SA"/>
        </w:rPr>
        <w:t xml:space="preserve"> </w:t>
      </w:r>
      <w:r w:rsidRPr="008F6A43">
        <w:rPr>
          <w:rFonts w:ascii="Times New Roman" w:hAnsi="Times New Roman" w:cs="Times New Roman"/>
          <w:sz w:val="18"/>
          <w:szCs w:val="18"/>
          <w:lang w:bidi="ar-SA"/>
        </w:rPr>
        <w:t>G., and Van Der Hoek, K. W.: Bottom-up uncertainty estimates</w:t>
      </w:r>
      <w:r w:rsidR="00E01E87">
        <w:rPr>
          <w:rFonts w:ascii="Times New Roman" w:hAnsi="Times New Roman" w:cs="Times New Roman" w:hint="eastAsia"/>
          <w:sz w:val="18"/>
          <w:szCs w:val="18"/>
          <w:lang w:eastAsia="zh-CN" w:bidi="ar-SA"/>
        </w:rPr>
        <w:t xml:space="preserve"> </w:t>
      </w:r>
      <w:r w:rsidRPr="008F6A43">
        <w:rPr>
          <w:rFonts w:ascii="Times New Roman" w:hAnsi="Times New Roman" w:cs="Times New Roman"/>
          <w:sz w:val="18"/>
          <w:szCs w:val="18"/>
          <w:lang w:bidi="ar-SA"/>
        </w:rPr>
        <w:t>of global ammonia emissions from global agricultural production</w:t>
      </w:r>
      <w:r w:rsidR="00E01E87">
        <w:rPr>
          <w:rFonts w:ascii="Times New Roman" w:hAnsi="Times New Roman" w:cs="Times New Roman" w:hint="eastAsia"/>
          <w:sz w:val="18"/>
          <w:szCs w:val="18"/>
          <w:lang w:eastAsia="zh-CN" w:bidi="ar-SA"/>
        </w:rPr>
        <w:t xml:space="preserve"> </w:t>
      </w:r>
      <w:r w:rsidRPr="008F6A43">
        <w:rPr>
          <w:rFonts w:ascii="Times New Roman" w:hAnsi="Times New Roman" w:cs="Times New Roman"/>
          <w:sz w:val="18"/>
          <w:szCs w:val="18"/>
          <w:lang w:bidi="ar-SA"/>
        </w:rPr>
        <w:t>systems, Atmos. Environ., 42(24), 6067–6077, 2008.</w:t>
      </w:r>
    </w:p>
    <w:p w:rsidR="008F6A43" w:rsidRPr="008F6A43" w:rsidRDefault="008F6A4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8F6A43">
        <w:rPr>
          <w:rFonts w:ascii="Times New Roman" w:hAnsi="Times New Roman" w:cs="Times New Roman"/>
          <w:sz w:val="18"/>
          <w:szCs w:val="18"/>
          <w:lang w:bidi="ar-SA"/>
        </w:rPr>
        <w:t>Bian, H. and Prather, M.: Fast-j2: Accurate simulations of photolysis</w:t>
      </w:r>
      <w:r w:rsidR="00E01E87">
        <w:rPr>
          <w:rFonts w:ascii="Times New Roman" w:hAnsi="Times New Roman" w:cs="Times New Roman" w:hint="eastAsia"/>
          <w:sz w:val="18"/>
          <w:szCs w:val="18"/>
          <w:lang w:eastAsia="zh-CN" w:bidi="ar-SA"/>
        </w:rPr>
        <w:t xml:space="preserve"> </w:t>
      </w:r>
      <w:r w:rsidRPr="008F6A43">
        <w:rPr>
          <w:rFonts w:ascii="Times New Roman" w:hAnsi="Times New Roman" w:cs="Times New Roman"/>
          <w:sz w:val="18"/>
          <w:szCs w:val="18"/>
          <w:lang w:bidi="ar-SA"/>
        </w:rPr>
        <w:t>in global climate models, J. Atmos. Chem., 41, 281–296,</w:t>
      </w:r>
      <w:r w:rsidR="00E01E87">
        <w:rPr>
          <w:rFonts w:ascii="Times New Roman" w:hAnsi="Times New Roman" w:cs="Times New Roman" w:hint="eastAsia"/>
          <w:sz w:val="18"/>
          <w:szCs w:val="18"/>
          <w:lang w:eastAsia="zh-CN" w:bidi="ar-SA"/>
        </w:rPr>
        <w:t xml:space="preserve"> </w:t>
      </w:r>
      <w:r w:rsidRPr="008F6A43">
        <w:rPr>
          <w:rFonts w:ascii="Times New Roman" w:hAnsi="Times New Roman" w:cs="Times New Roman"/>
          <w:sz w:val="18"/>
          <w:szCs w:val="18"/>
          <w:lang w:bidi="ar-SA"/>
        </w:rPr>
        <w:t>2002.</w:t>
      </w:r>
    </w:p>
    <w:p w:rsidR="008F6A43" w:rsidRPr="008F6A43" w:rsidRDefault="008F6A4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8F6A43">
        <w:rPr>
          <w:rFonts w:ascii="Times New Roman" w:hAnsi="Times New Roman" w:cs="Times New Roman"/>
          <w:sz w:val="18"/>
          <w:szCs w:val="18"/>
          <w:lang w:bidi="ar-SA"/>
        </w:rPr>
        <w:t>Bond, T. C., Streets, D. G., Yarber, K. F., Nelson, S. M.</w:t>
      </w:r>
      <w:proofErr w:type="gramStart"/>
      <w:r w:rsidRPr="008F6A43">
        <w:rPr>
          <w:rFonts w:ascii="Times New Roman" w:hAnsi="Times New Roman" w:cs="Times New Roman"/>
          <w:sz w:val="18"/>
          <w:szCs w:val="18"/>
          <w:lang w:bidi="ar-SA"/>
        </w:rPr>
        <w:t>,Woo</w:t>
      </w:r>
      <w:proofErr w:type="gramEnd"/>
      <w:r w:rsidRPr="008F6A43">
        <w:rPr>
          <w:rFonts w:ascii="Times New Roman" w:hAnsi="Times New Roman" w:cs="Times New Roman"/>
          <w:sz w:val="18"/>
          <w:szCs w:val="18"/>
          <w:lang w:bidi="ar-SA"/>
        </w:rPr>
        <w:t>, J.-H.,</w:t>
      </w:r>
      <w:r w:rsidR="00E01E87">
        <w:rPr>
          <w:rFonts w:ascii="Times New Roman" w:hAnsi="Times New Roman" w:cs="Times New Roman" w:hint="eastAsia"/>
          <w:sz w:val="18"/>
          <w:szCs w:val="18"/>
          <w:lang w:eastAsia="zh-CN" w:bidi="ar-SA"/>
        </w:rPr>
        <w:t xml:space="preserve"> </w:t>
      </w:r>
      <w:r w:rsidRPr="008F6A43">
        <w:rPr>
          <w:rFonts w:ascii="Times New Roman" w:hAnsi="Times New Roman" w:cs="Times New Roman"/>
          <w:sz w:val="18"/>
          <w:szCs w:val="18"/>
          <w:lang w:bidi="ar-SA"/>
        </w:rPr>
        <w:t>Klimont, Z.: A Technology-Based Global Inventory of Black and</w:t>
      </w:r>
      <w:r w:rsidR="00E01E87">
        <w:rPr>
          <w:rFonts w:ascii="Times New Roman" w:hAnsi="Times New Roman" w:cs="Times New Roman" w:hint="eastAsia"/>
          <w:sz w:val="18"/>
          <w:szCs w:val="18"/>
          <w:lang w:eastAsia="zh-CN" w:bidi="ar-SA"/>
        </w:rPr>
        <w:t xml:space="preserve"> </w:t>
      </w:r>
      <w:r w:rsidRPr="008F6A43">
        <w:rPr>
          <w:rFonts w:ascii="Times New Roman" w:hAnsi="Times New Roman" w:cs="Times New Roman"/>
          <w:sz w:val="18"/>
          <w:szCs w:val="18"/>
          <w:lang w:bidi="ar-SA"/>
        </w:rPr>
        <w:t>Organic Carbon Emissions from Combustion, J Geophys. Res.,</w:t>
      </w:r>
      <w:r w:rsidR="00E01E87">
        <w:rPr>
          <w:rFonts w:ascii="Times New Roman" w:hAnsi="Times New Roman" w:cs="Times New Roman" w:hint="eastAsia"/>
          <w:sz w:val="18"/>
          <w:szCs w:val="18"/>
          <w:lang w:eastAsia="zh-CN" w:bidi="ar-SA"/>
        </w:rPr>
        <w:t xml:space="preserve"> </w:t>
      </w:r>
      <w:r w:rsidRPr="008F6A43">
        <w:rPr>
          <w:rFonts w:ascii="Times New Roman" w:hAnsi="Times New Roman" w:cs="Times New Roman"/>
          <w:sz w:val="18"/>
          <w:szCs w:val="18"/>
          <w:lang w:bidi="ar-SA"/>
        </w:rPr>
        <w:t>109, D14203, doi</w:t>
      </w:r>
      <w:proofErr w:type="gramStart"/>
      <w:r w:rsidRPr="008F6A43">
        <w:rPr>
          <w:rFonts w:ascii="Times New Roman" w:hAnsi="Times New Roman" w:cs="Times New Roman"/>
          <w:sz w:val="18"/>
          <w:szCs w:val="18"/>
          <w:lang w:bidi="ar-SA"/>
        </w:rPr>
        <w:t>:10.1029</w:t>
      </w:r>
      <w:proofErr w:type="gramEnd"/>
      <w:r w:rsidRPr="008F6A43">
        <w:rPr>
          <w:rFonts w:ascii="Times New Roman" w:hAnsi="Times New Roman" w:cs="Times New Roman"/>
          <w:sz w:val="18"/>
          <w:szCs w:val="18"/>
          <w:lang w:bidi="ar-SA"/>
        </w:rPr>
        <w:t>/2003JD003697, 2004.</w:t>
      </w:r>
    </w:p>
    <w:p w:rsidR="00E01E87" w:rsidRPr="00E01E87" w:rsidRDefault="008F6A4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8F6A43">
        <w:rPr>
          <w:rFonts w:ascii="Times New Roman" w:hAnsi="Times New Roman" w:cs="Times New Roman"/>
          <w:sz w:val="18"/>
          <w:szCs w:val="18"/>
          <w:lang w:bidi="ar-SA"/>
        </w:rPr>
        <w:t>Bond, T. C., Bhardwaj, E., Dong, R., Jogani, R., Jung, S., Roden,</w:t>
      </w:r>
      <w:r w:rsidR="00E01E87">
        <w:rPr>
          <w:rFonts w:ascii="Times New Roman" w:hAnsi="Times New Roman" w:cs="Times New Roman" w:hint="eastAsia"/>
          <w:sz w:val="18"/>
          <w:szCs w:val="18"/>
          <w:lang w:eastAsia="zh-CN" w:bidi="ar-SA"/>
        </w:rPr>
        <w:t xml:space="preserve"> </w:t>
      </w:r>
      <w:r w:rsidRPr="008F6A43">
        <w:rPr>
          <w:rFonts w:ascii="Times New Roman" w:hAnsi="Times New Roman" w:cs="Times New Roman"/>
          <w:sz w:val="18"/>
          <w:szCs w:val="18"/>
          <w:lang w:bidi="ar-SA"/>
        </w:rPr>
        <w:t>C., Streets, D. G., and Trautmann, N. M.: Historical emissions</w:t>
      </w:r>
      <w:r w:rsidR="00E01E87">
        <w:rPr>
          <w:rFonts w:ascii="Times New Roman" w:hAnsi="Times New Roman" w:cs="Times New Roman" w:hint="eastAsia"/>
          <w:sz w:val="18"/>
          <w:szCs w:val="18"/>
          <w:lang w:eastAsia="zh-CN" w:bidi="ar-SA"/>
        </w:rPr>
        <w:t xml:space="preserve"> </w:t>
      </w:r>
      <w:r w:rsidRPr="008F6A43">
        <w:rPr>
          <w:rFonts w:ascii="Times New Roman" w:hAnsi="Times New Roman" w:cs="Times New Roman"/>
          <w:sz w:val="18"/>
          <w:szCs w:val="18"/>
          <w:lang w:bidi="ar-SA"/>
        </w:rPr>
        <w:t>of black and organic carbon aerosol from energy-related</w:t>
      </w:r>
      <w:r w:rsidR="00E01E87">
        <w:rPr>
          <w:rFonts w:ascii="Times New Roman" w:hAnsi="Times New Roman" w:cs="Times New Roman" w:hint="eastAsia"/>
          <w:sz w:val="18"/>
          <w:szCs w:val="18"/>
          <w:lang w:eastAsia="zh-CN" w:bidi="ar-SA"/>
        </w:rPr>
        <w:t xml:space="preserve"> </w:t>
      </w:r>
      <w:r w:rsidRPr="008F6A43">
        <w:rPr>
          <w:rFonts w:ascii="Times New Roman" w:hAnsi="Times New Roman" w:cs="Times New Roman"/>
          <w:sz w:val="18"/>
          <w:szCs w:val="18"/>
          <w:lang w:bidi="ar-SA"/>
        </w:rPr>
        <w:t xml:space="preserve">combustion, 1850–2000, Global Biogeochem. </w:t>
      </w:r>
      <w:proofErr w:type="gramStart"/>
      <w:r w:rsidRPr="008F6A43">
        <w:rPr>
          <w:rFonts w:ascii="Times New Roman" w:hAnsi="Times New Roman" w:cs="Times New Roman"/>
          <w:sz w:val="18"/>
          <w:szCs w:val="18"/>
          <w:lang w:bidi="ar-SA"/>
        </w:rPr>
        <w:t>Cy.,</w:t>
      </w:r>
      <w:proofErr w:type="gramEnd"/>
      <w:r w:rsidRPr="008F6A43">
        <w:rPr>
          <w:rFonts w:ascii="Times New Roman" w:hAnsi="Times New Roman" w:cs="Times New Roman"/>
          <w:sz w:val="18"/>
          <w:szCs w:val="18"/>
          <w:lang w:bidi="ar-SA"/>
        </w:rPr>
        <w:t xml:space="preserve"> 21, GB2018,</w:t>
      </w:r>
      <w:r w:rsidR="00E01E87">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doi:10.1029</w:t>
      </w:r>
      <w:r w:rsidRPr="00160B0E">
        <w:rPr>
          <w:rFonts w:ascii="Times New Roman" w:hAnsi="Times New Roman" w:cs="Times New Roman"/>
          <w:sz w:val="18"/>
          <w:szCs w:val="18"/>
          <w:lang w:bidi="ar-SA"/>
        </w:rPr>
        <w:t>/2006GB002840, 2007.</w:t>
      </w:r>
      <w:r w:rsidR="00E01E87" w:rsidRPr="00160B0E">
        <w:rPr>
          <w:rFonts w:ascii="Times New Roman" w:hAnsi="Times New Roman" w:cs="Times New Roman" w:hint="eastAsia"/>
          <w:sz w:val="18"/>
          <w:szCs w:val="18"/>
          <w:lang w:eastAsia="zh-CN" w:bidi="ar-SA"/>
        </w:rPr>
        <w:br/>
      </w:r>
      <w:r w:rsidR="00E01E87" w:rsidRPr="00E01E87">
        <w:rPr>
          <w:rFonts w:ascii="Times New Roman" w:hAnsi="Times New Roman" w:cs="Times New Roman"/>
          <w:sz w:val="18"/>
          <w:szCs w:val="18"/>
          <w:lang w:bidi="ar-SA"/>
        </w:rPr>
        <w:t>Buhaug, Ø., Corbett, J. J., Endre</w:t>
      </w:r>
      <w:r w:rsidR="00E01E87">
        <w:rPr>
          <w:rFonts w:ascii="Times New Roman" w:hAnsi="Times New Roman" w:cs="Times New Roman"/>
          <w:sz w:val="18"/>
          <w:szCs w:val="18"/>
          <w:lang w:bidi="ar-SA"/>
        </w:rPr>
        <w:t>sen, Ø., Eyring, V., Faber, J.,</w:t>
      </w:r>
      <w:r w:rsidR="00E01E87">
        <w:rPr>
          <w:rFonts w:ascii="Times New Roman" w:hAnsi="Times New Roman" w:cs="Times New Roman" w:hint="eastAsia"/>
          <w:sz w:val="18"/>
          <w:szCs w:val="18"/>
          <w:lang w:eastAsia="zh-CN" w:bidi="ar-SA"/>
        </w:rPr>
        <w:t xml:space="preserve"> </w:t>
      </w:r>
      <w:r w:rsidR="00E01E87" w:rsidRPr="00E01E87">
        <w:rPr>
          <w:rFonts w:ascii="Times New Roman" w:hAnsi="Times New Roman" w:cs="Times New Roman"/>
          <w:sz w:val="18"/>
          <w:szCs w:val="18"/>
          <w:lang w:bidi="ar-SA"/>
        </w:rPr>
        <w:t xml:space="preserve">Hanayama, S., Lee, D. S., Lindstad, H., Mjelde, A., P°alsson, </w:t>
      </w:r>
      <w:r w:rsidR="00E01E87">
        <w:rPr>
          <w:rFonts w:ascii="Times New Roman" w:hAnsi="Times New Roman" w:cs="Times New Roman"/>
          <w:sz w:val="18"/>
          <w:szCs w:val="18"/>
          <w:lang w:bidi="ar-SA"/>
        </w:rPr>
        <w:t>C.,</w:t>
      </w:r>
      <w:r w:rsidR="00E01E87">
        <w:rPr>
          <w:rFonts w:ascii="Times New Roman" w:hAnsi="Times New Roman" w:cs="Times New Roman" w:hint="eastAsia"/>
          <w:sz w:val="18"/>
          <w:szCs w:val="18"/>
          <w:lang w:eastAsia="zh-CN" w:bidi="ar-SA"/>
        </w:rPr>
        <w:t xml:space="preserve"> </w:t>
      </w:r>
      <w:r w:rsidR="00E01E87" w:rsidRPr="00E01E87">
        <w:rPr>
          <w:rFonts w:ascii="Times New Roman" w:hAnsi="Times New Roman" w:cs="Times New Roman"/>
          <w:sz w:val="18"/>
          <w:szCs w:val="18"/>
          <w:lang w:bidi="ar-SA"/>
        </w:rPr>
        <w:t xml:space="preserve">Wanquing, W., Winebrake, </w:t>
      </w:r>
      <w:r w:rsidR="00E01E87">
        <w:rPr>
          <w:rFonts w:ascii="Times New Roman" w:hAnsi="Times New Roman" w:cs="Times New Roman"/>
          <w:sz w:val="18"/>
          <w:szCs w:val="18"/>
          <w:lang w:bidi="ar-SA"/>
        </w:rPr>
        <w:t>J. J., and Yoshida, K.: Updated</w:t>
      </w:r>
      <w:r w:rsidR="00E01E87">
        <w:rPr>
          <w:rFonts w:ascii="Times New Roman" w:hAnsi="Times New Roman" w:cs="Times New Roman" w:hint="eastAsia"/>
          <w:sz w:val="18"/>
          <w:szCs w:val="18"/>
          <w:lang w:eastAsia="zh-CN" w:bidi="ar-SA"/>
        </w:rPr>
        <w:t xml:space="preserve"> </w:t>
      </w:r>
      <w:r w:rsidR="00E01E87" w:rsidRPr="00E01E87">
        <w:rPr>
          <w:rFonts w:ascii="Times New Roman" w:hAnsi="Times New Roman" w:cs="Times New Roman"/>
          <w:sz w:val="18"/>
          <w:szCs w:val="18"/>
          <w:lang w:bidi="ar-SA"/>
        </w:rPr>
        <w:t>Study on Greenhouse Gas Emissi</w:t>
      </w:r>
      <w:r w:rsidR="00E01E87">
        <w:rPr>
          <w:rFonts w:ascii="Times New Roman" w:hAnsi="Times New Roman" w:cs="Times New Roman"/>
          <w:sz w:val="18"/>
          <w:szCs w:val="18"/>
          <w:lang w:bidi="ar-SA"/>
        </w:rPr>
        <w:t>ons from Ships: Phase I Report;</w:t>
      </w:r>
      <w:r w:rsidR="00E01E87">
        <w:rPr>
          <w:rFonts w:ascii="Times New Roman" w:hAnsi="Times New Roman" w:cs="Times New Roman" w:hint="eastAsia"/>
          <w:sz w:val="18"/>
          <w:szCs w:val="18"/>
          <w:lang w:eastAsia="zh-CN" w:bidi="ar-SA"/>
        </w:rPr>
        <w:t xml:space="preserve"> </w:t>
      </w:r>
      <w:r w:rsidR="00E01E87" w:rsidRPr="00E01E87">
        <w:rPr>
          <w:rFonts w:ascii="Times New Roman" w:hAnsi="Times New Roman" w:cs="Times New Roman"/>
          <w:sz w:val="18"/>
          <w:szCs w:val="18"/>
          <w:lang w:bidi="ar-SA"/>
        </w:rPr>
        <w:t>International Maritime</w:t>
      </w:r>
      <w:r w:rsidR="00E01E87">
        <w:rPr>
          <w:rFonts w:ascii="Times New Roman" w:hAnsi="Times New Roman" w:cs="Times New Roman"/>
          <w:sz w:val="18"/>
          <w:szCs w:val="18"/>
          <w:lang w:bidi="ar-SA"/>
        </w:rPr>
        <w:t xml:space="preserve"> Organization (IMO) London, UK,</w:t>
      </w:r>
      <w:r w:rsidR="00E01E87">
        <w:rPr>
          <w:rFonts w:ascii="Times New Roman" w:hAnsi="Times New Roman" w:cs="Times New Roman" w:hint="eastAsia"/>
          <w:sz w:val="18"/>
          <w:szCs w:val="18"/>
          <w:lang w:eastAsia="zh-CN" w:bidi="ar-SA"/>
        </w:rPr>
        <w:t xml:space="preserve"> </w:t>
      </w:r>
      <w:r w:rsidR="00E01E87" w:rsidRPr="00E01E87">
        <w:rPr>
          <w:rFonts w:ascii="Times New Roman" w:hAnsi="Times New Roman" w:cs="Times New Roman"/>
          <w:sz w:val="18"/>
          <w:szCs w:val="18"/>
          <w:lang w:bidi="ar-SA"/>
        </w:rPr>
        <w:t>1 September 2008, p. 129, 2008.</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Butkovskaya, N., Kukui, A., and Le Bras, G.: HNO</w:t>
      </w:r>
      <w:r w:rsidRPr="00E01E87">
        <w:rPr>
          <w:rFonts w:ascii="Times New Roman" w:hAnsi="Times New Roman" w:cs="Times New Roman"/>
          <w:sz w:val="15"/>
          <w:szCs w:val="15"/>
          <w:lang w:bidi="ar-SA"/>
        </w:rPr>
        <w:t xml:space="preserve">3 </w:t>
      </w:r>
      <w:r w:rsidRPr="00E01E87">
        <w:rPr>
          <w:rFonts w:ascii="Times New Roman" w:hAnsi="Times New Roman" w:cs="Times New Roman"/>
          <w:sz w:val="18"/>
          <w:szCs w:val="18"/>
          <w:lang w:bidi="ar-SA"/>
        </w:rPr>
        <w:t>forming channel</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of the HO</w:t>
      </w:r>
      <w:r w:rsidRPr="00E01E87">
        <w:rPr>
          <w:rFonts w:ascii="Times New Roman" w:hAnsi="Times New Roman" w:cs="Times New Roman"/>
          <w:sz w:val="15"/>
          <w:szCs w:val="15"/>
          <w:lang w:bidi="ar-SA"/>
        </w:rPr>
        <w:t>2</w:t>
      </w:r>
      <w:r w:rsidRPr="00E01E87">
        <w:rPr>
          <w:rFonts w:ascii="Times New Roman" w:hAnsi="Times New Roman" w:cs="Times New Roman"/>
          <w:sz w:val="18"/>
          <w:szCs w:val="18"/>
          <w:lang w:bidi="ar-SA"/>
        </w:rPr>
        <w:t>+NO reaction as a function of pressure a</w:t>
      </w:r>
      <w:r>
        <w:rPr>
          <w:rFonts w:ascii="Times New Roman" w:hAnsi="Times New Roman" w:cs="Times New Roman"/>
          <w:sz w:val="18"/>
          <w:szCs w:val="18"/>
          <w:lang w:bidi="ar-SA"/>
        </w:rPr>
        <w:t>nd</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temperature</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in the ranges of 72–600 torr and 223–323 k, J. Phys.</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 xml:space="preserve">Chem. </w:t>
      </w:r>
      <w:proofErr w:type="gramStart"/>
      <w:r w:rsidRPr="00E01E87">
        <w:rPr>
          <w:rFonts w:ascii="Times New Roman" w:hAnsi="Times New Roman" w:cs="Times New Roman"/>
          <w:sz w:val="18"/>
          <w:szCs w:val="18"/>
          <w:lang w:bidi="ar-SA"/>
        </w:rPr>
        <w:t>A, 111, 9047–9053, 2007.</w:t>
      </w:r>
      <w:proofErr w:type="gramEnd"/>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Chen, Y., Sheng, G., Bi, X., Feng, Y.</w:t>
      </w:r>
      <w:r>
        <w:rPr>
          <w:rFonts w:ascii="Times New Roman" w:hAnsi="Times New Roman" w:cs="Times New Roman"/>
          <w:sz w:val="18"/>
          <w:szCs w:val="18"/>
          <w:lang w:bidi="ar-SA"/>
        </w:rPr>
        <w:t>, Mai, B., and Fu, J.: Emission</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factors for carbonaceous particles and p</w:t>
      </w:r>
      <w:r>
        <w:rPr>
          <w:rFonts w:ascii="Times New Roman" w:hAnsi="Times New Roman" w:cs="Times New Roman"/>
          <w:sz w:val="18"/>
          <w:szCs w:val="18"/>
          <w:lang w:bidi="ar-SA"/>
        </w:rPr>
        <w:t>olycyclic aromatic hydrocarbons</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from residential coa</w:t>
      </w:r>
      <w:r>
        <w:rPr>
          <w:rFonts w:ascii="Times New Roman" w:hAnsi="Times New Roman" w:cs="Times New Roman"/>
          <w:sz w:val="18"/>
          <w:szCs w:val="18"/>
          <w:lang w:bidi="ar-SA"/>
        </w:rPr>
        <w:t>l combustion in China, Environ.</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Sci. Tech., 39, 1861–1867, 2005.</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Chen, Y., Zhi, G., Feng, Y</w:t>
      </w:r>
      <w:r>
        <w:rPr>
          <w:rFonts w:ascii="Times New Roman" w:hAnsi="Times New Roman" w:cs="Times New Roman"/>
          <w:sz w:val="18"/>
          <w:szCs w:val="18"/>
          <w:lang w:bidi="ar-SA"/>
        </w:rPr>
        <w:t>., Fu, J., Feng, J., Sheng, G.,</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and Simoneit, B. R. T.: M</w:t>
      </w:r>
      <w:r>
        <w:rPr>
          <w:rFonts w:ascii="Times New Roman" w:hAnsi="Times New Roman" w:cs="Times New Roman"/>
          <w:sz w:val="18"/>
          <w:szCs w:val="18"/>
          <w:lang w:bidi="ar-SA"/>
        </w:rPr>
        <w:t>easurements of emission factors</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for primary carbonaceous par</w:t>
      </w:r>
      <w:r>
        <w:rPr>
          <w:rFonts w:ascii="Times New Roman" w:hAnsi="Times New Roman" w:cs="Times New Roman"/>
          <w:sz w:val="18"/>
          <w:szCs w:val="18"/>
          <w:lang w:bidi="ar-SA"/>
        </w:rPr>
        <w:t>ticles from residential rawcoal</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combustion in China, G</w:t>
      </w:r>
      <w:r>
        <w:rPr>
          <w:rFonts w:ascii="Times New Roman" w:hAnsi="Times New Roman" w:cs="Times New Roman"/>
          <w:sz w:val="18"/>
          <w:szCs w:val="18"/>
          <w:lang w:bidi="ar-SA"/>
        </w:rPr>
        <w:t>eophys. Res. Lett., 33, L20815,</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doi</w:t>
      </w:r>
      <w:proofErr w:type="gramStart"/>
      <w:r w:rsidRPr="00E01E87">
        <w:rPr>
          <w:rFonts w:ascii="Times New Roman" w:hAnsi="Times New Roman" w:cs="Times New Roman"/>
          <w:sz w:val="18"/>
          <w:szCs w:val="18"/>
          <w:lang w:bidi="ar-SA"/>
        </w:rPr>
        <w:t>:10.1029</w:t>
      </w:r>
      <w:proofErr w:type="gramEnd"/>
      <w:r w:rsidRPr="00E01E87">
        <w:rPr>
          <w:rFonts w:ascii="Times New Roman" w:hAnsi="Times New Roman" w:cs="Times New Roman"/>
          <w:sz w:val="18"/>
          <w:szCs w:val="18"/>
          <w:lang w:bidi="ar-SA"/>
        </w:rPr>
        <w:t>/2006GL026966, 2006.</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Charlton-Perez, C. L., Evans, M.</w:t>
      </w:r>
      <w:r>
        <w:rPr>
          <w:rFonts w:ascii="Times New Roman" w:hAnsi="Times New Roman" w:cs="Times New Roman"/>
          <w:sz w:val="18"/>
          <w:szCs w:val="18"/>
          <w:lang w:bidi="ar-SA"/>
        </w:rPr>
        <w:t xml:space="preserve"> J., Marsham, J. H., and Esler,</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J. G.: The impact of resol</w:t>
      </w:r>
      <w:r>
        <w:rPr>
          <w:rFonts w:ascii="Times New Roman" w:hAnsi="Times New Roman" w:cs="Times New Roman"/>
          <w:sz w:val="18"/>
          <w:szCs w:val="18"/>
          <w:lang w:bidi="ar-SA"/>
        </w:rPr>
        <w:t>ution on ship plume simulations</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with NOx chemistry, Atmos. Chem. Phys., 9, 7505–</w:t>
      </w:r>
      <w:r>
        <w:rPr>
          <w:rFonts w:ascii="Times New Roman" w:hAnsi="Times New Roman" w:cs="Times New Roman"/>
          <w:sz w:val="18"/>
          <w:szCs w:val="18"/>
          <w:lang w:bidi="ar-SA"/>
        </w:rPr>
        <w:t>7518,</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doi</w:t>
      </w:r>
      <w:proofErr w:type="gramStart"/>
      <w:r w:rsidRPr="00E01E87">
        <w:rPr>
          <w:rFonts w:ascii="Times New Roman" w:hAnsi="Times New Roman" w:cs="Times New Roman"/>
          <w:sz w:val="18"/>
          <w:szCs w:val="18"/>
          <w:lang w:bidi="ar-SA"/>
        </w:rPr>
        <w:t>:10.5194</w:t>
      </w:r>
      <w:proofErr w:type="gramEnd"/>
      <w:r w:rsidRPr="00E01E87">
        <w:rPr>
          <w:rFonts w:ascii="Times New Roman" w:hAnsi="Times New Roman" w:cs="Times New Roman"/>
          <w:sz w:val="18"/>
          <w:szCs w:val="18"/>
          <w:lang w:bidi="ar-SA"/>
        </w:rPr>
        <w:t>/acp-9-7505-2009, 2009.</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Chipperfield, M. P., Fioletov, V. E., Br</w:t>
      </w:r>
      <w:r>
        <w:rPr>
          <w:rFonts w:ascii="Times New Roman" w:hAnsi="Times New Roman" w:cs="Times New Roman"/>
          <w:sz w:val="18"/>
          <w:szCs w:val="18"/>
          <w:lang w:bidi="ar-SA"/>
        </w:rPr>
        <w:t>egman, B., Burrows, J., Connor,</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B. J., Haigh, J. D., Harris, N</w:t>
      </w:r>
      <w:r>
        <w:rPr>
          <w:rFonts w:ascii="Times New Roman" w:hAnsi="Times New Roman" w:cs="Times New Roman"/>
          <w:sz w:val="18"/>
          <w:szCs w:val="18"/>
          <w:lang w:bidi="ar-SA"/>
        </w:rPr>
        <w:t>. R. P., Hauchecorne, A., Hood,</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L. L., Kawa, S. R., Krzy’scin, J</w:t>
      </w:r>
      <w:r>
        <w:rPr>
          <w:rFonts w:ascii="Times New Roman" w:hAnsi="Times New Roman" w:cs="Times New Roman"/>
          <w:sz w:val="18"/>
          <w:szCs w:val="18"/>
          <w:lang w:bidi="ar-SA"/>
        </w:rPr>
        <w:t>. W., Logan, J. A., Muthama, N.</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J., Polvani, L., Randel,W. J., Sasaki, T</w:t>
      </w:r>
      <w:r>
        <w:rPr>
          <w:rFonts w:ascii="Times New Roman" w:hAnsi="Times New Roman" w:cs="Times New Roman"/>
          <w:sz w:val="18"/>
          <w:szCs w:val="18"/>
          <w:lang w:bidi="ar-SA"/>
        </w:rPr>
        <w:t>., St¨ahelin, J., Stolarski, R.</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S., Thomason, L. W., and Zawo</w:t>
      </w:r>
      <w:r>
        <w:rPr>
          <w:rFonts w:ascii="Times New Roman" w:hAnsi="Times New Roman" w:cs="Times New Roman"/>
          <w:sz w:val="18"/>
          <w:szCs w:val="18"/>
          <w:lang w:bidi="ar-SA"/>
        </w:rPr>
        <w:t>dny, J. M.: Global Ozone, 2007:</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Past and Present, Chapter 3 in</w:t>
      </w:r>
      <w:r>
        <w:rPr>
          <w:rFonts w:ascii="Times New Roman" w:hAnsi="Times New Roman" w:cs="Times New Roman"/>
          <w:sz w:val="18"/>
          <w:szCs w:val="18"/>
          <w:lang w:bidi="ar-SA"/>
        </w:rPr>
        <w:t xml:space="preserve"> Scientific </w:t>
      </w:r>
      <w:r>
        <w:rPr>
          <w:rFonts w:ascii="Times New Roman" w:hAnsi="Times New Roman" w:cs="Times New Roman"/>
          <w:sz w:val="18"/>
          <w:szCs w:val="18"/>
          <w:lang w:bidi="ar-SA"/>
        </w:rPr>
        <w:lastRenderedPageBreak/>
        <w:t>Assessment of Ozone</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Depletion: 2006, World Meteo</w:t>
      </w:r>
      <w:r>
        <w:rPr>
          <w:rFonts w:ascii="Times New Roman" w:hAnsi="Times New Roman" w:cs="Times New Roman"/>
          <w:sz w:val="18"/>
          <w:szCs w:val="18"/>
          <w:lang w:bidi="ar-SA"/>
        </w:rPr>
        <w:t>rological Organization, Geneva,</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Switzerland, Global Ozone Research and Monitoring Project –</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Report No. 50, 572 pp., 2006.</w:t>
      </w:r>
      <w:r>
        <w:rPr>
          <w:rFonts w:ascii="Times New Roman" w:hAnsi="Times New Roman" w:cs="Times New Roman" w:hint="eastAsia"/>
          <w:sz w:val="18"/>
          <w:szCs w:val="18"/>
          <w:lang w:eastAsia="zh-CN" w:bidi="ar-SA"/>
        </w:rPr>
        <w:br/>
      </w:r>
      <w:r w:rsidRPr="00E01E87">
        <w:rPr>
          <w:rFonts w:ascii="Times New Roman" w:hAnsi="Times New Roman" w:cs="Times New Roman"/>
          <w:sz w:val="18"/>
          <w:szCs w:val="18"/>
          <w:lang w:bidi="ar-SA"/>
        </w:rPr>
        <w:t>Christian, T. J., Kleiss, B., Yokelson,</w:t>
      </w:r>
      <w:r>
        <w:rPr>
          <w:rFonts w:ascii="Times New Roman" w:hAnsi="Times New Roman" w:cs="Times New Roman"/>
          <w:sz w:val="18"/>
          <w:szCs w:val="18"/>
          <w:lang w:bidi="ar-SA"/>
        </w:rPr>
        <w:t xml:space="preserve"> R. J., Holzinger, R., Crutzen,</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P. J., Hao, W. M., Saharjo, B. H.,</w:t>
      </w:r>
      <w:r>
        <w:rPr>
          <w:rFonts w:ascii="Times New Roman" w:hAnsi="Times New Roman" w:cs="Times New Roman"/>
          <w:sz w:val="18"/>
          <w:szCs w:val="18"/>
          <w:lang w:bidi="ar-SA"/>
        </w:rPr>
        <w:t xml:space="preserve"> and Ward, D. E.:</w:t>
      </w:r>
      <w:r>
        <w:rPr>
          <w:rFonts w:ascii="Times New Roman" w:hAnsi="Times New Roman" w:cs="Times New Roman" w:hint="eastAsia"/>
          <w:sz w:val="18"/>
          <w:szCs w:val="18"/>
          <w:lang w:eastAsia="zh-CN" w:bidi="ar-SA"/>
        </w:rPr>
        <w:t xml:space="preserve"> </w:t>
      </w:r>
      <w:r>
        <w:rPr>
          <w:rFonts w:ascii="Times New Roman" w:hAnsi="Times New Roman" w:cs="Times New Roman"/>
          <w:sz w:val="18"/>
          <w:szCs w:val="18"/>
          <w:lang w:bidi="ar-SA"/>
        </w:rPr>
        <w:t>Comprehensive</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laboratory measurement</w:t>
      </w:r>
      <w:r>
        <w:rPr>
          <w:rFonts w:ascii="Times New Roman" w:hAnsi="Times New Roman" w:cs="Times New Roman"/>
          <w:sz w:val="18"/>
          <w:szCs w:val="18"/>
          <w:lang w:bidi="ar-SA"/>
        </w:rPr>
        <w:t>s of biomass-burning emissions:</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1. Emissions from Indonesian, Africa</w:t>
      </w:r>
      <w:r>
        <w:rPr>
          <w:rFonts w:ascii="Times New Roman" w:hAnsi="Times New Roman" w:cs="Times New Roman"/>
          <w:sz w:val="18"/>
          <w:szCs w:val="18"/>
          <w:lang w:bidi="ar-SA"/>
        </w:rPr>
        <w:t>n, and other fuels, J. Geophys.</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Res., 108, 4719, doi</w:t>
      </w:r>
      <w:proofErr w:type="gramStart"/>
      <w:r w:rsidRPr="00E01E87">
        <w:rPr>
          <w:rFonts w:ascii="Times New Roman" w:hAnsi="Times New Roman" w:cs="Times New Roman"/>
          <w:sz w:val="18"/>
          <w:szCs w:val="18"/>
          <w:lang w:bidi="ar-SA"/>
        </w:rPr>
        <w:t>:10.1029</w:t>
      </w:r>
      <w:proofErr w:type="gramEnd"/>
      <w:r w:rsidRPr="00E01E87">
        <w:rPr>
          <w:rFonts w:ascii="Times New Roman" w:hAnsi="Times New Roman" w:cs="Times New Roman"/>
          <w:sz w:val="18"/>
          <w:szCs w:val="18"/>
          <w:lang w:bidi="ar-SA"/>
        </w:rPr>
        <w:t>/2003JD003704, 2003.</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Clarke, L., Edmonds, J., Jacoby, H</w:t>
      </w:r>
      <w:r>
        <w:rPr>
          <w:rFonts w:ascii="Times New Roman" w:hAnsi="Times New Roman" w:cs="Times New Roman"/>
          <w:sz w:val="18"/>
          <w:szCs w:val="18"/>
          <w:lang w:bidi="ar-SA"/>
        </w:rPr>
        <w:t>., Pitcher, H., Reilly, J., and</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Richels, R.: Scenarios of Greenhous</w:t>
      </w:r>
      <w:r>
        <w:rPr>
          <w:rFonts w:ascii="Times New Roman" w:hAnsi="Times New Roman" w:cs="Times New Roman"/>
          <w:sz w:val="18"/>
          <w:szCs w:val="18"/>
          <w:lang w:bidi="ar-SA"/>
        </w:rPr>
        <w:t>e Gas Emissions and Atmospheric</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Concentrations, Sub</w:t>
      </w:r>
      <w:r>
        <w:rPr>
          <w:rFonts w:ascii="Times New Roman" w:hAnsi="Times New Roman" w:cs="Times New Roman"/>
          <w:sz w:val="18"/>
          <w:szCs w:val="18"/>
          <w:lang w:bidi="ar-SA"/>
        </w:rPr>
        <w:t>-report 2.1: A of Synthesis and</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Assessment Product 2.1 by the US</w:t>
      </w:r>
      <w:r>
        <w:rPr>
          <w:rFonts w:ascii="Times New Roman" w:hAnsi="Times New Roman" w:cs="Times New Roman"/>
          <w:sz w:val="18"/>
          <w:szCs w:val="18"/>
          <w:lang w:bidi="ar-SA"/>
        </w:rPr>
        <w:t xml:space="preserve"> Climate Change Science Program</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and the Subcommittee on Glo</w:t>
      </w:r>
      <w:r>
        <w:rPr>
          <w:rFonts w:ascii="Times New Roman" w:hAnsi="Times New Roman" w:cs="Times New Roman"/>
          <w:sz w:val="18"/>
          <w:szCs w:val="18"/>
          <w:lang w:bidi="ar-SA"/>
        </w:rPr>
        <w:t>bal Change Research. Department</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of Energy, Office of Biological &amp; Environmental Research,</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Washington, DC., USA, 154 pp.,</w:t>
      </w:r>
      <w:r>
        <w:rPr>
          <w:rFonts w:ascii="Times New Roman" w:hAnsi="Times New Roman" w:cs="Times New Roman"/>
          <w:sz w:val="18"/>
          <w:szCs w:val="18"/>
          <w:lang w:bidi="ar-SA"/>
        </w:rPr>
        <w:t xml:space="preserve"> 2007.</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Cofala, J., Amann, M., Klimont, Z</w:t>
      </w:r>
      <w:r>
        <w:rPr>
          <w:rFonts w:ascii="Times New Roman" w:hAnsi="Times New Roman" w:cs="Times New Roman"/>
          <w:sz w:val="18"/>
          <w:szCs w:val="18"/>
          <w:lang w:bidi="ar-SA"/>
        </w:rPr>
        <w:t>., Kupiainen, K., and H¨oglund-</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Isaksson, L.: Scenarios of Gl</w:t>
      </w:r>
      <w:r>
        <w:rPr>
          <w:rFonts w:ascii="Times New Roman" w:hAnsi="Times New Roman" w:cs="Times New Roman"/>
          <w:sz w:val="18"/>
          <w:szCs w:val="18"/>
          <w:lang w:bidi="ar-SA"/>
        </w:rPr>
        <w:t>obal Anthropogenic Emissions of</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Air Pollutants and Methane u</w:t>
      </w:r>
      <w:r>
        <w:rPr>
          <w:rFonts w:ascii="Times New Roman" w:hAnsi="Times New Roman" w:cs="Times New Roman"/>
          <w:sz w:val="18"/>
          <w:szCs w:val="18"/>
          <w:lang w:bidi="ar-SA"/>
        </w:rPr>
        <w:t>ntil 2030, Atmos. Environ., 41,</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8486–</w:t>
      </w:r>
      <w:r>
        <w:rPr>
          <w:rFonts w:ascii="Times New Roman" w:hAnsi="Times New Roman" w:cs="Times New Roman"/>
          <w:sz w:val="18"/>
          <w:szCs w:val="18"/>
          <w:lang w:bidi="ar-SA"/>
        </w:rPr>
        <w:t>8499,</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doi:10.1016/j.atmosenv.2007.07.010, 2007.</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 xml:space="preserve">Cooper, O. R., Parrish, D. D., Stohl, </w:t>
      </w:r>
      <w:r>
        <w:rPr>
          <w:rFonts w:ascii="Times New Roman" w:hAnsi="Times New Roman" w:cs="Times New Roman"/>
          <w:sz w:val="18"/>
          <w:szCs w:val="18"/>
          <w:lang w:bidi="ar-SA"/>
        </w:rPr>
        <w:t>A., Trainer, M., N´ed´elec, P.,</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Thouret, V., Cammas, J. P., Oltmans, S</w:t>
      </w:r>
      <w:r>
        <w:rPr>
          <w:rFonts w:ascii="Times New Roman" w:hAnsi="Times New Roman" w:cs="Times New Roman"/>
          <w:sz w:val="18"/>
          <w:szCs w:val="18"/>
          <w:lang w:bidi="ar-SA"/>
        </w:rPr>
        <w:t>. J., Johnson, B. J., Tarasick,</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D., Leblanc, T., McDermid, I.</w:t>
      </w:r>
      <w:r>
        <w:rPr>
          <w:rFonts w:ascii="Times New Roman" w:hAnsi="Times New Roman" w:cs="Times New Roman"/>
          <w:sz w:val="18"/>
          <w:szCs w:val="18"/>
          <w:lang w:bidi="ar-SA"/>
        </w:rPr>
        <w:t xml:space="preserve"> S., Jaffe, D., Gao, R., Stith,</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J., Ryerson, T., Aikin, K., Campos, T., Weinheimer, A.,</w:t>
      </w:r>
      <w:r>
        <w:rPr>
          <w:rFonts w:ascii="Times New Roman" w:hAnsi="Times New Roman" w:cs="Times New Roman"/>
          <w:sz w:val="18"/>
          <w:szCs w:val="18"/>
          <w:lang w:bidi="ar-SA"/>
        </w:rPr>
        <w:t xml:space="preserve"> and Avery,</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 xml:space="preserve">M. A.: Increasing springtime </w:t>
      </w:r>
      <w:r>
        <w:rPr>
          <w:rFonts w:ascii="Times New Roman" w:hAnsi="Times New Roman" w:cs="Times New Roman"/>
          <w:sz w:val="18"/>
          <w:szCs w:val="18"/>
          <w:lang w:bidi="ar-SA"/>
        </w:rPr>
        <w:t>ozone mixing ratios in the free</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troposphere over western North America, Nature, 463, 344–</w:t>
      </w:r>
      <w:r>
        <w:rPr>
          <w:rFonts w:ascii="Times New Roman" w:hAnsi="Times New Roman" w:cs="Times New Roman"/>
          <w:sz w:val="18"/>
          <w:szCs w:val="18"/>
          <w:lang w:bidi="ar-SA"/>
        </w:rPr>
        <w:t>348,</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doi:10.1038/nature08708, 2010.</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Corbett, J. J. and K¨</w:t>
      </w:r>
      <w:r>
        <w:rPr>
          <w:rFonts w:ascii="Times New Roman" w:hAnsi="Times New Roman" w:cs="Times New Roman"/>
          <w:sz w:val="18"/>
          <w:szCs w:val="18"/>
          <w:lang w:bidi="ar-SA"/>
        </w:rPr>
        <w:t>ohler, H. W.: Updated emissions</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from ocean shipping, J. Geophys. Res.</w:t>
      </w:r>
      <w:r>
        <w:rPr>
          <w:rFonts w:ascii="Times New Roman" w:hAnsi="Times New Roman" w:cs="Times New Roman"/>
          <w:sz w:val="18"/>
          <w:szCs w:val="18"/>
          <w:lang w:bidi="ar-SA"/>
        </w:rPr>
        <w:t>, 108, 4650,</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doi</w:t>
      </w:r>
      <w:proofErr w:type="gramStart"/>
      <w:r w:rsidRPr="00E01E87">
        <w:rPr>
          <w:rFonts w:ascii="Times New Roman" w:hAnsi="Times New Roman" w:cs="Times New Roman"/>
          <w:sz w:val="18"/>
          <w:szCs w:val="18"/>
          <w:lang w:bidi="ar-SA"/>
        </w:rPr>
        <w:t>:10.1029</w:t>
      </w:r>
      <w:proofErr w:type="gramEnd"/>
      <w:r w:rsidRPr="00E01E87">
        <w:rPr>
          <w:rFonts w:ascii="Times New Roman" w:hAnsi="Times New Roman" w:cs="Times New Roman"/>
          <w:sz w:val="18"/>
          <w:szCs w:val="18"/>
          <w:lang w:bidi="ar-SA"/>
        </w:rPr>
        <w:t>/2003JD003751, 2003.</w:t>
      </w:r>
      <w:r>
        <w:rPr>
          <w:rFonts w:ascii="Times New Roman" w:hAnsi="Times New Roman" w:cs="Times New Roman" w:hint="eastAsia"/>
          <w:sz w:val="18"/>
          <w:szCs w:val="18"/>
          <w:lang w:eastAsia="zh-CN" w:bidi="ar-SA"/>
        </w:rPr>
        <w:br/>
      </w:r>
      <w:r w:rsidRPr="00E01E87">
        <w:rPr>
          <w:rFonts w:ascii="Times New Roman" w:hAnsi="Times New Roman" w:cs="Times New Roman"/>
          <w:sz w:val="18"/>
          <w:szCs w:val="18"/>
          <w:lang w:bidi="ar-SA"/>
        </w:rPr>
        <w:t>Dentener, F., Drevet, J., Lamarq</w:t>
      </w:r>
      <w:r>
        <w:rPr>
          <w:rFonts w:ascii="Times New Roman" w:hAnsi="Times New Roman" w:cs="Times New Roman"/>
          <w:sz w:val="18"/>
          <w:szCs w:val="18"/>
          <w:lang w:bidi="ar-SA"/>
        </w:rPr>
        <w:t>ue, J.-F., et al.: Nitrogen and</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 xml:space="preserve">Sulphur Deposition on regional </w:t>
      </w:r>
      <w:r>
        <w:rPr>
          <w:rFonts w:ascii="Times New Roman" w:hAnsi="Times New Roman" w:cs="Times New Roman"/>
          <w:sz w:val="18"/>
          <w:szCs w:val="18"/>
          <w:lang w:bidi="ar-SA"/>
        </w:rPr>
        <w:t>and global scales: a multimodel</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 xml:space="preserve">evaluation, Global Biogeochem. </w:t>
      </w:r>
      <w:proofErr w:type="gramStart"/>
      <w:r w:rsidRPr="00E01E87">
        <w:rPr>
          <w:rFonts w:ascii="Times New Roman" w:hAnsi="Times New Roman" w:cs="Times New Roman"/>
          <w:sz w:val="18"/>
          <w:szCs w:val="18"/>
          <w:lang w:bidi="ar-SA"/>
        </w:rPr>
        <w:t>Cy.,</w:t>
      </w:r>
      <w:proofErr w:type="gramEnd"/>
      <w:r w:rsidRPr="00E01E87">
        <w:rPr>
          <w:rFonts w:ascii="Times New Roman" w:hAnsi="Times New Roman" w:cs="Times New Roman"/>
          <w:sz w:val="18"/>
          <w:szCs w:val="18"/>
          <w:lang w:bidi="ar-SA"/>
        </w:rPr>
        <w:t xml:space="preserve"> 20, GB4003, doi:10.1029/2005GB002672, 2006.</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Denman, K. L., Brasseur, G., Chidt</w:t>
      </w:r>
      <w:r>
        <w:rPr>
          <w:rFonts w:ascii="Times New Roman" w:hAnsi="Times New Roman" w:cs="Times New Roman"/>
          <w:sz w:val="18"/>
          <w:szCs w:val="18"/>
          <w:lang w:bidi="ar-SA"/>
        </w:rPr>
        <w:t>haisong, A., Ciais, P., Cox, P.</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M., Dickinson, R. E., Hauglustain</w:t>
      </w:r>
      <w:r>
        <w:rPr>
          <w:rFonts w:ascii="Times New Roman" w:hAnsi="Times New Roman" w:cs="Times New Roman"/>
          <w:sz w:val="18"/>
          <w:szCs w:val="18"/>
          <w:lang w:bidi="ar-SA"/>
        </w:rPr>
        <w:t>e, D., Heinze, C., Holland, E.,</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Jacob, D., Lohmann, U., Ramachan</w:t>
      </w:r>
      <w:r>
        <w:rPr>
          <w:rFonts w:ascii="Times New Roman" w:hAnsi="Times New Roman" w:cs="Times New Roman"/>
          <w:sz w:val="18"/>
          <w:szCs w:val="18"/>
          <w:lang w:bidi="ar-SA"/>
        </w:rPr>
        <w:t>dran, S., da Silva Dias, P. L.,</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Wofsy, S. C., and Zhang, X.: C</w:t>
      </w:r>
      <w:r>
        <w:rPr>
          <w:rFonts w:ascii="Times New Roman" w:hAnsi="Times New Roman" w:cs="Times New Roman"/>
          <w:sz w:val="18"/>
          <w:szCs w:val="18"/>
          <w:lang w:bidi="ar-SA"/>
        </w:rPr>
        <w:t>ouplings Between Changes in the</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Climate System and Biogeochem</w:t>
      </w:r>
      <w:r>
        <w:rPr>
          <w:rFonts w:ascii="Times New Roman" w:hAnsi="Times New Roman" w:cs="Times New Roman"/>
          <w:sz w:val="18"/>
          <w:szCs w:val="18"/>
          <w:lang w:bidi="ar-SA"/>
        </w:rPr>
        <w:t>istry, in: Climate Change 2007:</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 xml:space="preserve">The Physical Science Basis. </w:t>
      </w:r>
      <w:r>
        <w:rPr>
          <w:rFonts w:ascii="Times New Roman" w:hAnsi="Times New Roman" w:cs="Times New Roman"/>
          <w:sz w:val="18"/>
          <w:szCs w:val="18"/>
          <w:lang w:bidi="ar-SA"/>
        </w:rPr>
        <w:t>Contribution of Working Group I</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to the Fourth Assessment Report</w:t>
      </w:r>
      <w:r>
        <w:rPr>
          <w:rFonts w:ascii="Times New Roman" w:hAnsi="Times New Roman" w:cs="Times New Roman"/>
          <w:sz w:val="18"/>
          <w:szCs w:val="18"/>
          <w:lang w:bidi="ar-SA"/>
        </w:rPr>
        <w:t xml:space="preserve"> of the Intergovernmental Panel</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on Climate Change, edited by:</w:t>
      </w:r>
      <w:r>
        <w:rPr>
          <w:rFonts w:ascii="Times New Roman" w:hAnsi="Times New Roman" w:cs="Times New Roman"/>
          <w:sz w:val="18"/>
          <w:szCs w:val="18"/>
          <w:lang w:bidi="ar-SA"/>
        </w:rPr>
        <w:t xml:space="preserve"> Solomon, S., Qin, D., Manning,</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M., Chen, Z., Marquis, M., Averyt, K. B., Tignor, M., and Miller,</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H. L., Cambridge University Press, Cambridge, United Kingdom</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proofErr w:type="gramStart"/>
      <w:r w:rsidRPr="00E01E87">
        <w:rPr>
          <w:rFonts w:ascii="Times New Roman" w:hAnsi="Times New Roman" w:cs="Times New Roman"/>
          <w:sz w:val="18"/>
          <w:szCs w:val="18"/>
          <w:lang w:bidi="ar-SA"/>
        </w:rPr>
        <w:t>and</w:t>
      </w:r>
      <w:proofErr w:type="gramEnd"/>
      <w:r w:rsidRPr="00E01E87">
        <w:rPr>
          <w:rFonts w:ascii="Times New Roman" w:hAnsi="Times New Roman" w:cs="Times New Roman"/>
          <w:sz w:val="18"/>
          <w:szCs w:val="18"/>
          <w:lang w:bidi="ar-SA"/>
        </w:rPr>
        <w:t xml:space="preserve"> New York, NY, USA, 2007.</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Derwent, R. G., Simmonds, P. G., Ma</w:t>
      </w:r>
      <w:r>
        <w:rPr>
          <w:rFonts w:ascii="Times New Roman" w:hAnsi="Times New Roman" w:cs="Times New Roman"/>
          <w:sz w:val="18"/>
          <w:szCs w:val="18"/>
          <w:lang w:bidi="ar-SA"/>
        </w:rPr>
        <w:t>nning, A. J., and Spain, T. G.:</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Trends over a 20-year period from 1987 to 2007 in</w:t>
      </w:r>
      <w:r>
        <w:rPr>
          <w:rFonts w:ascii="Times New Roman" w:hAnsi="Times New Roman" w:cs="Times New Roman"/>
          <w:sz w:val="18"/>
          <w:szCs w:val="18"/>
          <w:lang w:bidi="ar-SA"/>
        </w:rPr>
        <w:t xml:space="preserve"> surface ozone</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at the atmospheric research stat</w:t>
      </w:r>
      <w:r>
        <w:rPr>
          <w:rFonts w:ascii="Times New Roman" w:hAnsi="Times New Roman" w:cs="Times New Roman"/>
          <w:sz w:val="18"/>
          <w:szCs w:val="18"/>
          <w:lang w:bidi="ar-SA"/>
        </w:rPr>
        <w:t>ion, Mace Head, Ireland, Atmos.</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Environ., 41, 9091–9098, 2007.</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Duncan, B. N., Martin, R., Staudt, A., Yevich, R., and Logan, J.:</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Interannual and Seasonal Variabili</w:t>
      </w:r>
      <w:r>
        <w:rPr>
          <w:rFonts w:ascii="Times New Roman" w:hAnsi="Times New Roman" w:cs="Times New Roman"/>
          <w:sz w:val="18"/>
          <w:szCs w:val="18"/>
          <w:lang w:bidi="ar-SA"/>
        </w:rPr>
        <w:t>ty of Biomass Burning Emissions</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 xml:space="preserve">Constrained by Satellite </w:t>
      </w:r>
      <w:r>
        <w:rPr>
          <w:rFonts w:ascii="Times New Roman" w:hAnsi="Times New Roman" w:cs="Times New Roman"/>
          <w:sz w:val="18"/>
          <w:szCs w:val="18"/>
          <w:lang w:bidi="ar-SA"/>
        </w:rPr>
        <w:t>Observations, J. Geophys. Res.,</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108(D2), 4100, doi</w:t>
      </w:r>
      <w:proofErr w:type="gramStart"/>
      <w:r w:rsidRPr="00E01E87">
        <w:rPr>
          <w:rFonts w:ascii="Times New Roman" w:hAnsi="Times New Roman" w:cs="Times New Roman"/>
          <w:sz w:val="18"/>
          <w:szCs w:val="18"/>
          <w:lang w:bidi="ar-SA"/>
        </w:rPr>
        <w:t>:10.1029</w:t>
      </w:r>
      <w:proofErr w:type="gramEnd"/>
      <w:r w:rsidRPr="00E01E87">
        <w:rPr>
          <w:rFonts w:ascii="Times New Roman" w:hAnsi="Times New Roman" w:cs="Times New Roman"/>
          <w:sz w:val="18"/>
          <w:szCs w:val="18"/>
          <w:lang w:bidi="ar-SA"/>
        </w:rPr>
        <w:t>/2002JD002378, 2003.</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EMEP: Inventory Review 2006: Emis</w:t>
      </w:r>
      <w:r>
        <w:rPr>
          <w:rFonts w:ascii="Times New Roman" w:hAnsi="Times New Roman" w:cs="Times New Roman"/>
          <w:sz w:val="18"/>
          <w:szCs w:val="18"/>
          <w:lang w:bidi="ar-SA"/>
        </w:rPr>
        <w:t>sion data reported to the LRTAP</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Convention and NEC Dire</w:t>
      </w:r>
      <w:r>
        <w:rPr>
          <w:rFonts w:ascii="Times New Roman" w:hAnsi="Times New Roman" w:cs="Times New Roman"/>
          <w:sz w:val="18"/>
          <w:szCs w:val="18"/>
          <w:lang w:bidi="ar-SA"/>
        </w:rPr>
        <w:t>ctive, Stage 1, 2 and 3 review,</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Evaluation of inventories of HMs</w:t>
      </w:r>
      <w:r>
        <w:rPr>
          <w:rFonts w:ascii="Times New Roman" w:hAnsi="Times New Roman" w:cs="Times New Roman"/>
          <w:sz w:val="18"/>
          <w:szCs w:val="18"/>
          <w:lang w:bidi="ar-SA"/>
        </w:rPr>
        <w:t xml:space="preserve"> and POPs, edited by: Vestreng,</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V., Rigler, E., Adams, M., et</w:t>
      </w:r>
      <w:r>
        <w:rPr>
          <w:rFonts w:ascii="Times New Roman" w:hAnsi="Times New Roman" w:cs="Times New Roman"/>
          <w:sz w:val="18"/>
          <w:szCs w:val="18"/>
          <w:lang w:bidi="ar-SA"/>
        </w:rPr>
        <w:t xml:space="preserve"> al., EMEP MSC-W, Oslo, Norway,</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2006.</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Endresen, Ø., Sørg°ard, E., Sundet, J. K., Dalsøren, S. B., Isaksen, I.</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 xml:space="preserve">S. A., Berglen, T. F., and Gravir, </w:t>
      </w:r>
      <w:r>
        <w:rPr>
          <w:rFonts w:ascii="Times New Roman" w:hAnsi="Times New Roman" w:cs="Times New Roman"/>
          <w:sz w:val="18"/>
          <w:szCs w:val="18"/>
          <w:lang w:bidi="ar-SA"/>
        </w:rPr>
        <w:t>G.: Emission from international</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sea transportation and environm</w:t>
      </w:r>
      <w:r>
        <w:rPr>
          <w:rFonts w:ascii="Times New Roman" w:hAnsi="Times New Roman" w:cs="Times New Roman"/>
          <w:sz w:val="18"/>
          <w:szCs w:val="18"/>
          <w:lang w:bidi="ar-SA"/>
        </w:rPr>
        <w:t>ental impact, J. Geophys. Res.,</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108, 4560, doi</w:t>
      </w:r>
      <w:proofErr w:type="gramStart"/>
      <w:r w:rsidRPr="00E01E87">
        <w:rPr>
          <w:rFonts w:ascii="Times New Roman" w:hAnsi="Times New Roman" w:cs="Times New Roman"/>
          <w:sz w:val="18"/>
          <w:szCs w:val="18"/>
          <w:lang w:bidi="ar-SA"/>
        </w:rPr>
        <w:t>:10.1029</w:t>
      </w:r>
      <w:proofErr w:type="gramEnd"/>
      <w:r w:rsidRPr="00E01E87">
        <w:rPr>
          <w:rFonts w:ascii="Times New Roman" w:hAnsi="Times New Roman" w:cs="Times New Roman"/>
          <w:sz w:val="18"/>
          <w:szCs w:val="18"/>
          <w:lang w:bidi="ar-SA"/>
        </w:rPr>
        <w:t>/2002JD002898, 2003.</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 xml:space="preserve">Endresen, </w:t>
      </w:r>
      <w:proofErr w:type="gramStart"/>
      <w:r w:rsidRPr="00E01E87">
        <w:rPr>
          <w:rFonts w:ascii="Times New Roman" w:hAnsi="Times New Roman" w:cs="Times New Roman"/>
          <w:sz w:val="18"/>
          <w:szCs w:val="18"/>
          <w:lang w:bidi="ar-SA"/>
        </w:rPr>
        <w:t>Ø.,</w:t>
      </w:r>
      <w:proofErr w:type="gramEnd"/>
      <w:r w:rsidRPr="00E01E87">
        <w:rPr>
          <w:rFonts w:ascii="Times New Roman" w:hAnsi="Times New Roman" w:cs="Times New Roman"/>
          <w:sz w:val="18"/>
          <w:szCs w:val="18"/>
          <w:lang w:bidi="ar-SA"/>
        </w:rPr>
        <w:t xml:space="preserve"> Sørgard, E., Be</w:t>
      </w:r>
      <w:r>
        <w:rPr>
          <w:rFonts w:ascii="Times New Roman" w:hAnsi="Times New Roman" w:cs="Times New Roman"/>
          <w:sz w:val="18"/>
          <w:szCs w:val="18"/>
          <w:lang w:bidi="ar-SA"/>
        </w:rPr>
        <w:t>hrens, H. L., Brett, P. O., and</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Isaksen, I. S. A.: A historical reconstruction of ships’</w:t>
      </w:r>
      <w:r>
        <w:rPr>
          <w:rFonts w:ascii="Times New Roman" w:hAnsi="Times New Roman" w:cs="Times New Roman"/>
          <w:sz w:val="18"/>
          <w:szCs w:val="18"/>
          <w:lang w:bidi="ar-SA"/>
        </w:rPr>
        <w:t xml:space="preserve"> fuel</w:t>
      </w:r>
      <w:r>
        <w:rPr>
          <w:rFonts w:ascii="Times New Roman" w:hAnsi="Times New Roman" w:cs="Times New Roman" w:hint="eastAsia"/>
          <w:sz w:val="18"/>
          <w:szCs w:val="18"/>
          <w:lang w:eastAsia="zh-CN" w:bidi="ar-SA"/>
        </w:rPr>
        <w:t xml:space="preserve"> </w:t>
      </w:r>
      <w:r>
        <w:rPr>
          <w:rFonts w:ascii="Times New Roman" w:hAnsi="Times New Roman" w:cs="Times New Roman"/>
          <w:sz w:val="18"/>
          <w:szCs w:val="18"/>
          <w:lang w:bidi="ar-SA"/>
        </w:rPr>
        <w:t>consumption</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 xml:space="preserve">and emissions, J. Geophys. Res., </w:t>
      </w:r>
      <w:r>
        <w:rPr>
          <w:rFonts w:ascii="Times New Roman" w:hAnsi="Times New Roman" w:cs="Times New Roman"/>
          <w:sz w:val="18"/>
          <w:szCs w:val="18"/>
          <w:lang w:bidi="ar-SA"/>
        </w:rPr>
        <w:t>112, D12301,</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doi</w:t>
      </w:r>
      <w:proofErr w:type="gramStart"/>
      <w:r w:rsidRPr="00E01E87">
        <w:rPr>
          <w:rFonts w:ascii="Times New Roman" w:hAnsi="Times New Roman" w:cs="Times New Roman"/>
          <w:sz w:val="18"/>
          <w:szCs w:val="18"/>
          <w:lang w:bidi="ar-SA"/>
        </w:rPr>
        <w:t>:10.1029</w:t>
      </w:r>
      <w:proofErr w:type="gramEnd"/>
      <w:r w:rsidRPr="00E01E87">
        <w:rPr>
          <w:rFonts w:ascii="Times New Roman" w:hAnsi="Times New Roman" w:cs="Times New Roman"/>
          <w:sz w:val="18"/>
          <w:szCs w:val="18"/>
          <w:lang w:bidi="ar-SA"/>
        </w:rPr>
        <w:t>/2006JD007630, 2007.</w:t>
      </w:r>
      <w:r>
        <w:rPr>
          <w:rFonts w:ascii="Times New Roman" w:hAnsi="Times New Roman" w:cs="Times New Roman" w:hint="eastAsia"/>
          <w:sz w:val="18"/>
          <w:szCs w:val="18"/>
          <w:lang w:eastAsia="zh-CN" w:bidi="ar-SA"/>
        </w:rPr>
        <w:br/>
      </w:r>
      <w:r w:rsidRPr="00E01E87">
        <w:rPr>
          <w:rFonts w:ascii="Times New Roman" w:hAnsi="Times New Roman" w:cs="Times New Roman"/>
          <w:sz w:val="18"/>
          <w:szCs w:val="18"/>
          <w:lang w:bidi="ar-SA"/>
        </w:rPr>
        <w:t>Erisman, J. W., Sutton, M. A., Galloway, J</w:t>
      </w:r>
      <w:r>
        <w:rPr>
          <w:rFonts w:ascii="Times New Roman" w:hAnsi="Times New Roman" w:cs="Times New Roman"/>
          <w:sz w:val="18"/>
          <w:szCs w:val="18"/>
          <w:lang w:bidi="ar-SA"/>
        </w:rPr>
        <w:t>., Klimont, Z., and Winiwarter,</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W.: How a century o</w:t>
      </w:r>
      <w:r>
        <w:rPr>
          <w:rFonts w:ascii="Times New Roman" w:hAnsi="Times New Roman" w:cs="Times New Roman"/>
          <w:sz w:val="18"/>
          <w:szCs w:val="18"/>
          <w:lang w:bidi="ar-SA"/>
        </w:rPr>
        <w:t>f ammonia synthesis changed the</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world, Nat. Geosci., 1(10), 636–639, 2009.</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European Commission: Joint Research Centre (</w:t>
      </w:r>
      <w:r>
        <w:rPr>
          <w:rFonts w:ascii="Times New Roman" w:hAnsi="Times New Roman" w:cs="Times New Roman"/>
          <w:sz w:val="18"/>
          <w:szCs w:val="18"/>
          <w:lang w:bidi="ar-SA"/>
        </w:rPr>
        <w:t>JRC)/Netherlands</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 xml:space="preserve">Environmental Assessment </w:t>
      </w:r>
      <w:r>
        <w:rPr>
          <w:rFonts w:ascii="Times New Roman" w:hAnsi="Times New Roman" w:cs="Times New Roman"/>
          <w:sz w:val="18"/>
          <w:szCs w:val="18"/>
          <w:lang w:bidi="ar-SA"/>
        </w:rPr>
        <w:t>Agency (PBL), Emission Database</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for Global Atmospheric Researc</w:t>
      </w:r>
      <w:r>
        <w:rPr>
          <w:rFonts w:ascii="Times New Roman" w:hAnsi="Times New Roman" w:cs="Times New Roman"/>
          <w:sz w:val="18"/>
          <w:szCs w:val="18"/>
          <w:lang w:bidi="ar-SA"/>
        </w:rPr>
        <w:t>h (EDGAR), release version 4.0.</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http://edgar.jrc.ec.europa.eu (</w:t>
      </w:r>
      <w:r>
        <w:rPr>
          <w:rFonts w:ascii="Times New Roman" w:hAnsi="Times New Roman" w:cs="Times New Roman"/>
          <w:sz w:val="18"/>
          <w:szCs w:val="18"/>
          <w:lang w:bidi="ar-SA"/>
        </w:rPr>
        <w:t>last access: 16 February 2010),</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2009.</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Eyers, C. J., Addleton, D., Atkinson, K., Broomhead, M. J., Christou,</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 xml:space="preserve">R., Elliff, T., Falk, R., Gee, I., </w:t>
      </w:r>
      <w:r>
        <w:rPr>
          <w:rFonts w:ascii="Times New Roman" w:hAnsi="Times New Roman" w:cs="Times New Roman"/>
          <w:sz w:val="18"/>
          <w:szCs w:val="18"/>
          <w:lang w:bidi="ar-SA"/>
        </w:rPr>
        <w:t>Lee, D. S., Marizy, C., Michot,</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S., Middel, J., Newton, P., Norman</w:t>
      </w:r>
      <w:r>
        <w:rPr>
          <w:rFonts w:ascii="Times New Roman" w:hAnsi="Times New Roman" w:cs="Times New Roman"/>
          <w:sz w:val="18"/>
          <w:szCs w:val="18"/>
          <w:lang w:bidi="ar-SA"/>
        </w:rPr>
        <w:t>, P., Plohr, M., Raper, D., and</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Stanciou, N.: AERO2K global avi</w:t>
      </w:r>
      <w:r>
        <w:rPr>
          <w:rFonts w:ascii="Times New Roman" w:hAnsi="Times New Roman" w:cs="Times New Roman"/>
          <w:sz w:val="18"/>
          <w:szCs w:val="18"/>
          <w:lang w:bidi="ar-SA"/>
        </w:rPr>
        <w:t>ation emissions inventories for</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2002 and 2025, QINETIQ/04/01113, 2005.</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Eyring, V., K¨ohler, H. W., van Aardenn</w:t>
      </w:r>
      <w:r>
        <w:rPr>
          <w:rFonts w:ascii="Times New Roman" w:hAnsi="Times New Roman" w:cs="Times New Roman"/>
          <w:sz w:val="18"/>
          <w:szCs w:val="18"/>
          <w:lang w:bidi="ar-SA"/>
        </w:rPr>
        <w:t>e, J., and Lauer, A.: Emissions</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from International Shipping: 1.</w:t>
      </w:r>
      <w:r>
        <w:rPr>
          <w:rFonts w:ascii="Times New Roman" w:hAnsi="Times New Roman" w:cs="Times New Roman"/>
          <w:sz w:val="18"/>
          <w:szCs w:val="18"/>
          <w:lang w:bidi="ar-SA"/>
        </w:rPr>
        <w:t xml:space="preserve"> The last 50 Years, J. Geophys.</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Res., 110, D17305, doi</w:t>
      </w:r>
      <w:proofErr w:type="gramStart"/>
      <w:r w:rsidRPr="00E01E87">
        <w:rPr>
          <w:rFonts w:ascii="Times New Roman" w:hAnsi="Times New Roman" w:cs="Times New Roman"/>
          <w:sz w:val="18"/>
          <w:szCs w:val="18"/>
          <w:lang w:bidi="ar-SA"/>
        </w:rPr>
        <w:t>:10.1029</w:t>
      </w:r>
      <w:proofErr w:type="gramEnd"/>
      <w:r w:rsidRPr="00E01E87">
        <w:rPr>
          <w:rFonts w:ascii="Times New Roman" w:hAnsi="Times New Roman" w:cs="Times New Roman"/>
          <w:sz w:val="18"/>
          <w:szCs w:val="18"/>
          <w:lang w:bidi="ar-SA"/>
        </w:rPr>
        <w:t>/2004JD005619, 2005.</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Eyring, V., Isaksen, I. S. A.</w:t>
      </w:r>
      <w:r>
        <w:rPr>
          <w:rFonts w:ascii="Times New Roman" w:hAnsi="Times New Roman" w:cs="Times New Roman"/>
          <w:sz w:val="18"/>
          <w:szCs w:val="18"/>
          <w:lang w:bidi="ar-SA"/>
        </w:rPr>
        <w:t>, Berntsen, T., Collins, W. J.,</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 xml:space="preserve">Corbett, J. J., Endresen, </w:t>
      </w:r>
      <w:r>
        <w:rPr>
          <w:rFonts w:ascii="Times New Roman" w:hAnsi="Times New Roman" w:cs="Times New Roman"/>
          <w:sz w:val="18"/>
          <w:szCs w:val="18"/>
          <w:lang w:bidi="ar-SA"/>
        </w:rPr>
        <w:t>O., Grainger, R. G., Moldanova,</w:t>
      </w:r>
      <w:r>
        <w:rPr>
          <w:rFonts w:ascii="Times New Roman" w:hAnsi="Times New Roman" w:cs="Times New Roman" w:hint="eastAsia"/>
          <w:sz w:val="18"/>
          <w:szCs w:val="18"/>
          <w:lang w:eastAsia="zh-CN" w:bidi="ar-SA"/>
        </w:rPr>
        <w:t xml:space="preserve"> </w:t>
      </w:r>
      <w:r>
        <w:rPr>
          <w:rFonts w:ascii="Times New Roman" w:hAnsi="Times New Roman" w:cs="Times New Roman"/>
          <w:sz w:val="18"/>
          <w:szCs w:val="18"/>
          <w:lang w:bidi="ar-SA"/>
        </w:rPr>
        <w:t>J., Schlager, H.,</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and Stevenson, D. S.: Transport impacts</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on atmosphere and clim</w:t>
      </w:r>
      <w:r>
        <w:rPr>
          <w:rFonts w:ascii="Times New Roman" w:hAnsi="Times New Roman" w:cs="Times New Roman"/>
          <w:sz w:val="18"/>
          <w:szCs w:val="18"/>
          <w:lang w:bidi="ar-SA"/>
        </w:rPr>
        <w:t>ate: Shipping, Atmos. Environ.,</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doi:10.1016/j.atmosenv.2009.04.059, in press, 2010.</w:t>
      </w:r>
    </w:p>
    <w:p w:rsidR="008F6A43" w:rsidRDefault="00E01E87" w:rsidP="00432677">
      <w:pPr>
        <w:autoSpaceDE w:val="0"/>
        <w:autoSpaceDN w:val="0"/>
        <w:adjustRightInd w:val="0"/>
        <w:spacing w:after="0" w:line="240" w:lineRule="auto"/>
        <w:ind w:left="720" w:hanging="720"/>
        <w:rPr>
          <w:rFonts w:ascii="Times New Roman" w:hAnsi="Times New Roman" w:cs="Times New Roman"/>
          <w:sz w:val="18"/>
          <w:szCs w:val="18"/>
          <w:lang w:eastAsia="zh-CN" w:bidi="ar-SA"/>
        </w:rPr>
      </w:pPr>
      <w:r w:rsidRPr="00E01E87">
        <w:rPr>
          <w:rFonts w:ascii="Times New Roman" w:hAnsi="Times New Roman" w:cs="Times New Roman"/>
          <w:sz w:val="18"/>
          <w:szCs w:val="18"/>
          <w:lang w:bidi="ar-SA"/>
        </w:rPr>
        <w:t>FAO (Food and Agriculture Organization): WRB</w:t>
      </w:r>
      <w:r>
        <w:rPr>
          <w:rFonts w:ascii="Times New Roman" w:hAnsi="Times New Roman" w:cs="Times New Roman"/>
          <w:sz w:val="18"/>
          <w:szCs w:val="18"/>
          <w:lang w:bidi="ar-SA"/>
        </w:rPr>
        <w:t xml:space="preserve"> (World Reference</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Base) Map of World</w:t>
      </w:r>
      <w:r>
        <w:rPr>
          <w:rFonts w:ascii="Times New Roman" w:hAnsi="Times New Roman" w:cs="Times New Roman"/>
          <w:sz w:val="18"/>
          <w:szCs w:val="18"/>
          <w:lang w:bidi="ar-SA"/>
        </w:rPr>
        <w:t xml:space="preserve"> Soil Resources. </w:t>
      </w:r>
      <w:proofErr w:type="gramStart"/>
      <w:r>
        <w:rPr>
          <w:rFonts w:ascii="Times New Roman" w:hAnsi="Times New Roman" w:cs="Times New Roman"/>
          <w:sz w:val="18"/>
          <w:szCs w:val="18"/>
          <w:lang w:bidi="ar-SA"/>
        </w:rPr>
        <w:t>Land and Water</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Development</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Division AGL, http://www.fao.org/ag/agl/agll/wrb/soilres.</w:t>
      </w:r>
      <w:proofErr w:type="gramEnd"/>
      <w:r>
        <w:rPr>
          <w:rFonts w:ascii="Times New Roman" w:hAnsi="Times New Roman" w:cs="Times New Roman" w:hint="eastAsia"/>
          <w:sz w:val="18"/>
          <w:szCs w:val="18"/>
          <w:lang w:eastAsia="zh-CN" w:bidi="ar-SA"/>
        </w:rPr>
        <w:t xml:space="preserve"> </w:t>
      </w:r>
      <w:proofErr w:type="gramStart"/>
      <w:r w:rsidRPr="00E01E87">
        <w:rPr>
          <w:rFonts w:ascii="Times New Roman" w:hAnsi="Times New Roman" w:cs="Times New Roman"/>
          <w:sz w:val="18"/>
          <w:szCs w:val="18"/>
          <w:lang w:bidi="ar-SA"/>
        </w:rPr>
        <w:t>stm</w:t>
      </w:r>
      <w:proofErr w:type="gramEnd"/>
      <w:r w:rsidRPr="00E01E87">
        <w:rPr>
          <w:rFonts w:ascii="Times New Roman" w:hAnsi="Times New Roman" w:cs="Times New Roman"/>
          <w:sz w:val="18"/>
          <w:szCs w:val="18"/>
          <w:lang w:bidi="ar-SA"/>
        </w:rPr>
        <w:t>, last access: 16 February 2010, Fo</w:t>
      </w:r>
      <w:r>
        <w:rPr>
          <w:rFonts w:ascii="Times New Roman" w:hAnsi="Times New Roman" w:cs="Times New Roman"/>
          <w:sz w:val="18"/>
          <w:szCs w:val="18"/>
          <w:lang w:bidi="ar-SA"/>
        </w:rPr>
        <w:t>od and Agriculture Organization</w:t>
      </w:r>
      <w:r>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of the United Nations, Rome, Italy, 2003.</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Fernandes, S. M., Trautmann, N. M.</w:t>
      </w:r>
      <w:r w:rsidR="001E4AEB">
        <w:rPr>
          <w:rFonts w:ascii="Times New Roman" w:hAnsi="Times New Roman" w:cs="Times New Roman"/>
          <w:sz w:val="18"/>
          <w:szCs w:val="18"/>
          <w:lang w:bidi="ar-SA"/>
        </w:rPr>
        <w:t>, Streets, D. G., Roden, C. A.,</w:t>
      </w:r>
      <w:r w:rsidR="001E4AEB">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and Bond, T. C.: Global biofuel use, 1850–</w:t>
      </w:r>
      <w:r w:rsidR="001E4AEB">
        <w:rPr>
          <w:rFonts w:ascii="Times New Roman" w:hAnsi="Times New Roman" w:cs="Times New Roman"/>
          <w:sz w:val="18"/>
          <w:szCs w:val="18"/>
          <w:lang w:bidi="ar-SA"/>
        </w:rPr>
        <w:t>2000, Global</w:t>
      </w:r>
      <w:r w:rsidR="001E4AEB">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Biogeochem.</w:t>
      </w:r>
      <w:r w:rsidR="001E4AEB">
        <w:rPr>
          <w:rFonts w:ascii="Times New Roman" w:hAnsi="Times New Roman" w:cs="Times New Roman" w:hint="eastAsia"/>
          <w:sz w:val="18"/>
          <w:szCs w:val="18"/>
          <w:lang w:eastAsia="zh-CN" w:bidi="ar-SA"/>
        </w:rPr>
        <w:t xml:space="preserve"> </w:t>
      </w:r>
      <w:proofErr w:type="gramStart"/>
      <w:r w:rsidRPr="00E01E87">
        <w:rPr>
          <w:rFonts w:ascii="Times New Roman" w:hAnsi="Times New Roman" w:cs="Times New Roman"/>
          <w:sz w:val="18"/>
          <w:szCs w:val="18"/>
          <w:lang w:bidi="ar-SA"/>
        </w:rPr>
        <w:t>Cy.,</w:t>
      </w:r>
      <w:proofErr w:type="gramEnd"/>
      <w:r w:rsidRPr="00E01E87">
        <w:rPr>
          <w:rFonts w:ascii="Times New Roman" w:hAnsi="Times New Roman" w:cs="Times New Roman"/>
          <w:sz w:val="18"/>
          <w:szCs w:val="18"/>
          <w:lang w:bidi="ar-SA"/>
        </w:rPr>
        <w:t xml:space="preserve"> 21, GB2019, doi:10.1029/2006GB002836, 2007.</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Franke, K., Eyring, V., Sander, R., Hendricks, J., Lauer, A., an</w:t>
      </w:r>
      <w:r w:rsidR="001E4AEB">
        <w:rPr>
          <w:rFonts w:ascii="Times New Roman" w:hAnsi="Times New Roman" w:cs="Times New Roman"/>
          <w:sz w:val="18"/>
          <w:szCs w:val="18"/>
          <w:lang w:bidi="ar-SA"/>
        </w:rPr>
        <w:t>d</w:t>
      </w:r>
      <w:r w:rsidR="001E4AEB">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Sausen, R.: Toward Effective Emiss</w:t>
      </w:r>
      <w:r w:rsidR="001E4AEB">
        <w:rPr>
          <w:rFonts w:ascii="Times New Roman" w:hAnsi="Times New Roman" w:cs="Times New Roman"/>
          <w:sz w:val="18"/>
          <w:szCs w:val="18"/>
          <w:lang w:bidi="ar-SA"/>
        </w:rPr>
        <w:t>ions of Ships in Global Models,</w:t>
      </w:r>
      <w:r w:rsidR="001E4AEB">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 xml:space="preserve">Meteorol. </w:t>
      </w:r>
      <w:proofErr w:type="gramStart"/>
      <w:r w:rsidRPr="00E01E87">
        <w:rPr>
          <w:rFonts w:ascii="Times New Roman" w:hAnsi="Times New Roman" w:cs="Times New Roman"/>
          <w:sz w:val="18"/>
          <w:szCs w:val="18"/>
          <w:lang w:bidi="ar-SA"/>
        </w:rPr>
        <w:t>Z., 17(2), 117–129, 2008.</w:t>
      </w:r>
      <w:proofErr w:type="gramEnd"/>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Fujino, J., Nair, R., Kainuma, M</w:t>
      </w:r>
      <w:r w:rsidR="001E4AEB">
        <w:rPr>
          <w:rFonts w:ascii="Times New Roman" w:hAnsi="Times New Roman" w:cs="Times New Roman"/>
          <w:sz w:val="18"/>
          <w:szCs w:val="18"/>
          <w:lang w:bidi="ar-SA"/>
        </w:rPr>
        <w:t>., Masui, T., and Matsuoka, Y.:</w:t>
      </w:r>
      <w:r w:rsidR="001E4AEB">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Multigas mitigation analysis o</w:t>
      </w:r>
      <w:r w:rsidR="001E4AEB">
        <w:rPr>
          <w:rFonts w:ascii="Times New Roman" w:hAnsi="Times New Roman" w:cs="Times New Roman"/>
          <w:sz w:val="18"/>
          <w:szCs w:val="18"/>
          <w:lang w:bidi="ar-SA"/>
        </w:rPr>
        <w:t>n stabilization scenarios using</w:t>
      </w:r>
      <w:r w:rsidR="001E4AEB">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AIM global model, Multigas Mit</w:t>
      </w:r>
      <w:r w:rsidR="001E4AEB">
        <w:rPr>
          <w:rFonts w:ascii="Times New Roman" w:hAnsi="Times New Roman" w:cs="Times New Roman"/>
          <w:sz w:val="18"/>
          <w:szCs w:val="18"/>
          <w:lang w:bidi="ar-SA"/>
        </w:rPr>
        <w:t>igation and Climate Policy, The</w:t>
      </w:r>
      <w:r w:rsidR="001E4AEB">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Energy Journal Special Issue, 343–354, 2006.</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 xml:space="preserve">Garg, A., Shukla, P. R., and </w:t>
      </w:r>
      <w:r w:rsidR="001E4AEB">
        <w:rPr>
          <w:rFonts w:ascii="Times New Roman" w:hAnsi="Times New Roman" w:cs="Times New Roman"/>
          <w:sz w:val="18"/>
          <w:szCs w:val="18"/>
          <w:lang w:bidi="ar-SA"/>
        </w:rPr>
        <w:t>Kapshe, M.: The sectoral trends</w:t>
      </w:r>
      <w:r w:rsidR="001E4AEB">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of multigas emissions inventor</w:t>
      </w:r>
      <w:r w:rsidR="001E4AEB">
        <w:rPr>
          <w:rFonts w:ascii="Times New Roman" w:hAnsi="Times New Roman" w:cs="Times New Roman"/>
          <w:sz w:val="18"/>
          <w:szCs w:val="18"/>
          <w:lang w:bidi="ar-SA"/>
        </w:rPr>
        <w:t xml:space="preserve">y of India, Atmos. Environ. </w:t>
      </w:r>
      <w:proofErr w:type="gramStart"/>
      <w:r w:rsidR="001E4AEB">
        <w:rPr>
          <w:rFonts w:ascii="Times New Roman" w:hAnsi="Times New Roman" w:cs="Times New Roman"/>
          <w:sz w:val="18"/>
          <w:szCs w:val="18"/>
          <w:lang w:bidi="ar-SA"/>
        </w:rPr>
        <w:t>40,</w:t>
      </w:r>
      <w:r w:rsidR="001E4AEB">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4608–4620, 2006.</w:t>
      </w:r>
      <w:proofErr w:type="gramEnd"/>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Gauss, M., Myhre, G., Isaksen, I. S. A</w:t>
      </w:r>
      <w:r w:rsidR="001E4AEB">
        <w:rPr>
          <w:rFonts w:ascii="Times New Roman" w:hAnsi="Times New Roman" w:cs="Times New Roman"/>
          <w:sz w:val="18"/>
          <w:szCs w:val="18"/>
          <w:lang w:bidi="ar-SA"/>
        </w:rPr>
        <w:t>., Grewe, V., Pitari, G., Wild,</w:t>
      </w:r>
      <w:r w:rsidR="001E4AEB">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O., Collins, W. J., Dentener, F. J</w:t>
      </w:r>
      <w:r w:rsidR="001E4AEB">
        <w:rPr>
          <w:rFonts w:ascii="Times New Roman" w:hAnsi="Times New Roman" w:cs="Times New Roman"/>
          <w:sz w:val="18"/>
          <w:szCs w:val="18"/>
          <w:lang w:bidi="ar-SA"/>
        </w:rPr>
        <w:t>., Ellingsen, K., Gohar, L. K.,</w:t>
      </w:r>
      <w:r w:rsidR="001E4AEB">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Hauglustaine, D. A., Iachetti,</w:t>
      </w:r>
      <w:r w:rsidR="001E4AEB">
        <w:rPr>
          <w:rFonts w:ascii="Times New Roman" w:hAnsi="Times New Roman" w:cs="Times New Roman"/>
          <w:sz w:val="18"/>
          <w:szCs w:val="18"/>
          <w:lang w:bidi="ar-SA"/>
        </w:rPr>
        <w:t xml:space="preserve"> D., Lamarque, F., Mancini, E.,</w:t>
      </w:r>
      <w:r w:rsidR="001E4AEB">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Mickley, L. J., Prather, M. J., Pyle, J. A., Sanderson, M. G.,</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Shine, K. P., Stevenson, D. S., Sud</w:t>
      </w:r>
      <w:r w:rsidR="001E4AEB">
        <w:rPr>
          <w:rFonts w:ascii="Times New Roman" w:hAnsi="Times New Roman" w:cs="Times New Roman"/>
          <w:sz w:val="18"/>
          <w:szCs w:val="18"/>
          <w:lang w:bidi="ar-SA"/>
        </w:rPr>
        <w:t>o, K., Szopa, S., and Zeng, G.:</w:t>
      </w:r>
      <w:r w:rsidR="001E4AEB">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Radiative forcing since preindus</w:t>
      </w:r>
      <w:r w:rsidR="001E4AEB">
        <w:rPr>
          <w:rFonts w:ascii="Times New Roman" w:hAnsi="Times New Roman" w:cs="Times New Roman"/>
          <w:sz w:val="18"/>
          <w:szCs w:val="18"/>
          <w:lang w:bidi="ar-SA"/>
        </w:rPr>
        <w:t>trial times due to ozone change</w:t>
      </w:r>
      <w:r w:rsidR="001E4AEB">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in the troposphere and the l</w:t>
      </w:r>
      <w:r w:rsidR="001E4AEB">
        <w:rPr>
          <w:rFonts w:ascii="Times New Roman" w:hAnsi="Times New Roman" w:cs="Times New Roman"/>
          <w:sz w:val="18"/>
          <w:szCs w:val="18"/>
          <w:lang w:bidi="ar-SA"/>
        </w:rPr>
        <w:t>ower stratosphere, Atmos. Chem.</w:t>
      </w:r>
      <w:r w:rsidR="001E4AEB">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Phys., 6, 575–599, doi:10.5194/acp-6-575-2006, 2006.</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Gent, P. R., Yeager, S. G., Neale, R</w:t>
      </w:r>
      <w:r w:rsidR="001E4AEB">
        <w:rPr>
          <w:rFonts w:ascii="Times New Roman" w:hAnsi="Times New Roman" w:cs="Times New Roman"/>
          <w:sz w:val="18"/>
          <w:szCs w:val="18"/>
          <w:lang w:bidi="ar-SA"/>
        </w:rPr>
        <w:t>. B., Levis, S., and Bailey, D.</w:t>
      </w:r>
      <w:r w:rsidR="001E4AEB">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A.: Improvements in a half de</w:t>
      </w:r>
      <w:r w:rsidR="001E4AEB">
        <w:rPr>
          <w:rFonts w:ascii="Times New Roman" w:hAnsi="Times New Roman" w:cs="Times New Roman"/>
          <w:sz w:val="18"/>
          <w:szCs w:val="18"/>
          <w:lang w:bidi="ar-SA"/>
        </w:rPr>
        <w:t>gree atmosphere/land version of</w:t>
      </w:r>
      <w:r w:rsidR="001E4AEB">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 xml:space="preserve">the CCSM, Clim. </w:t>
      </w:r>
      <w:proofErr w:type="gramStart"/>
      <w:r w:rsidRPr="00E01E87">
        <w:rPr>
          <w:rFonts w:ascii="Times New Roman" w:hAnsi="Times New Roman" w:cs="Times New Roman"/>
          <w:sz w:val="18"/>
          <w:szCs w:val="18"/>
          <w:lang w:bidi="ar-SA"/>
        </w:rPr>
        <w:t>Dynam.,</w:t>
      </w:r>
      <w:proofErr w:type="gramEnd"/>
      <w:r w:rsidRPr="00E01E87">
        <w:rPr>
          <w:rFonts w:ascii="Times New Roman" w:hAnsi="Times New Roman" w:cs="Times New Roman"/>
          <w:sz w:val="18"/>
          <w:szCs w:val="18"/>
          <w:lang w:bidi="ar-SA"/>
        </w:rPr>
        <w:t xml:space="preserve"> 79, 25–</w:t>
      </w:r>
      <w:r w:rsidR="001E4AEB">
        <w:rPr>
          <w:rFonts w:ascii="Times New Roman" w:hAnsi="Times New Roman" w:cs="Times New Roman"/>
          <w:sz w:val="18"/>
          <w:szCs w:val="18"/>
          <w:lang w:bidi="ar-SA"/>
        </w:rPr>
        <w:t>58, doi:10.1007/s00382-009-</w:t>
      </w:r>
      <w:r w:rsidRPr="00E01E87">
        <w:rPr>
          <w:rFonts w:ascii="Times New Roman" w:hAnsi="Times New Roman" w:cs="Times New Roman"/>
          <w:sz w:val="18"/>
          <w:szCs w:val="18"/>
          <w:lang w:bidi="ar-SA"/>
        </w:rPr>
        <w:t>0614-8, 2009.</w:t>
      </w:r>
    </w:p>
    <w:p w:rsidR="00E01E87" w:rsidRPr="00E01E87"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lastRenderedPageBreak/>
        <w:t>Goldewijk, K.: Three centuri</w:t>
      </w:r>
      <w:r w:rsidR="001E4AEB">
        <w:rPr>
          <w:rFonts w:ascii="Times New Roman" w:hAnsi="Times New Roman" w:cs="Times New Roman"/>
          <w:sz w:val="18"/>
          <w:szCs w:val="18"/>
          <w:lang w:bidi="ar-SA"/>
        </w:rPr>
        <w:t>es of global population growth:</w:t>
      </w:r>
      <w:r w:rsidR="001E4AEB">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A spatial referenced population density database for 1700–2000, available at http://w</w:t>
      </w:r>
      <w:r w:rsidR="001E4AEB">
        <w:rPr>
          <w:rFonts w:ascii="Times New Roman" w:hAnsi="Times New Roman" w:cs="Times New Roman"/>
          <w:sz w:val="18"/>
          <w:szCs w:val="18"/>
          <w:lang w:bidi="ar-SA"/>
        </w:rPr>
        <w:t>ww.mnp.nl/edgar/model/edgarv32/</w:t>
      </w:r>
      <w:r w:rsidRPr="00E01E87">
        <w:rPr>
          <w:rFonts w:ascii="Times New Roman" w:hAnsi="Times New Roman" w:cs="Times New Roman"/>
          <w:sz w:val="18"/>
          <w:szCs w:val="18"/>
          <w:lang w:bidi="ar-SA"/>
        </w:rPr>
        <w:t>v32ftmaps/ (last access: 16 F</w:t>
      </w:r>
      <w:r w:rsidR="001E4AEB">
        <w:rPr>
          <w:rFonts w:ascii="Times New Roman" w:hAnsi="Times New Roman" w:cs="Times New Roman"/>
          <w:sz w:val="18"/>
          <w:szCs w:val="18"/>
          <w:lang w:bidi="ar-SA"/>
        </w:rPr>
        <w:t xml:space="preserve">ebruary 2010), Popul. </w:t>
      </w:r>
      <w:proofErr w:type="gramStart"/>
      <w:r w:rsidR="001E4AEB">
        <w:rPr>
          <w:rFonts w:ascii="Times New Roman" w:hAnsi="Times New Roman" w:cs="Times New Roman"/>
          <w:sz w:val="18"/>
          <w:szCs w:val="18"/>
          <w:lang w:bidi="ar-SA"/>
        </w:rPr>
        <w:t>Environ.,</w:t>
      </w:r>
      <w:proofErr w:type="gramEnd"/>
      <w:r w:rsidR="001E4AEB">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26(5), 343–367, 2005.</w:t>
      </w:r>
    </w:p>
    <w:p w:rsidR="001E4AEB" w:rsidRPr="001E4AEB" w:rsidRDefault="00E01E87"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E01E87">
        <w:rPr>
          <w:rFonts w:ascii="Times New Roman" w:hAnsi="Times New Roman" w:cs="Times New Roman"/>
          <w:sz w:val="18"/>
          <w:szCs w:val="18"/>
          <w:lang w:bidi="ar-SA"/>
        </w:rPr>
        <w:t>Hanson, D. and Mauersberger, K.: Laboratory studies of the ni</w:t>
      </w:r>
      <w:r w:rsidR="001E4AEB">
        <w:rPr>
          <w:rFonts w:ascii="Times New Roman" w:hAnsi="Times New Roman" w:cs="Times New Roman"/>
          <w:sz w:val="18"/>
          <w:szCs w:val="18"/>
          <w:lang w:bidi="ar-SA"/>
        </w:rPr>
        <w:t>tric</w:t>
      </w:r>
      <w:r w:rsidR="001E4AEB">
        <w:rPr>
          <w:rFonts w:ascii="Times New Roman" w:hAnsi="Times New Roman" w:cs="Times New Roman" w:hint="eastAsia"/>
          <w:sz w:val="18"/>
          <w:szCs w:val="18"/>
          <w:lang w:eastAsia="zh-CN" w:bidi="ar-SA"/>
        </w:rPr>
        <w:t xml:space="preserve"> </w:t>
      </w:r>
      <w:r w:rsidRPr="00E01E87">
        <w:rPr>
          <w:rFonts w:ascii="Times New Roman" w:hAnsi="Times New Roman" w:cs="Times New Roman"/>
          <w:sz w:val="18"/>
          <w:szCs w:val="18"/>
          <w:lang w:bidi="ar-SA"/>
        </w:rPr>
        <w:t>acid tridydrate: Implications fo</w:t>
      </w:r>
      <w:r w:rsidR="001E4AEB">
        <w:rPr>
          <w:rFonts w:ascii="Times New Roman" w:hAnsi="Times New Roman" w:cs="Times New Roman"/>
          <w:sz w:val="18"/>
          <w:szCs w:val="18"/>
          <w:lang w:bidi="ar-SA"/>
        </w:rPr>
        <w:t>r the south polar stratosphere,</w:t>
      </w:r>
      <w:r w:rsidR="001E4AEB">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Geophys. Res. Lett., 15, 855–858, 1988.</w:t>
      </w:r>
      <w:r w:rsidR="001E4AEB">
        <w:rPr>
          <w:rFonts w:ascii="Times New Roman" w:hAnsi="Times New Roman" w:cs="Times New Roman" w:hint="eastAsia"/>
          <w:sz w:val="18"/>
          <w:szCs w:val="18"/>
          <w:lang w:eastAsia="zh-CN" w:bidi="ar-SA"/>
        </w:rPr>
        <w:br/>
      </w:r>
      <w:r w:rsidR="001E4AEB" w:rsidRPr="001E4AEB">
        <w:rPr>
          <w:rFonts w:ascii="Times New Roman" w:hAnsi="Times New Roman" w:cs="Times New Roman"/>
          <w:sz w:val="18"/>
          <w:szCs w:val="18"/>
          <w:lang w:bidi="ar-SA"/>
        </w:rPr>
        <w:t>Heil, A.: Indonesian Forest and Peat</w:t>
      </w:r>
      <w:r w:rsidR="001E4AEB">
        <w:rPr>
          <w:rFonts w:ascii="Times New Roman" w:hAnsi="Times New Roman" w:cs="Times New Roman"/>
          <w:sz w:val="18"/>
          <w:szCs w:val="18"/>
          <w:lang w:bidi="ar-SA"/>
        </w:rPr>
        <w:t xml:space="preserve"> Fires: Emissions, Air Quality,</w:t>
      </w:r>
      <w:r w:rsidR="001E4AEB">
        <w:rPr>
          <w:rFonts w:ascii="Times New Roman" w:hAnsi="Times New Roman" w:cs="Times New Roman" w:hint="eastAsia"/>
          <w:sz w:val="18"/>
          <w:szCs w:val="18"/>
          <w:lang w:eastAsia="zh-CN" w:bidi="ar-SA"/>
        </w:rPr>
        <w:t xml:space="preserve"> </w:t>
      </w:r>
      <w:r w:rsidR="001E4AEB" w:rsidRPr="001E4AEB">
        <w:rPr>
          <w:rFonts w:ascii="Times New Roman" w:hAnsi="Times New Roman" w:cs="Times New Roman"/>
          <w:sz w:val="18"/>
          <w:szCs w:val="18"/>
          <w:lang w:bidi="ar-SA"/>
        </w:rPr>
        <w:t>and Human Health, Berichte z</w:t>
      </w:r>
      <w:r w:rsidR="001E4AEB">
        <w:rPr>
          <w:rFonts w:ascii="Times New Roman" w:hAnsi="Times New Roman" w:cs="Times New Roman"/>
          <w:sz w:val="18"/>
          <w:szCs w:val="18"/>
          <w:lang w:bidi="ar-SA"/>
        </w:rPr>
        <w:t>ur Erdsystemforschung, 34, Max-</w:t>
      </w:r>
      <w:r w:rsidR="001E4AEB" w:rsidRPr="001E4AEB">
        <w:rPr>
          <w:rFonts w:ascii="Times New Roman" w:hAnsi="Times New Roman" w:cs="Times New Roman"/>
          <w:sz w:val="18"/>
          <w:szCs w:val="18"/>
          <w:lang w:bidi="ar-SA"/>
        </w:rPr>
        <w:t>Planck-Institute for Meteorology, Hamburg, Germany, 2007.</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Hijioka, Y., Matsuoka, Y., Nishimo</w:t>
      </w:r>
      <w:r>
        <w:rPr>
          <w:rFonts w:ascii="Times New Roman" w:hAnsi="Times New Roman" w:cs="Times New Roman"/>
          <w:sz w:val="18"/>
          <w:szCs w:val="18"/>
          <w:lang w:bidi="ar-SA"/>
        </w:rPr>
        <w:t>to, H., Masui, M., and Kainuma,</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M.: Global GHG emissions sc</w:t>
      </w:r>
      <w:r>
        <w:rPr>
          <w:rFonts w:ascii="Times New Roman" w:hAnsi="Times New Roman" w:cs="Times New Roman"/>
          <w:sz w:val="18"/>
          <w:szCs w:val="18"/>
          <w:lang w:bidi="ar-SA"/>
        </w:rPr>
        <w:t>enarios under GHG concentration</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 xml:space="preserve">stabilization targets, J. Global Environ. </w:t>
      </w:r>
      <w:proofErr w:type="gramStart"/>
      <w:r w:rsidRPr="001E4AEB">
        <w:rPr>
          <w:rFonts w:ascii="Times New Roman" w:hAnsi="Times New Roman" w:cs="Times New Roman"/>
          <w:sz w:val="18"/>
          <w:szCs w:val="18"/>
          <w:lang w:bidi="ar-SA"/>
        </w:rPr>
        <w:t>Eng., 13, 97–108, 2008.</w:t>
      </w:r>
      <w:proofErr w:type="gramEnd"/>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 xml:space="preserve">Holben, B. N., Eck, T. F., Slutsker, </w:t>
      </w:r>
      <w:r>
        <w:rPr>
          <w:rFonts w:ascii="Times New Roman" w:hAnsi="Times New Roman" w:cs="Times New Roman"/>
          <w:sz w:val="18"/>
          <w:szCs w:val="18"/>
          <w:lang w:bidi="ar-SA"/>
        </w:rPr>
        <w:t>I., et al.: AERONET-A Federated</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Instrument Netwo</w:t>
      </w:r>
      <w:r>
        <w:rPr>
          <w:rFonts w:ascii="Times New Roman" w:hAnsi="Times New Roman" w:cs="Times New Roman"/>
          <w:sz w:val="18"/>
          <w:szCs w:val="18"/>
          <w:lang w:bidi="ar-SA"/>
        </w:rPr>
        <w:t>rk and Data Archive for Aerosol</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Characterization,</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1998.</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Horowitz, L. W., Walters, S., Mauzerall, D. L., Emmons, L. K.,</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Rasch, P. J., Granier, C., Tie, X. X., Lamarque, J.-F., Schult</w:t>
      </w:r>
      <w:r>
        <w:rPr>
          <w:rFonts w:ascii="Times New Roman" w:hAnsi="Times New Roman" w:cs="Times New Roman"/>
          <w:sz w:val="18"/>
          <w:szCs w:val="18"/>
          <w:lang w:bidi="ar-SA"/>
        </w:rPr>
        <w:t>z, M.</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G., Tyndall, G. S., Orlando, J. J.</w:t>
      </w:r>
      <w:r>
        <w:rPr>
          <w:rFonts w:ascii="Times New Roman" w:hAnsi="Times New Roman" w:cs="Times New Roman"/>
          <w:sz w:val="18"/>
          <w:szCs w:val="18"/>
          <w:lang w:bidi="ar-SA"/>
        </w:rPr>
        <w:t>, and Brasseur, G. P.: A global</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simulation of tropospheric ozone a</w:t>
      </w:r>
      <w:r>
        <w:rPr>
          <w:rFonts w:ascii="Times New Roman" w:hAnsi="Times New Roman" w:cs="Times New Roman"/>
          <w:sz w:val="18"/>
          <w:szCs w:val="18"/>
          <w:lang w:bidi="ar-SA"/>
        </w:rPr>
        <w:t>nd related tracers: Description</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and evaluation of MOZAR</w:t>
      </w:r>
      <w:r>
        <w:rPr>
          <w:rFonts w:ascii="Times New Roman" w:hAnsi="Times New Roman" w:cs="Times New Roman"/>
          <w:sz w:val="18"/>
          <w:szCs w:val="18"/>
          <w:lang w:bidi="ar-SA"/>
        </w:rPr>
        <w:t>T, version 2, J. Geophys. Res.,</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108(D24), 4784, doi</w:t>
      </w:r>
      <w:proofErr w:type="gramStart"/>
      <w:r w:rsidRPr="001E4AEB">
        <w:rPr>
          <w:rFonts w:ascii="Times New Roman" w:hAnsi="Times New Roman" w:cs="Times New Roman"/>
          <w:sz w:val="18"/>
          <w:szCs w:val="18"/>
          <w:lang w:bidi="ar-SA"/>
        </w:rPr>
        <w:t>:10.1029</w:t>
      </w:r>
      <w:proofErr w:type="gramEnd"/>
      <w:r w:rsidRPr="001E4AEB">
        <w:rPr>
          <w:rFonts w:ascii="Times New Roman" w:hAnsi="Times New Roman" w:cs="Times New Roman"/>
          <w:sz w:val="18"/>
          <w:szCs w:val="18"/>
          <w:lang w:bidi="ar-SA"/>
        </w:rPr>
        <w:t>/2002JD002853, 2003.</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Houweling, S., Dentener, F.</w:t>
      </w:r>
      <w:r>
        <w:rPr>
          <w:rFonts w:ascii="Times New Roman" w:hAnsi="Times New Roman" w:cs="Times New Roman"/>
          <w:sz w:val="18"/>
          <w:szCs w:val="18"/>
          <w:lang w:bidi="ar-SA"/>
        </w:rPr>
        <w:t>, and Lelieveld, J.: The impact</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of non-methane hydroc</w:t>
      </w:r>
      <w:r>
        <w:rPr>
          <w:rFonts w:ascii="Times New Roman" w:hAnsi="Times New Roman" w:cs="Times New Roman"/>
          <w:sz w:val="18"/>
          <w:szCs w:val="18"/>
          <w:lang w:bidi="ar-SA"/>
        </w:rPr>
        <w:t>arbon compounds on tropospheric</w:t>
      </w:r>
      <w:r>
        <w:rPr>
          <w:rFonts w:ascii="Times New Roman" w:hAnsi="Times New Roman" w:cs="Times New Roman" w:hint="eastAsia"/>
          <w:sz w:val="18"/>
          <w:szCs w:val="18"/>
          <w:lang w:eastAsia="zh-CN" w:bidi="ar-SA"/>
        </w:rPr>
        <w:t xml:space="preserve"> </w:t>
      </w:r>
      <w:r>
        <w:rPr>
          <w:rFonts w:ascii="Times New Roman" w:hAnsi="Times New Roman" w:cs="Times New Roman"/>
          <w:sz w:val="18"/>
          <w:szCs w:val="18"/>
          <w:lang w:bidi="ar-SA"/>
        </w:rPr>
        <w:t>photochemistry,</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J. Geophys. Res., 103, 10673–</w:t>
      </w:r>
      <w:r>
        <w:rPr>
          <w:rFonts w:ascii="Times New Roman" w:hAnsi="Times New Roman" w:cs="Times New Roman"/>
          <w:sz w:val="18"/>
          <w:szCs w:val="18"/>
          <w:lang w:bidi="ar-SA"/>
        </w:rPr>
        <w:t>10696,</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doi</w:t>
      </w:r>
      <w:proofErr w:type="gramStart"/>
      <w:r w:rsidRPr="001E4AEB">
        <w:rPr>
          <w:rFonts w:ascii="Times New Roman" w:hAnsi="Times New Roman" w:cs="Times New Roman"/>
          <w:sz w:val="18"/>
          <w:szCs w:val="18"/>
          <w:lang w:bidi="ar-SA"/>
        </w:rPr>
        <w:t>:10.1029</w:t>
      </w:r>
      <w:proofErr w:type="gramEnd"/>
      <w:r w:rsidRPr="001E4AEB">
        <w:rPr>
          <w:rFonts w:ascii="Times New Roman" w:hAnsi="Times New Roman" w:cs="Times New Roman"/>
          <w:sz w:val="18"/>
          <w:szCs w:val="18"/>
          <w:lang w:bidi="ar-SA"/>
        </w:rPr>
        <w:t>/97JD03582, 1998.</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Iinuma, Y., Brueggemann, E., G</w:t>
      </w:r>
      <w:r>
        <w:rPr>
          <w:rFonts w:ascii="Times New Roman" w:hAnsi="Times New Roman" w:cs="Times New Roman"/>
          <w:sz w:val="18"/>
          <w:szCs w:val="18"/>
          <w:lang w:bidi="ar-SA"/>
        </w:rPr>
        <w:t>nauk, T., Mueller, K., Andreae,</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M. O., Helas, G., Parma</w:t>
      </w:r>
      <w:r>
        <w:rPr>
          <w:rFonts w:ascii="Times New Roman" w:hAnsi="Times New Roman" w:cs="Times New Roman"/>
          <w:sz w:val="18"/>
          <w:szCs w:val="18"/>
          <w:lang w:bidi="ar-SA"/>
        </w:rPr>
        <w:t>r, R., and Herrmann, H.: Source</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characterization</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of biomass burning particles: The combustion of</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selected European conifers, A</w:t>
      </w:r>
      <w:r>
        <w:rPr>
          <w:rFonts w:ascii="Times New Roman" w:hAnsi="Times New Roman" w:cs="Times New Roman"/>
          <w:sz w:val="18"/>
          <w:szCs w:val="18"/>
          <w:lang w:bidi="ar-SA"/>
        </w:rPr>
        <w:t>frican hardwood, savanna grass,</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and German and Indonesian pea</w:t>
      </w:r>
      <w:r>
        <w:rPr>
          <w:rFonts w:ascii="Times New Roman" w:hAnsi="Times New Roman" w:cs="Times New Roman"/>
          <w:sz w:val="18"/>
          <w:szCs w:val="18"/>
          <w:lang w:bidi="ar-SA"/>
        </w:rPr>
        <w:t>t, J. Geophys. Res., 112, 8209,</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doi</w:t>
      </w:r>
      <w:proofErr w:type="gramStart"/>
      <w:r w:rsidRPr="001E4AEB">
        <w:rPr>
          <w:rFonts w:ascii="Times New Roman" w:hAnsi="Times New Roman" w:cs="Times New Roman"/>
          <w:sz w:val="18"/>
          <w:szCs w:val="18"/>
          <w:lang w:bidi="ar-SA"/>
        </w:rPr>
        <w:t>:10.1029</w:t>
      </w:r>
      <w:proofErr w:type="gramEnd"/>
      <w:r w:rsidRPr="001E4AEB">
        <w:rPr>
          <w:rFonts w:ascii="Times New Roman" w:hAnsi="Times New Roman" w:cs="Times New Roman"/>
          <w:sz w:val="18"/>
          <w:szCs w:val="18"/>
          <w:lang w:bidi="ar-SA"/>
        </w:rPr>
        <w:t>/2006JD007120, 2007.</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Ito, A. and Penner, J. E.: Historical emissions of carbonaceous carbonaceous</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aerosols from biomass and fossil fuel burning for the</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 xml:space="preserve">period 1870–2000, Global Biogeochem. </w:t>
      </w:r>
      <w:proofErr w:type="gramStart"/>
      <w:r w:rsidRPr="001E4AEB">
        <w:rPr>
          <w:rFonts w:ascii="Times New Roman" w:hAnsi="Times New Roman" w:cs="Times New Roman"/>
          <w:sz w:val="18"/>
          <w:szCs w:val="18"/>
          <w:lang w:bidi="ar-SA"/>
        </w:rPr>
        <w:t>Cy.,</w:t>
      </w:r>
      <w:proofErr w:type="gramEnd"/>
      <w:r w:rsidRPr="001E4AEB">
        <w:rPr>
          <w:rFonts w:ascii="Times New Roman" w:hAnsi="Times New Roman" w:cs="Times New Roman"/>
          <w:sz w:val="18"/>
          <w:szCs w:val="18"/>
          <w:lang w:bidi="ar-SA"/>
        </w:rPr>
        <w:t xml:space="preserve"> 19, GB2028,</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doi:10.1029/2004GB002374, 2005.</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Johnson, M., Edwards, R., Frenk, C. A., and Masera, O.: Infield</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greenhouse gas emissions from cookstoves in rural Mexican</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households, Atmos. Environ., 42, 1206–1222, 2008.</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Junker, C. and Liousse, C.: A global emission inventory of carbonaceous</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aerosol from historic records of fossil fuel and biofuel</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consumption for the period 18601997, Atmos. Chem. Phys.,</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8, 1195–1207, doi:10.5194/acp-8-1195-2008, 2008.</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Kasischke, E. S., Hyer, E. J., Novelli, P. C., Bruhwiler, L. P., French,</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N. H. F., Sukhinin, A., Hewson, J. H., and Stocks, B. J.: Influences</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of boreal fire emissions on Northern Hemisphere atmospheric</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 xml:space="preserve">carbon and carbon monoxide. </w:t>
      </w:r>
      <w:proofErr w:type="gramStart"/>
      <w:r w:rsidRPr="001E4AEB">
        <w:rPr>
          <w:rFonts w:ascii="Times New Roman" w:hAnsi="Times New Roman" w:cs="Times New Roman"/>
          <w:sz w:val="18"/>
          <w:szCs w:val="18"/>
          <w:lang w:bidi="ar-SA"/>
        </w:rPr>
        <w:t>Global Biogeochem.</w:t>
      </w:r>
      <w:proofErr w:type="gramEnd"/>
      <w:r w:rsidRPr="001E4AEB">
        <w:rPr>
          <w:rFonts w:ascii="Times New Roman" w:hAnsi="Times New Roman" w:cs="Times New Roman"/>
          <w:sz w:val="18"/>
          <w:szCs w:val="18"/>
          <w:lang w:bidi="ar-SA"/>
        </w:rPr>
        <w:t xml:space="preserve"> </w:t>
      </w:r>
      <w:proofErr w:type="gramStart"/>
      <w:r w:rsidRPr="001E4AEB">
        <w:rPr>
          <w:rFonts w:ascii="Times New Roman" w:hAnsi="Times New Roman" w:cs="Times New Roman"/>
          <w:sz w:val="18"/>
          <w:szCs w:val="18"/>
          <w:lang w:bidi="ar-SA"/>
        </w:rPr>
        <w:t>Cy.,</w:t>
      </w:r>
      <w:proofErr w:type="gramEnd"/>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19, GB1012, doi:10.1029/2004GB002300, 2005.</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Kinnison, D. E., Brasseur, G. P., Walters, S., et al.: Sensitivity</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of Chemical Tracers to Meteorological Parameters in the</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MOZART-3 Chemical Transport Model, J. Geophys. Res., 112,</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D20302, doi</w:t>
      </w:r>
      <w:proofErr w:type="gramStart"/>
      <w:r w:rsidRPr="001E4AEB">
        <w:rPr>
          <w:rFonts w:ascii="Times New Roman" w:hAnsi="Times New Roman" w:cs="Times New Roman"/>
          <w:sz w:val="18"/>
          <w:szCs w:val="18"/>
          <w:lang w:bidi="ar-SA"/>
        </w:rPr>
        <w:t>:10.1029</w:t>
      </w:r>
      <w:proofErr w:type="gramEnd"/>
      <w:r w:rsidRPr="001E4AEB">
        <w:rPr>
          <w:rFonts w:ascii="Times New Roman" w:hAnsi="Times New Roman" w:cs="Times New Roman"/>
          <w:sz w:val="18"/>
          <w:szCs w:val="18"/>
          <w:lang w:bidi="ar-SA"/>
        </w:rPr>
        <w:t>/2006JD007879, 2007.</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Klimont, Z., Cofala, J., Xing, J.</w:t>
      </w:r>
      <w:r>
        <w:rPr>
          <w:rFonts w:ascii="Times New Roman" w:hAnsi="Times New Roman" w:cs="Times New Roman"/>
          <w:sz w:val="18"/>
          <w:szCs w:val="18"/>
          <w:lang w:bidi="ar-SA"/>
        </w:rPr>
        <w:t>, Wei, W., Zhang, C., Wang, S.,</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Kejun, J., Bhandari, P., Mathura, R., Purohit, P., Rafaj, P., Chambers,</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A., Amann, M., and Hao, J.: Projections of SO</w:t>
      </w:r>
      <w:r w:rsidRPr="001E4AEB">
        <w:rPr>
          <w:rFonts w:ascii="Times New Roman" w:hAnsi="Times New Roman" w:cs="Times New Roman"/>
          <w:sz w:val="15"/>
          <w:szCs w:val="15"/>
          <w:lang w:bidi="ar-SA"/>
        </w:rPr>
        <w:t>2</w:t>
      </w:r>
      <w:r w:rsidRPr="001E4AEB">
        <w:rPr>
          <w:rFonts w:ascii="Times New Roman" w:hAnsi="Times New Roman" w:cs="Times New Roman"/>
          <w:sz w:val="18"/>
          <w:szCs w:val="18"/>
          <w:lang w:bidi="ar-SA"/>
        </w:rPr>
        <w:t>, NO</w:t>
      </w:r>
      <w:r w:rsidRPr="001E4AEB">
        <w:rPr>
          <w:rFonts w:ascii="Times New Roman" w:hAnsi="Times New Roman" w:cs="Times New Roman"/>
          <w:sz w:val="15"/>
          <w:szCs w:val="15"/>
          <w:lang w:bidi="ar-SA"/>
        </w:rPr>
        <w:t>x</w:t>
      </w:r>
      <w:r w:rsidRPr="001E4AEB">
        <w:rPr>
          <w:rFonts w:ascii="Times New Roman" w:hAnsi="Times New Roman" w:cs="Times New Roman"/>
          <w:sz w:val="18"/>
          <w:szCs w:val="18"/>
          <w:lang w:bidi="ar-SA"/>
        </w:rPr>
        <w:t>, and</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carbonaceous aerosols emissions in Asia, Tellus, 61B, 602–617,</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doi:10.1111/j.1600-0889.2009.00428.x, 2009.</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Klimont, Z. and Streets, D. G.: Emissions inventories and</w:t>
      </w:r>
      <w:r>
        <w:rPr>
          <w:rFonts w:ascii="Times New Roman" w:hAnsi="Times New Roman" w:cs="Times New Roman"/>
          <w:sz w:val="18"/>
          <w:szCs w:val="18"/>
          <w:lang w:bidi="ar-SA"/>
        </w:rPr>
        <w:t xml:space="preserve"> projections</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 xml:space="preserve">for assessing hemispheric or </w:t>
      </w:r>
      <w:r>
        <w:rPr>
          <w:rFonts w:ascii="Times New Roman" w:hAnsi="Times New Roman" w:cs="Times New Roman"/>
          <w:sz w:val="18"/>
          <w:szCs w:val="18"/>
          <w:lang w:bidi="ar-SA"/>
        </w:rPr>
        <w:t>intercontinental transport, in:</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Hemispheric transport of air poll</w:t>
      </w:r>
      <w:r>
        <w:rPr>
          <w:rFonts w:ascii="Times New Roman" w:hAnsi="Times New Roman" w:cs="Times New Roman"/>
          <w:sz w:val="18"/>
          <w:szCs w:val="18"/>
          <w:lang w:bidi="ar-SA"/>
        </w:rPr>
        <w:t>ution 2007, edited by: Keating,</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T. and Zuber, A., United Nations</w:t>
      </w:r>
      <w:r>
        <w:rPr>
          <w:rFonts w:ascii="Times New Roman" w:hAnsi="Times New Roman" w:cs="Times New Roman"/>
          <w:sz w:val="18"/>
          <w:szCs w:val="18"/>
          <w:lang w:bidi="ar-SA"/>
        </w:rPr>
        <w:t>, Geneva, Atmospheric Pollution</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Studies No. 16, ECE/EB.AIR/94, 2007.</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Lack, D., Lerner, B., Granier, C., Bay</w:t>
      </w:r>
      <w:r>
        <w:rPr>
          <w:rFonts w:ascii="Times New Roman" w:hAnsi="Times New Roman" w:cs="Times New Roman"/>
          <w:sz w:val="18"/>
          <w:szCs w:val="18"/>
          <w:lang w:bidi="ar-SA"/>
        </w:rPr>
        <w:t>nard, T., Lovejoy, E., Massoli,</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P., Ravishankara, A. R., and Willi</w:t>
      </w:r>
      <w:r>
        <w:rPr>
          <w:rFonts w:ascii="Times New Roman" w:hAnsi="Times New Roman" w:cs="Times New Roman"/>
          <w:sz w:val="18"/>
          <w:szCs w:val="18"/>
          <w:lang w:bidi="ar-SA"/>
        </w:rPr>
        <w:t>ams, E.: Light absorbing carbon</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emissions from commercia</w:t>
      </w:r>
      <w:r>
        <w:rPr>
          <w:rFonts w:ascii="Times New Roman" w:hAnsi="Times New Roman" w:cs="Times New Roman"/>
          <w:sz w:val="18"/>
          <w:szCs w:val="18"/>
          <w:lang w:bidi="ar-SA"/>
        </w:rPr>
        <w:t>l shipping, Geophys. Res. Let.,</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35, L13815, doi</w:t>
      </w:r>
      <w:proofErr w:type="gramStart"/>
      <w:r w:rsidRPr="001E4AEB">
        <w:rPr>
          <w:rFonts w:ascii="Times New Roman" w:hAnsi="Times New Roman" w:cs="Times New Roman"/>
          <w:sz w:val="18"/>
          <w:szCs w:val="18"/>
          <w:lang w:bidi="ar-SA"/>
        </w:rPr>
        <w:t>:10.1029</w:t>
      </w:r>
      <w:proofErr w:type="gramEnd"/>
      <w:r w:rsidRPr="001E4AEB">
        <w:rPr>
          <w:rFonts w:ascii="Times New Roman" w:hAnsi="Times New Roman" w:cs="Times New Roman"/>
          <w:sz w:val="18"/>
          <w:szCs w:val="18"/>
          <w:lang w:bidi="ar-SA"/>
        </w:rPr>
        <w:t>/2008GL033906, 2008.</w:t>
      </w:r>
      <w:r>
        <w:rPr>
          <w:rFonts w:ascii="Times New Roman" w:hAnsi="Times New Roman" w:cs="Times New Roman" w:hint="eastAsia"/>
          <w:sz w:val="18"/>
          <w:szCs w:val="18"/>
          <w:lang w:eastAsia="zh-CN" w:bidi="ar-SA"/>
        </w:rPr>
        <w:br/>
      </w:r>
      <w:r w:rsidRPr="001E4AEB">
        <w:rPr>
          <w:rFonts w:ascii="Times New Roman" w:hAnsi="Times New Roman" w:cs="Times New Roman"/>
          <w:sz w:val="18"/>
          <w:szCs w:val="18"/>
          <w:lang w:bidi="ar-SA"/>
        </w:rPr>
        <w:t>Lamarque, J.-F., Hess, P., Emmons, L.</w:t>
      </w:r>
      <w:r>
        <w:rPr>
          <w:rFonts w:ascii="Times New Roman" w:hAnsi="Times New Roman" w:cs="Times New Roman"/>
          <w:sz w:val="18"/>
          <w:szCs w:val="18"/>
          <w:lang w:bidi="ar-SA"/>
        </w:rPr>
        <w:t>, Buja, L., Washington,</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W., and Granier, C.: Tropo</w:t>
      </w:r>
      <w:r>
        <w:rPr>
          <w:rFonts w:ascii="Times New Roman" w:hAnsi="Times New Roman" w:cs="Times New Roman"/>
          <w:sz w:val="18"/>
          <w:szCs w:val="18"/>
          <w:lang w:bidi="ar-SA"/>
        </w:rPr>
        <w:t>spheric ozone evolution between</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 xml:space="preserve">1890 and 1990, J. </w:t>
      </w:r>
      <w:r>
        <w:rPr>
          <w:rFonts w:ascii="Times New Roman" w:hAnsi="Times New Roman" w:cs="Times New Roman"/>
          <w:sz w:val="18"/>
          <w:szCs w:val="18"/>
          <w:lang w:bidi="ar-SA"/>
        </w:rPr>
        <w:t>Geophys. Res., 110(D8), D08304,</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doi</w:t>
      </w:r>
      <w:proofErr w:type="gramStart"/>
      <w:r w:rsidRPr="001E4AEB">
        <w:rPr>
          <w:rFonts w:ascii="Times New Roman" w:hAnsi="Times New Roman" w:cs="Times New Roman"/>
          <w:sz w:val="18"/>
          <w:szCs w:val="18"/>
          <w:lang w:bidi="ar-SA"/>
        </w:rPr>
        <w:t>:10.1029</w:t>
      </w:r>
      <w:proofErr w:type="gramEnd"/>
      <w:r w:rsidRPr="001E4AEB">
        <w:rPr>
          <w:rFonts w:ascii="Times New Roman" w:hAnsi="Times New Roman" w:cs="Times New Roman"/>
          <w:sz w:val="18"/>
          <w:szCs w:val="18"/>
          <w:lang w:bidi="ar-SA"/>
        </w:rPr>
        <w:t>/2004JD005537, 2005.</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Lamarque, J.-F., Kinnison, D. E., Hess,</w:t>
      </w:r>
      <w:r>
        <w:rPr>
          <w:rFonts w:ascii="Times New Roman" w:hAnsi="Times New Roman" w:cs="Times New Roman"/>
          <w:sz w:val="18"/>
          <w:szCs w:val="18"/>
          <w:lang w:bidi="ar-SA"/>
        </w:rPr>
        <w:t xml:space="preserve"> P. G., and Vitt, F.: Simulated</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lower stratospheric trends bet</w:t>
      </w:r>
      <w:r>
        <w:rPr>
          <w:rFonts w:ascii="Times New Roman" w:hAnsi="Times New Roman" w:cs="Times New Roman"/>
          <w:sz w:val="18"/>
          <w:szCs w:val="18"/>
          <w:lang w:bidi="ar-SA"/>
        </w:rPr>
        <w:t>ween 1970 and 2005: identifying</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the role of climate and c</w:t>
      </w:r>
      <w:r>
        <w:rPr>
          <w:rFonts w:ascii="Times New Roman" w:hAnsi="Times New Roman" w:cs="Times New Roman"/>
          <w:sz w:val="18"/>
          <w:szCs w:val="18"/>
          <w:lang w:bidi="ar-SA"/>
        </w:rPr>
        <w:t>omposition changes, J. Geophys.</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Res., 113, D12301, doi</w:t>
      </w:r>
      <w:proofErr w:type="gramStart"/>
      <w:r w:rsidRPr="001E4AEB">
        <w:rPr>
          <w:rFonts w:ascii="Times New Roman" w:hAnsi="Times New Roman" w:cs="Times New Roman"/>
          <w:sz w:val="18"/>
          <w:szCs w:val="18"/>
          <w:lang w:bidi="ar-SA"/>
        </w:rPr>
        <w:t>:10.1029</w:t>
      </w:r>
      <w:proofErr w:type="gramEnd"/>
      <w:r w:rsidRPr="001E4AEB">
        <w:rPr>
          <w:rFonts w:ascii="Times New Roman" w:hAnsi="Times New Roman" w:cs="Times New Roman"/>
          <w:sz w:val="18"/>
          <w:szCs w:val="18"/>
          <w:lang w:bidi="ar-SA"/>
        </w:rPr>
        <w:t>/2007JD009277, 2008.</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 xml:space="preserve">Lavou´e, D., Liousse, C., Cachier, H., </w:t>
      </w:r>
      <w:r>
        <w:rPr>
          <w:rFonts w:ascii="Times New Roman" w:hAnsi="Times New Roman" w:cs="Times New Roman"/>
          <w:sz w:val="18"/>
          <w:szCs w:val="18"/>
          <w:lang w:bidi="ar-SA"/>
        </w:rPr>
        <w:t>and Goldammer, J.: Carbonaceous</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aerosol source inventory for tempera</w:t>
      </w:r>
      <w:r>
        <w:rPr>
          <w:rFonts w:ascii="Times New Roman" w:hAnsi="Times New Roman" w:cs="Times New Roman"/>
          <w:sz w:val="18"/>
          <w:szCs w:val="18"/>
          <w:lang w:bidi="ar-SA"/>
        </w:rPr>
        <w:t>te and boreal fires, J.</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 xml:space="preserve">Geophys. </w:t>
      </w:r>
      <w:proofErr w:type="gramStart"/>
      <w:r w:rsidRPr="001E4AEB">
        <w:rPr>
          <w:rFonts w:ascii="Times New Roman" w:hAnsi="Times New Roman" w:cs="Times New Roman"/>
          <w:sz w:val="18"/>
          <w:szCs w:val="18"/>
          <w:lang w:bidi="ar-SA"/>
        </w:rPr>
        <w:t>Res., 105, 26871–26890, 2000.</w:t>
      </w:r>
      <w:proofErr w:type="gramEnd"/>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Lecht, M.: Comparison of DLR</w:t>
      </w:r>
      <w:r>
        <w:rPr>
          <w:rFonts w:ascii="Times New Roman" w:hAnsi="Times New Roman" w:cs="Times New Roman"/>
          <w:sz w:val="18"/>
          <w:szCs w:val="18"/>
          <w:lang w:bidi="ar-SA"/>
        </w:rPr>
        <w:t xml:space="preserve"> Fuel Flow Method and the P3-T3</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Method for Cruise EINOX Predic</w:t>
      </w:r>
      <w:r>
        <w:rPr>
          <w:rFonts w:ascii="Times New Roman" w:hAnsi="Times New Roman" w:cs="Times New Roman"/>
          <w:sz w:val="18"/>
          <w:szCs w:val="18"/>
          <w:lang w:bidi="ar-SA"/>
        </w:rPr>
        <w:t>tion, ICAO/CAEP/WG3 Alternative</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Emissions Methodolo</w:t>
      </w:r>
      <w:r>
        <w:rPr>
          <w:rFonts w:ascii="Times New Roman" w:hAnsi="Times New Roman" w:cs="Times New Roman"/>
          <w:sz w:val="18"/>
          <w:szCs w:val="18"/>
          <w:lang w:bidi="ar-SA"/>
        </w:rPr>
        <w:t>gy Task Group, Boeing, Seattle,</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USA, 22–23 September, 1999.</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Lee, D. S., Owen, B., Graham, A., Fichter, C., Lim, L. L., and</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Dimitriu, D.: Allocation of Intern</w:t>
      </w:r>
      <w:r>
        <w:rPr>
          <w:rFonts w:ascii="Times New Roman" w:hAnsi="Times New Roman" w:cs="Times New Roman"/>
          <w:sz w:val="18"/>
          <w:szCs w:val="18"/>
          <w:lang w:bidi="ar-SA"/>
        </w:rPr>
        <w:t>ational aviation emissions from</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 xml:space="preserve">scheduled air traffic – present day </w:t>
      </w:r>
      <w:r>
        <w:rPr>
          <w:rFonts w:ascii="Times New Roman" w:hAnsi="Times New Roman" w:cs="Times New Roman"/>
          <w:sz w:val="18"/>
          <w:szCs w:val="18"/>
          <w:lang w:bidi="ar-SA"/>
        </w:rPr>
        <w:t>and historical (Report 2 of 3),</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Manchester Metropolitan University, Cen</w:t>
      </w:r>
      <w:r>
        <w:rPr>
          <w:rFonts w:ascii="Times New Roman" w:hAnsi="Times New Roman" w:cs="Times New Roman"/>
          <w:sz w:val="18"/>
          <w:szCs w:val="18"/>
          <w:lang w:bidi="ar-SA"/>
        </w:rPr>
        <w:t>tre for Air Transport</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and the Environment, http:</w:t>
      </w:r>
      <w:r>
        <w:rPr>
          <w:rFonts w:ascii="Times New Roman" w:hAnsi="Times New Roman" w:cs="Times New Roman"/>
          <w:sz w:val="18"/>
          <w:szCs w:val="18"/>
          <w:lang w:bidi="ar-SA"/>
        </w:rPr>
        <w:t>//www.cate.mmu.ac.uk/documents/</w:t>
      </w:r>
      <w:r w:rsidRPr="001E4AEB">
        <w:rPr>
          <w:rFonts w:ascii="Times New Roman" w:hAnsi="Times New Roman" w:cs="Times New Roman"/>
          <w:sz w:val="18"/>
          <w:szCs w:val="18"/>
          <w:lang w:bidi="ar-SA"/>
        </w:rPr>
        <w:t>projects/mmuallocationsreport2</w:t>
      </w:r>
      <w:r>
        <w:rPr>
          <w:rFonts w:ascii="Times New Roman" w:hAnsi="Times New Roman" w:cs="Times New Roman"/>
          <w:sz w:val="18"/>
          <w:szCs w:val="18"/>
          <w:lang w:bidi="ar-SA"/>
        </w:rPr>
        <w:t>currentdayv1 5.pdf last access:</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(16 February 2010), Manchester, UK, CATE-2005-3(C)-2, 2005.</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Lelieveld, J., van Aardenne, J., Fischer, H., de Reus,</w:t>
      </w:r>
      <w:r>
        <w:rPr>
          <w:rFonts w:ascii="Times New Roman" w:hAnsi="Times New Roman" w:cs="Times New Roman"/>
          <w:sz w:val="18"/>
          <w:szCs w:val="18"/>
          <w:lang w:bidi="ar-SA"/>
        </w:rPr>
        <w:t xml:space="preserve"> M., Williams,</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J., and Winkler, P: Increasing</w:t>
      </w:r>
      <w:r>
        <w:rPr>
          <w:rFonts w:ascii="Times New Roman" w:hAnsi="Times New Roman" w:cs="Times New Roman"/>
          <w:sz w:val="18"/>
          <w:szCs w:val="18"/>
          <w:lang w:bidi="ar-SA"/>
        </w:rPr>
        <w:t xml:space="preserve"> Ozone over the Atlantic Ocean,</w:t>
      </w:r>
      <w:r>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Science, 304, 1483, doi:10.1126/science.1096777, 2004.</w:t>
      </w:r>
      <w:r>
        <w:rPr>
          <w:rFonts w:ascii="Times New Roman" w:hAnsi="Times New Roman" w:cs="Times New Roman" w:hint="eastAsia"/>
          <w:sz w:val="18"/>
          <w:szCs w:val="18"/>
          <w:lang w:eastAsia="zh-CN" w:bidi="ar-SA"/>
        </w:rPr>
        <w:br/>
      </w:r>
      <w:r w:rsidRPr="001E4AEB">
        <w:rPr>
          <w:rFonts w:ascii="Times New Roman" w:hAnsi="Times New Roman" w:cs="Times New Roman"/>
          <w:sz w:val="18"/>
          <w:szCs w:val="18"/>
          <w:lang w:bidi="ar-SA"/>
        </w:rPr>
        <w:t xml:space="preserve">Liao, H., Adams, P. J., Ching, </w:t>
      </w:r>
      <w:proofErr w:type="gramStart"/>
      <w:r w:rsidRPr="001E4AEB">
        <w:rPr>
          <w:rFonts w:ascii="Times New Roman" w:hAnsi="Times New Roman" w:cs="Times New Roman"/>
          <w:sz w:val="18"/>
          <w:szCs w:val="18"/>
          <w:lang w:bidi="ar-SA"/>
        </w:rPr>
        <w:t>S</w:t>
      </w:r>
      <w:proofErr w:type="gramEnd"/>
      <w:r w:rsidRPr="001E4AEB">
        <w:rPr>
          <w:rFonts w:ascii="Times New Roman" w:hAnsi="Times New Roman" w:cs="Times New Roman"/>
          <w:sz w:val="18"/>
          <w:szCs w:val="18"/>
          <w:lang w:bidi="ar-SA"/>
        </w:rPr>
        <w:t>. H., et al.: Interactions be tween tropospheric chemistry an</w:t>
      </w:r>
      <w:r w:rsidR="005115B3">
        <w:rPr>
          <w:rFonts w:ascii="Times New Roman" w:hAnsi="Times New Roman" w:cs="Times New Roman"/>
          <w:sz w:val="18"/>
          <w:szCs w:val="18"/>
          <w:lang w:bidi="ar-SA"/>
        </w:rPr>
        <w:t>d aerosols in a unified general</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circulation model, J</w:t>
      </w:r>
      <w:r w:rsidR="005115B3">
        <w:rPr>
          <w:rFonts w:ascii="Times New Roman" w:hAnsi="Times New Roman" w:cs="Times New Roman"/>
          <w:sz w:val="18"/>
          <w:szCs w:val="18"/>
          <w:lang w:bidi="ar-SA"/>
        </w:rPr>
        <w:t>. Geophys. Res., 108(D1), 4001,</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doi</w:t>
      </w:r>
      <w:proofErr w:type="gramStart"/>
      <w:r w:rsidRPr="001E4AEB">
        <w:rPr>
          <w:rFonts w:ascii="Times New Roman" w:hAnsi="Times New Roman" w:cs="Times New Roman"/>
          <w:sz w:val="18"/>
          <w:szCs w:val="18"/>
          <w:lang w:bidi="ar-SA"/>
        </w:rPr>
        <w:t>:10.1029</w:t>
      </w:r>
      <w:proofErr w:type="gramEnd"/>
      <w:r w:rsidRPr="001E4AEB">
        <w:rPr>
          <w:rFonts w:ascii="Times New Roman" w:hAnsi="Times New Roman" w:cs="Times New Roman"/>
          <w:sz w:val="18"/>
          <w:szCs w:val="18"/>
          <w:lang w:bidi="ar-SA"/>
        </w:rPr>
        <w:t>/2001JD001260, 2003.</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 xml:space="preserve">Mahowald, N., Muhs, D. R., Levis, S., et al.: </w:t>
      </w:r>
      <w:r w:rsidR="005115B3">
        <w:rPr>
          <w:rFonts w:ascii="Times New Roman" w:hAnsi="Times New Roman" w:cs="Times New Roman"/>
          <w:sz w:val="18"/>
          <w:szCs w:val="18"/>
          <w:lang w:bidi="ar-SA"/>
        </w:rPr>
        <w:t>Change in atmospheric</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mineral aerosols in response to climate: last</w:t>
      </w:r>
      <w:r w:rsidR="005115B3">
        <w:rPr>
          <w:rFonts w:ascii="Times New Roman" w:hAnsi="Times New Roman" w:cs="Times New Roman"/>
          <w:sz w:val="18"/>
          <w:szCs w:val="18"/>
          <w:lang w:bidi="ar-SA"/>
        </w:rPr>
        <w:t xml:space="preserve"> glacial period, preindustrial,</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modern and doubled-carbo</w:t>
      </w:r>
      <w:r w:rsidR="005115B3">
        <w:rPr>
          <w:rFonts w:ascii="Times New Roman" w:hAnsi="Times New Roman" w:cs="Times New Roman"/>
          <w:sz w:val="18"/>
          <w:szCs w:val="18"/>
          <w:lang w:bidi="ar-SA"/>
        </w:rPr>
        <w:t>n dioxide climates, J. Geophys.</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Res., 111, D10202,</w:t>
      </w:r>
      <w:r w:rsidR="005115B3">
        <w:rPr>
          <w:rFonts w:ascii="Times New Roman" w:hAnsi="Times New Roman" w:cs="Times New Roman"/>
          <w:sz w:val="18"/>
          <w:szCs w:val="18"/>
          <w:lang w:bidi="ar-SA"/>
        </w:rPr>
        <w:t xml:space="preserve"> doi</w:t>
      </w:r>
      <w:proofErr w:type="gramStart"/>
      <w:r w:rsidR="005115B3">
        <w:rPr>
          <w:rFonts w:ascii="Times New Roman" w:hAnsi="Times New Roman" w:cs="Times New Roman"/>
          <w:sz w:val="18"/>
          <w:szCs w:val="18"/>
          <w:lang w:bidi="ar-SA"/>
        </w:rPr>
        <w:t>:10210.11029</w:t>
      </w:r>
      <w:proofErr w:type="gramEnd"/>
      <w:r w:rsidR="005115B3">
        <w:rPr>
          <w:rFonts w:ascii="Times New Roman" w:hAnsi="Times New Roman" w:cs="Times New Roman"/>
          <w:sz w:val="18"/>
          <w:szCs w:val="18"/>
          <w:lang w:bidi="ar-SA"/>
        </w:rPr>
        <w:t>/12005JD006653,</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2006a.</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Mahowald, N., Lamarque, J.-F., Tie, X. X., and Wolff, E.: Sea</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salt aerosol response to climat</w:t>
      </w:r>
      <w:r w:rsidR="005115B3">
        <w:rPr>
          <w:rFonts w:ascii="Times New Roman" w:hAnsi="Times New Roman" w:cs="Times New Roman"/>
          <w:sz w:val="18"/>
          <w:szCs w:val="18"/>
          <w:lang w:bidi="ar-SA"/>
        </w:rPr>
        <w:t>e change: last glacial maximum,</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pre-industrial</w:t>
      </w:r>
      <w:proofErr w:type="gramStart"/>
      <w:r w:rsidRPr="001E4AEB">
        <w:rPr>
          <w:rFonts w:ascii="Times New Roman" w:hAnsi="Times New Roman" w:cs="Times New Roman"/>
          <w:sz w:val="18"/>
          <w:szCs w:val="18"/>
          <w:lang w:bidi="ar-SA"/>
        </w:rPr>
        <w:t>,and</w:t>
      </w:r>
      <w:proofErr w:type="gramEnd"/>
      <w:r w:rsidRPr="001E4AEB">
        <w:rPr>
          <w:rFonts w:ascii="Times New Roman" w:hAnsi="Times New Roman" w:cs="Times New Roman"/>
          <w:sz w:val="18"/>
          <w:szCs w:val="18"/>
          <w:lang w:bidi="ar-SA"/>
        </w:rPr>
        <w:t xml:space="preserve"> doubled-carbo</w:t>
      </w:r>
      <w:r w:rsidR="005115B3">
        <w:rPr>
          <w:rFonts w:ascii="Times New Roman" w:hAnsi="Times New Roman" w:cs="Times New Roman"/>
          <w:sz w:val="18"/>
          <w:szCs w:val="18"/>
          <w:lang w:bidi="ar-SA"/>
        </w:rPr>
        <w:t>n dioxide climates, J. Geophys.</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Res., 111, D05303, doi</w:t>
      </w:r>
      <w:proofErr w:type="gramStart"/>
      <w:r w:rsidRPr="001E4AEB">
        <w:rPr>
          <w:rFonts w:ascii="Times New Roman" w:hAnsi="Times New Roman" w:cs="Times New Roman"/>
          <w:sz w:val="18"/>
          <w:szCs w:val="18"/>
          <w:lang w:bidi="ar-SA"/>
        </w:rPr>
        <w:t>:10.1029</w:t>
      </w:r>
      <w:proofErr w:type="gramEnd"/>
      <w:r w:rsidRPr="001E4AEB">
        <w:rPr>
          <w:rFonts w:ascii="Times New Roman" w:hAnsi="Times New Roman" w:cs="Times New Roman"/>
          <w:sz w:val="18"/>
          <w:szCs w:val="18"/>
          <w:lang w:bidi="ar-SA"/>
        </w:rPr>
        <w:t>/2005JD006459, 2006b.</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Mahowald, N., Engelstaeder, S., Luo, C., et al.: Atmospheri</w:t>
      </w:r>
      <w:r w:rsidR="005115B3">
        <w:rPr>
          <w:rFonts w:ascii="Times New Roman" w:hAnsi="Times New Roman" w:cs="Times New Roman"/>
          <w:sz w:val="18"/>
          <w:szCs w:val="18"/>
          <w:lang w:bidi="ar-SA"/>
        </w:rPr>
        <w:t>c</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Iron deposition: Globa</w:t>
      </w:r>
      <w:r w:rsidR="005115B3">
        <w:rPr>
          <w:rFonts w:ascii="Times New Roman" w:hAnsi="Times New Roman" w:cs="Times New Roman"/>
          <w:sz w:val="18"/>
          <w:szCs w:val="18"/>
          <w:lang w:bidi="ar-SA"/>
        </w:rPr>
        <w:t>l distribution, variability and</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human perturbations, An</w:t>
      </w:r>
      <w:r w:rsidR="005115B3">
        <w:rPr>
          <w:rFonts w:ascii="Times New Roman" w:hAnsi="Times New Roman" w:cs="Times New Roman"/>
          <w:sz w:val="18"/>
          <w:szCs w:val="18"/>
          <w:lang w:bidi="ar-SA"/>
        </w:rPr>
        <w:t>nu. Rev. Mar. Sci., 1, 245–278,</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doi:210.1146/annurev/marine.010908.163727, 2009.</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Marlon, J. R., Bartlein, P. J., Carcaill</w:t>
      </w:r>
      <w:r w:rsidR="005115B3">
        <w:rPr>
          <w:rFonts w:ascii="Times New Roman" w:hAnsi="Times New Roman" w:cs="Times New Roman"/>
          <w:sz w:val="18"/>
          <w:szCs w:val="18"/>
          <w:lang w:bidi="ar-SA"/>
        </w:rPr>
        <w:t>et, C., Gavin, D. G., Harrison,</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 xml:space="preserve">S. P., Higuera, P. E., Joss, </w:t>
      </w:r>
      <w:r w:rsidR="005115B3">
        <w:rPr>
          <w:rFonts w:ascii="Times New Roman" w:hAnsi="Times New Roman" w:cs="Times New Roman"/>
          <w:sz w:val="18"/>
          <w:szCs w:val="18"/>
          <w:lang w:bidi="ar-SA"/>
        </w:rPr>
        <w:t>F., Power, M. J., and Prentice,</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I. C.: Climate and hum</w:t>
      </w:r>
      <w:r w:rsidR="005115B3">
        <w:rPr>
          <w:rFonts w:ascii="Times New Roman" w:hAnsi="Times New Roman" w:cs="Times New Roman"/>
          <w:sz w:val="18"/>
          <w:szCs w:val="18"/>
          <w:lang w:bidi="ar-SA"/>
        </w:rPr>
        <w:t>an influences on global biomass</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burning over the past two mill</w:t>
      </w:r>
      <w:r w:rsidR="005115B3">
        <w:rPr>
          <w:rFonts w:ascii="Times New Roman" w:hAnsi="Times New Roman" w:cs="Times New Roman"/>
          <w:sz w:val="18"/>
          <w:szCs w:val="18"/>
          <w:lang w:bidi="ar-SA"/>
        </w:rPr>
        <w:t>enia, Nat. Geosci., 1, 697–702,</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doi:10.1038/ngeo313, 2008.</w:t>
      </w:r>
    </w:p>
    <w:p w:rsidR="001E4AEB" w:rsidRPr="001E4AEB" w:rsidRDefault="001E4AEB"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E4AEB">
        <w:rPr>
          <w:rFonts w:ascii="Times New Roman" w:hAnsi="Times New Roman" w:cs="Times New Roman"/>
          <w:sz w:val="18"/>
          <w:szCs w:val="18"/>
          <w:lang w:bidi="ar-SA"/>
        </w:rPr>
        <w:t>McConnell, J. R., Edwards, R., Kok, G. L., Flanner, M. G., Zender,</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 xml:space="preserve">C. S., Saltzman, E. S., Banta, </w:t>
      </w:r>
      <w:r w:rsidR="005115B3">
        <w:rPr>
          <w:rFonts w:ascii="Times New Roman" w:hAnsi="Times New Roman" w:cs="Times New Roman"/>
          <w:sz w:val="18"/>
          <w:szCs w:val="18"/>
          <w:lang w:bidi="ar-SA"/>
        </w:rPr>
        <w:t>J. R., Pasteris, D. R., Carter,</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 xml:space="preserve">M. M., and Kahl, J. D. W.: 20th </w:t>
      </w:r>
      <w:r w:rsidR="005115B3">
        <w:rPr>
          <w:rFonts w:ascii="Times New Roman" w:hAnsi="Times New Roman" w:cs="Times New Roman"/>
          <w:sz w:val="18"/>
          <w:szCs w:val="18"/>
          <w:lang w:bidi="ar-SA"/>
        </w:rPr>
        <w:t>Century industrial black carbon</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emissions altered Arctic clima</w:t>
      </w:r>
      <w:r w:rsidR="005115B3">
        <w:rPr>
          <w:rFonts w:ascii="Times New Roman" w:hAnsi="Times New Roman" w:cs="Times New Roman"/>
          <w:sz w:val="18"/>
          <w:szCs w:val="18"/>
          <w:lang w:bidi="ar-SA"/>
        </w:rPr>
        <w:t>te forcing, Science, 317, 5843,</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doi:10.1126/science.1144856, 2007.</w:t>
      </w:r>
    </w:p>
    <w:p w:rsidR="00E01E87" w:rsidRDefault="001E4AEB" w:rsidP="00432677">
      <w:pPr>
        <w:autoSpaceDE w:val="0"/>
        <w:autoSpaceDN w:val="0"/>
        <w:adjustRightInd w:val="0"/>
        <w:spacing w:after="0" w:line="240" w:lineRule="auto"/>
        <w:ind w:left="720" w:hanging="720"/>
        <w:rPr>
          <w:rFonts w:ascii="Times New Roman" w:hAnsi="Times New Roman" w:cs="Times New Roman"/>
          <w:sz w:val="18"/>
          <w:szCs w:val="18"/>
          <w:lang w:eastAsia="zh-CN" w:bidi="ar-SA"/>
        </w:rPr>
      </w:pPr>
      <w:r w:rsidRPr="001E4AEB">
        <w:rPr>
          <w:rFonts w:ascii="Times New Roman" w:hAnsi="Times New Roman" w:cs="Times New Roman"/>
          <w:sz w:val="18"/>
          <w:szCs w:val="18"/>
          <w:lang w:bidi="ar-SA"/>
        </w:rPr>
        <w:t xml:space="preserve">Meehl, G. A., Stocker, T. F., Collins,W. </w:t>
      </w:r>
      <w:r w:rsidR="005115B3">
        <w:rPr>
          <w:rFonts w:ascii="Times New Roman" w:hAnsi="Times New Roman" w:cs="Times New Roman"/>
          <w:sz w:val="18"/>
          <w:szCs w:val="18"/>
          <w:lang w:bidi="ar-SA"/>
        </w:rPr>
        <w:t>D., Friedlingstein, P., Gaye,</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A. T., Gregory, J. M., Kitoh, A., K</w:t>
      </w:r>
      <w:r w:rsidR="005115B3">
        <w:rPr>
          <w:rFonts w:ascii="Times New Roman" w:hAnsi="Times New Roman" w:cs="Times New Roman"/>
          <w:sz w:val="18"/>
          <w:szCs w:val="18"/>
          <w:lang w:bidi="ar-SA"/>
        </w:rPr>
        <w:t>nutti, R., Murphy, J. M., Noda,</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 xml:space="preserve">A., Raper, S. C. B., Watterson, </w:t>
      </w:r>
      <w:r w:rsidR="005115B3">
        <w:rPr>
          <w:rFonts w:ascii="Times New Roman" w:hAnsi="Times New Roman" w:cs="Times New Roman"/>
          <w:sz w:val="18"/>
          <w:szCs w:val="18"/>
          <w:lang w:bidi="ar-SA"/>
        </w:rPr>
        <w:t>I. G., Weaver, A. J., and Zhao,</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Z.-C.: Global Climate Projec</w:t>
      </w:r>
      <w:r w:rsidR="005115B3">
        <w:rPr>
          <w:rFonts w:ascii="Times New Roman" w:hAnsi="Times New Roman" w:cs="Times New Roman"/>
          <w:sz w:val="18"/>
          <w:szCs w:val="18"/>
          <w:lang w:bidi="ar-SA"/>
        </w:rPr>
        <w:t xml:space="preserve">tions, in: Climate </w:t>
      </w:r>
      <w:r w:rsidR="005115B3">
        <w:rPr>
          <w:rFonts w:ascii="Times New Roman" w:hAnsi="Times New Roman" w:cs="Times New Roman"/>
          <w:sz w:val="18"/>
          <w:szCs w:val="18"/>
          <w:lang w:bidi="ar-SA"/>
        </w:rPr>
        <w:lastRenderedPageBreak/>
        <w:t>Change 2007:</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The Physical Science Basis, Contrib</w:t>
      </w:r>
      <w:r w:rsidR="005115B3">
        <w:rPr>
          <w:rFonts w:ascii="Times New Roman" w:hAnsi="Times New Roman" w:cs="Times New Roman"/>
          <w:sz w:val="18"/>
          <w:szCs w:val="18"/>
          <w:lang w:bidi="ar-SA"/>
        </w:rPr>
        <w:t>ution of Working Group I to</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the Fourth Assessment Report of</w:t>
      </w:r>
      <w:r w:rsidR="005115B3">
        <w:rPr>
          <w:rFonts w:ascii="Times New Roman" w:hAnsi="Times New Roman" w:cs="Times New Roman"/>
          <w:sz w:val="18"/>
          <w:szCs w:val="18"/>
          <w:lang w:bidi="ar-SA"/>
        </w:rPr>
        <w:t xml:space="preserve"> the Intergovernmental Panel on</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Climate Change, edited by: Sol</w:t>
      </w:r>
      <w:r w:rsidR="005115B3">
        <w:rPr>
          <w:rFonts w:ascii="Times New Roman" w:hAnsi="Times New Roman" w:cs="Times New Roman"/>
          <w:sz w:val="18"/>
          <w:szCs w:val="18"/>
          <w:lang w:bidi="ar-SA"/>
        </w:rPr>
        <w:t>omon, S., Qin, D., Manning, M.,</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Chen, Z., Marquis, M., Averyt, K.</w:t>
      </w:r>
      <w:r w:rsidR="005115B3">
        <w:rPr>
          <w:rFonts w:ascii="Times New Roman" w:hAnsi="Times New Roman" w:cs="Times New Roman"/>
          <w:sz w:val="18"/>
          <w:szCs w:val="18"/>
          <w:lang w:bidi="ar-SA"/>
        </w:rPr>
        <w:t xml:space="preserve"> B., Tignor, M., and Miller, H.</w:t>
      </w:r>
      <w:r w:rsidR="005115B3">
        <w:rPr>
          <w:rFonts w:ascii="Times New Roman" w:hAnsi="Times New Roman" w:cs="Times New Roman" w:hint="eastAsia"/>
          <w:sz w:val="18"/>
          <w:szCs w:val="18"/>
          <w:lang w:eastAsia="zh-CN" w:bidi="ar-SA"/>
        </w:rPr>
        <w:t xml:space="preserve"> </w:t>
      </w:r>
      <w:r w:rsidRPr="001E4AEB">
        <w:rPr>
          <w:rFonts w:ascii="Times New Roman" w:hAnsi="Times New Roman" w:cs="Times New Roman"/>
          <w:sz w:val="18"/>
          <w:szCs w:val="18"/>
          <w:lang w:bidi="ar-SA"/>
        </w:rPr>
        <w:t>L., Cambridge University Press, Cambri</w:t>
      </w:r>
      <w:r w:rsidR="005115B3">
        <w:rPr>
          <w:rFonts w:ascii="Times New Roman" w:hAnsi="Times New Roman" w:cs="Times New Roman"/>
          <w:sz w:val="18"/>
          <w:szCs w:val="18"/>
          <w:lang w:bidi="ar-SA"/>
        </w:rPr>
        <w:t>dge, UK and New York,</w:t>
      </w:r>
      <w:r w:rsidR="005115B3">
        <w:rPr>
          <w:rFonts w:ascii="Times New Roman" w:hAnsi="Times New Roman" w:cs="Times New Roman" w:hint="eastAsia"/>
          <w:sz w:val="18"/>
          <w:szCs w:val="18"/>
          <w:lang w:eastAsia="zh-CN" w:bidi="ar-SA"/>
        </w:rPr>
        <w:t xml:space="preserve"> </w:t>
      </w:r>
      <w:r w:rsidRPr="005115B3">
        <w:rPr>
          <w:rFonts w:ascii="Times New Roman" w:hAnsi="Times New Roman" w:cs="Times New Roman"/>
          <w:sz w:val="18"/>
          <w:szCs w:val="18"/>
          <w:lang w:bidi="ar-SA"/>
        </w:rPr>
        <w:t>NY, USA, 2007.</w:t>
      </w:r>
    </w:p>
    <w:p w:rsidR="005115B3" w:rsidRPr="005115B3" w:rsidRDefault="005115B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5115B3">
        <w:rPr>
          <w:rFonts w:ascii="Times New Roman" w:hAnsi="Times New Roman" w:cs="Times New Roman"/>
          <w:sz w:val="18"/>
          <w:szCs w:val="18"/>
          <w:lang w:bidi="ar-SA"/>
        </w:rPr>
        <w:t>Metzger, S., Dentener, F., Pandis, S.,</w:t>
      </w:r>
      <w:r>
        <w:rPr>
          <w:rFonts w:ascii="Times New Roman" w:hAnsi="Times New Roman" w:cs="Times New Roman"/>
          <w:sz w:val="18"/>
          <w:szCs w:val="18"/>
          <w:lang w:bidi="ar-SA"/>
        </w:rPr>
        <w:t xml:space="preserve"> and Lelieveld, J.: Gas/aerosol</w:t>
      </w:r>
      <w:r>
        <w:rPr>
          <w:rFonts w:ascii="Times New Roman" w:hAnsi="Times New Roman" w:cs="Times New Roman" w:hint="eastAsia"/>
          <w:sz w:val="18"/>
          <w:szCs w:val="18"/>
          <w:lang w:eastAsia="zh-CN" w:bidi="ar-SA"/>
        </w:rPr>
        <w:t xml:space="preserve"> </w:t>
      </w:r>
      <w:r w:rsidRPr="005115B3">
        <w:rPr>
          <w:rFonts w:ascii="Times New Roman" w:hAnsi="Times New Roman" w:cs="Times New Roman"/>
          <w:sz w:val="18"/>
          <w:szCs w:val="18"/>
          <w:lang w:bidi="ar-SA"/>
        </w:rPr>
        <w:t xml:space="preserve">partitioning: 1. </w:t>
      </w:r>
      <w:proofErr w:type="gramStart"/>
      <w:r w:rsidRPr="005115B3">
        <w:rPr>
          <w:rFonts w:ascii="Times New Roman" w:hAnsi="Times New Roman" w:cs="Times New Roman"/>
          <w:sz w:val="18"/>
          <w:szCs w:val="18"/>
          <w:lang w:bidi="ar-SA"/>
        </w:rPr>
        <w:t>A</w:t>
      </w:r>
      <w:proofErr w:type="gramEnd"/>
      <w:r w:rsidRPr="005115B3">
        <w:rPr>
          <w:rFonts w:ascii="Times New Roman" w:hAnsi="Times New Roman" w:cs="Times New Roman"/>
          <w:sz w:val="18"/>
          <w:szCs w:val="18"/>
          <w:lang w:bidi="ar-SA"/>
        </w:rPr>
        <w:t xml:space="preserve"> computational</w:t>
      </w:r>
      <w:r>
        <w:rPr>
          <w:rFonts w:ascii="Times New Roman" w:hAnsi="Times New Roman" w:cs="Times New Roman"/>
          <w:sz w:val="18"/>
          <w:szCs w:val="18"/>
          <w:lang w:bidi="ar-SA"/>
        </w:rPr>
        <w:t>ly efficient model, J. Geophys.</w:t>
      </w:r>
      <w:r>
        <w:rPr>
          <w:rFonts w:ascii="Times New Roman" w:hAnsi="Times New Roman" w:cs="Times New Roman" w:hint="eastAsia"/>
          <w:sz w:val="18"/>
          <w:szCs w:val="18"/>
          <w:lang w:eastAsia="zh-CN" w:bidi="ar-SA"/>
        </w:rPr>
        <w:t xml:space="preserve"> </w:t>
      </w:r>
      <w:r w:rsidRPr="005115B3">
        <w:rPr>
          <w:rFonts w:ascii="Times New Roman" w:hAnsi="Times New Roman" w:cs="Times New Roman"/>
          <w:sz w:val="18"/>
          <w:szCs w:val="18"/>
          <w:lang w:bidi="ar-SA"/>
        </w:rPr>
        <w:t>Res., 107(D16), 4312, doi</w:t>
      </w:r>
      <w:proofErr w:type="gramStart"/>
      <w:r w:rsidRPr="005115B3">
        <w:rPr>
          <w:rFonts w:ascii="Times New Roman" w:hAnsi="Times New Roman" w:cs="Times New Roman"/>
          <w:sz w:val="18"/>
          <w:szCs w:val="18"/>
          <w:lang w:bidi="ar-SA"/>
        </w:rPr>
        <w:t>:10.1029</w:t>
      </w:r>
      <w:proofErr w:type="gramEnd"/>
      <w:r w:rsidRPr="005115B3">
        <w:rPr>
          <w:rFonts w:ascii="Times New Roman" w:hAnsi="Times New Roman" w:cs="Times New Roman"/>
          <w:sz w:val="18"/>
          <w:szCs w:val="18"/>
          <w:lang w:bidi="ar-SA"/>
        </w:rPr>
        <w:t>/2001JD001102, 2002.</w:t>
      </w:r>
    </w:p>
    <w:p w:rsidR="005115B3" w:rsidRPr="005115B3" w:rsidRDefault="005115B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5115B3">
        <w:rPr>
          <w:rFonts w:ascii="Times New Roman" w:hAnsi="Times New Roman" w:cs="Times New Roman"/>
          <w:sz w:val="18"/>
          <w:szCs w:val="18"/>
          <w:lang w:bidi="ar-SA"/>
        </w:rPr>
        <w:t>Mieville, A., Granier, C., Liousse, C</w:t>
      </w:r>
      <w:r>
        <w:rPr>
          <w:rFonts w:ascii="Times New Roman" w:hAnsi="Times New Roman" w:cs="Times New Roman"/>
          <w:sz w:val="18"/>
          <w:szCs w:val="18"/>
          <w:lang w:bidi="ar-SA"/>
        </w:rPr>
        <w:t>., Guillaume, B., Mouillot, F.,</w:t>
      </w:r>
      <w:r>
        <w:rPr>
          <w:rFonts w:ascii="Times New Roman" w:hAnsi="Times New Roman" w:cs="Times New Roman" w:hint="eastAsia"/>
          <w:sz w:val="18"/>
          <w:szCs w:val="18"/>
          <w:lang w:eastAsia="zh-CN" w:bidi="ar-SA"/>
        </w:rPr>
        <w:t xml:space="preserve"> </w:t>
      </w:r>
      <w:r w:rsidRPr="005115B3">
        <w:rPr>
          <w:rFonts w:ascii="Times New Roman" w:hAnsi="Times New Roman" w:cs="Times New Roman"/>
          <w:sz w:val="18"/>
          <w:szCs w:val="18"/>
          <w:lang w:bidi="ar-SA"/>
        </w:rPr>
        <w:t>Lamarque, J.-F., Gr´egoire, J.-M.</w:t>
      </w:r>
      <w:r>
        <w:rPr>
          <w:rFonts w:ascii="Times New Roman" w:hAnsi="Times New Roman" w:cs="Times New Roman"/>
          <w:sz w:val="18"/>
          <w:szCs w:val="18"/>
          <w:lang w:bidi="ar-SA"/>
        </w:rPr>
        <w:t>, and P´etron, G.: Emissions of</w:t>
      </w:r>
      <w:r>
        <w:rPr>
          <w:rFonts w:ascii="Times New Roman" w:hAnsi="Times New Roman" w:cs="Times New Roman" w:hint="eastAsia"/>
          <w:sz w:val="18"/>
          <w:szCs w:val="18"/>
          <w:lang w:eastAsia="zh-CN" w:bidi="ar-SA"/>
        </w:rPr>
        <w:t xml:space="preserve"> </w:t>
      </w:r>
      <w:r w:rsidRPr="005115B3">
        <w:rPr>
          <w:rFonts w:ascii="Times New Roman" w:hAnsi="Times New Roman" w:cs="Times New Roman"/>
          <w:sz w:val="18"/>
          <w:szCs w:val="18"/>
          <w:lang w:bidi="ar-SA"/>
        </w:rPr>
        <w:t>gases and particles from biomass b</w:t>
      </w:r>
      <w:r>
        <w:rPr>
          <w:rFonts w:ascii="Times New Roman" w:hAnsi="Times New Roman" w:cs="Times New Roman"/>
          <w:sz w:val="18"/>
          <w:szCs w:val="18"/>
          <w:lang w:bidi="ar-SA"/>
        </w:rPr>
        <w:t>urning using satellite data and</w:t>
      </w:r>
      <w:r>
        <w:rPr>
          <w:rFonts w:ascii="Times New Roman" w:hAnsi="Times New Roman" w:cs="Times New Roman" w:hint="eastAsia"/>
          <w:sz w:val="18"/>
          <w:szCs w:val="18"/>
          <w:lang w:eastAsia="zh-CN" w:bidi="ar-SA"/>
        </w:rPr>
        <w:t xml:space="preserve"> </w:t>
      </w:r>
      <w:r w:rsidRPr="005115B3">
        <w:rPr>
          <w:rFonts w:ascii="Times New Roman" w:hAnsi="Times New Roman" w:cs="Times New Roman"/>
          <w:sz w:val="18"/>
          <w:szCs w:val="18"/>
          <w:lang w:bidi="ar-SA"/>
        </w:rPr>
        <w:t>an historical reconstruction, Atmos. Environ., 44, 1469–</w:t>
      </w:r>
      <w:r>
        <w:rPr>
          <w:rFonts w:ascii="Times New Roman" w:hAnsi="Times New Roman" w:cs="Times New Roman"/>
          <w:sz w:val="18"/>
          <w:szCs w:val="18"/>
          <w:lang w:bidi="ar-SA"/>
        </w:rPr>
        <w:t>1477,</w:t>
      </w:r>
      <w:r>
        <w:rPr>
          <w:rFonts w:ascii="Times New Roman" w:hAnsi="Times New Roman" w:cs="Times New Roman" w:hint="eastAsia"/>
          <w:sz w:val="18"/>
          <w:szCs w:val="18"/>
          <w:lang w:eastAsia="zh-CN" w:bidi="ar-SA"/>
        </w:rPr>
        <w:t xml:space="preserve"> </w:t>
      </w:r>
      <w:r w:rsidRPr="005115B3">
        <w:rPr>
          <w:rFonts w:ascii="Times New Roman" w:hAnsi="Times New Roman" w:cs="Times New Roman"/>
          <w:sz w:val="18"/>
          <w:szCs w:val="18"/>
          <w:lang w:bidi="ar-SA"/>
        </w:rPr>
        <w:t>doi:10.1016/j.atmosenv.2010.01.011, 2010.</w:t>
      </w:r>
    </w:p>
    <w:p w:rsidR="005115B3" w:rsidRPr="005115B3" w:rsidRDefault="005115B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5115B3">
        <w:rPr>
          <w:rFonts w:ascii="Times New Roman" w:hAnsi="Times New Roman" w:cs="Times New Roman"/>
          <w:sz w:val="18"/>
          <w:szCs w:val="18"/>
          <w:lang w:bidi="ar-SA"/>
        </w:rPr>
        <w:t xml:space="preserve">Moss, T., Babiker, M., Brinkman, S., </w:t>
      </w:r>
      <w:r>
        <w:rPr>
          <w:rFonts w:ascii="Times New Roman" w:hAnsi="Times New Roman" w:cs="Times New Roman"/>
          <w:sz w:val="18"/>
          <w:szCs w:val="18"/>
          <w:lang w:bidi="ar-SA"/>
        </w:rPr>
        <w:t>Calvo, E., Carter, T., Edmonds,</w:t>
      </w:r>
      <w:r>
        <w:rPr>
          <w:rFonts w:ascii="Times New Roman" w:hAnsi="Times New Roman" w:cs="Times New Roman" w:hint="eastAsia"/>
          <w:sz w:val="18"/>
          <w:szCs w:val="18"/>
          <w:lang w:eastAsia="zh-CN" w:bidi="ar-SA"/>
        </w:rPr>
        <w:t xml:space="preserve"> </w:t>
      </w:r>
      <w:r w:rsidRPr="005115B3">
        <w:rPr>
          <w:rFonts w:ascii="Times New Roman" w:hAnsi="Times New Roman" w:cs="Times New Roman"/>
          <w:sz w:val="18"/>
          <w:szCs w:val="18"/>
          <w:lang w:bidi="ar-SA"/>
        </w:rPr>
        <w:t>J., Elgizouli, I., Emori, S.</w:t>
      </w:r>
      <w:r>
        <w:rPr>
          <w:rFonts w:ascii="Times New Roman" w:hAnsi="Times New Roman" w:cs="Times New Roman"/>
          <w:sz w:val="18"/>
          <w:szCs w:val="18"/>
          <w:lang w:bidi="ar-SA"/>
        </w:rPr>
        <w:t>, Erda, L., Hibbard, K., Jones,</w:t>
      </w:r>
      <w:r>
        <w:rPr>
          <w:rFonts w:ascii="Times New Roman" w:hAnsi="Times New Roman" w:cs="Times New Roman" w:hint="eastAsia"/>
          <w:sz w:val="18"/>
          <w:szCs w:val="18"/>
          <w:lang w:eastAsia="zh-CN" w:bidi="ar-SA"/>
        </w:rPr>
        <w:t xml:space="preserve"> </w:t>
      </w:r>
      <w:r w:rsidRPr="005115B3">
        <w:rPr>
          <w:rFonts w:ascii="Times New Roman" w:hAnsi="Times New Roman" w:cs="Times New Roman"/>
          <w:sz w:val="18"/>
          <w:szCs w:val="18"/>
          <w:lang w:bidi="ar-SA"/>
        </w:rPr>
        <w:t>R., Kainuma, M., Kelleher, J.</w:t>
      </w:r>
      <w:r>
        <w:rPr>
          <w:rFonts w:ascii="Times New Roman" w:hAnsi="Times New Roman" w:cs="Times New Roman"/>
          <w:sz w:val="18"/>
          <w:szCs w:val="18"/>
          <w:lang w:bidi="ar-SA"/>
        </w:rPr>
        <w:t>, Lamarque, J.-F., Manning, M.,</w:t>
      </w:r>
      <w:r>
        <w:rPr>
          <w:rFonts w:ascii="Times New Roman" w:hAnsi="Times New Roman" w:cs="Times New Roman" w:hint="eastAsia"/>
          <w:sz w:val="18"/>
          <w:szCs w:val="18"/>
          <w:lang w:eastAsia="zh-CN" w:bidi="ar-SA"/>
        </w:rPr>
        <w:t xml:space="preserve"> </w:t>
      </w:r>
      <w:r w:rsidRPr="005115B3">
        <w:rPr>
          <w:rFonts w:ascii="Times New Roman" w:hAnsi="Times New Roman" w:cs="Times New Roman"/>
          <w:sz w:val="18"/>
          <w:szCs w:val="18"/>
          <w:lang w:bidi="ar-SA"/>
        </w:rPr>
        <w:t>Matthews, B., Meehl, G., Meyer, L., Mitchell, J., Nakic’enovic’</w:t>
      </w:r>
      <w:r>
        <w:rPr>
          <w:rFonts w:ascii="Times New Roman" w:hAnsi="Times New Roman" w:cs="Times New Roman"/>
          <w:sz w:val="18"/>
          <w:szCs w:val="18"/>
          <w:lang w:bidi="ar-SA"/>
        </w:rPr>
        <w:t>,</w:t>
      </w:r>
      <w:r>
        <w:rPr>
          <w:rFonts w:ascii="Times New Roman" w:hAnsi="Times New Roman" w:cs="Times New Roman" w:hint="eastAsia"/>
          <w:sz w:val="18"/>
          <w:szCs w:val="18"/>
          <w:lang w:eastAsia="zh-CN" w:bidi="ar-SA"/>
        </w:rPr>
        <w:t xml:space="preserve"> </w:t>
      </w:r>
      <w:r w:rsidRPr="005115B3">
        <w:rPr>
          <w:rFonts w:ascii="Times New Roman" w:hAnsi="Times New Roman" w:cs="Times New Roman"/>
          <w:sz w:val="18"/>
          <w:szCs w:val="18"/>
          <w:lang w:bidi="ar-SA"/>
        </w:rPr>
        <w:t>N., O’Neill, B., Pichs, T., Riahi, K.,</w:t>
      </w:r>
      <w:r>
        <w:rPr>
          <w:rFonts w:ascii="Times New Roman" w:hAnsi="Times New Roman" w:cs="Times New Roman"/>
          <w:sz w:val="18"/>
          <w:szCs w:val="18"/>
          <w:lang w:bidi="ar-SA"/>
        </w:rPr>
        <w:t xml:space="preserve"> Rose, S., Runci, P., Stouffer,</w:t>
      </w:r>
      <w:r>
        <w:rPr>
          <w:rFonts w:ascii="Times New Roman" w:hAnsi="Times New Roman" w:cs="Times New Roman" w:hint="eastAsia"/>
          <w:sz w:val="18"/>
          <w:szCs w:val="18"/>
          <w:lang w:eastAsia="zh-CN" w:bidi="ar-SA"/>
        </w:rPr>
        <w:t xml:space="preserve"> </w:t>
      </w:r>
      <w:r w:rsidRPr="005115B3">
        <w:rPr>
          <w:rFonts w:ascii="Times New Roman" w:hAnsi="Times New Roman" w:cs="Times New Roman"/>
          <w:sz w:val="18"/>
          <w:szCs w:val="18"/>
          <w:lang w:bidi="ar-SA"/>
        </w:rPr>
        <w:t>R., van Vuuren, D., Weyant, J., Wil</w:t>
      </w:r>
      <w:r>
        <w:rPr>
          <w:rFonts w:ascii="Times New Roman" w:hAnsi="Times New Roman" w:cs="Times New Roman"/>
          <w:sz w:val="18"/>
          <w:szCs w:val="18"/>
          <w:lang w:bidi="ar-SA"/>
        </w:rPr>
        <w:t>banks, T., van Ypersele, J. P.,</w:t>
      </w:r>
      <w:r>
        <w:rPr>
          <w:rFonts w:ascii="Times New Roman" w:hAnsi="Times New Roman" w:cs="Times New Roman" w:hint="eastAsia"/>
          <w:sz w:val="18"/>
          <w:szCs w:val="18"/>
          <w:lang w:eastAsia="zh-CN" w:bidi="ar-SA"/>
        </w:rPr>
        <w:t xml:space="preserve"> </w:t>
      </w:r>
      <w:r w:rsidRPr="005115B3">
        <w:rPr>
          <w:rFonts w:ascii="Times New Roman" w:hAnsi="Times New Roman" w:cs="Times New Roman"/>
          <w:sz w:val="18"/>
          <w:szCs w:val="18"/>
          <w:lang w:bidi="ar-SA"/>
        </w:rPr>
        <w:t>and Zurek, M.: Towards New Scena</w:t>
      </w:r>
      <w:r>
        <w:rPr>
          <w:rFonts w:ascii="Times New Roman" w:hAnsi="Times New Roman" w:cs="Times New Roman"/>
          <w:sz w:val="18"/>
          <w:szCs w:val="18"/>
          <w:lang w:bidi="ar-SA"/>
        </w:rPr>
        <w:t>rios for Analysis of Emissions,</w:t>
      </w:r>
      <w:r>
        <w:rPr>
          <w:rFonts w:ascii="Times New Roman" w:hAnsi="Times New Roman" w:cs="Times New Roman" w:hint="eastAsia"/>
          <w:sz w:val="18"/>
          <w:szCs w:val="18"/>
          <w:lang w:eastAsia="zh-CN" w:bidi="ar-SA"/>
        </w:rPr>
        <w:t xml:space="preserve"> </w:t>
      </w:r>
      <w:r w:rsidRPr="005115B3">
        <w:rPr>
          <w:rFonts w:ascii="Times New Roman" w:hAnsi="Times New Roman" w:cs="Times New Roman"/>
          <w:sz w:val="18"/>
          <w:szCs w:val="18"/>
          <w:lang w:bidi="ar-SA"/>
        </w:rPr>
        <w:t>Climate Change, Impacts, and</w:t>
      </w:r>
      <w:r>
        <w:rPr>
          <w:rFonts w:ascii="Times New Roman" w:hAnsi="Times New Roman" w:cs="Times New Roman"/>
          <w:sz w:val="18"/>
          <w:szCs w:val="18"/>
          <w:lang w:bidi="ar-SA"/>
        </w:rPr>
        <w:t xml:space="preserve"> Response Strategies, available</w:t>
      </w:r>
      <w:r>
        <w:rPr>
          <w:rFonts w:ascii="Times New Roman" w:hAnsi="Times New Roman" w:cs="Times New Roman" w:hint="eastAsia"/>
          <w:sz w:val="18"/>
          <w:szCs w:val="18"/>
          <w:lang w:eastAsia="zh-CN" w:bidi="ar-SA"/>
        </w:rPr>
        <w:t xml:space="preserve"> </w:t>
      </w:r>
      <w:r w:rsidRPr="005115B3">
        <w:rPr>
          <w:rFonts w:ascii="Times New Roman" w:hAnsi="Times New Roman" w:cs="Times New Roman"/>
          <w:sz w:val="18"/>
          <w:szCs w:val="18"/>
          <w:lang w:bidi="ar-SA"/>
        </w:rPr>
        <w:t>at: http://www.aimes.ucar.edu/</w:t>
      </w:r>
      <w:r>
        <w:rPr>
          <w:rFonts w:ascii="Times New Roman" w:hAnsi="Times New Roman" w:cs="Times New Roman"/>
          <w:sz w:val="18"/>
          <w:szCs w:val="18"/>
          <w:lang w:bidi="ar-SA"/>
        </w:rPr>
        <w:t>docs/, last access: 16 February</w:t>
      </w:r>
      <w:r>
        <w:rPr>
          <w:rFonts w:ascii="Times New Roman" w:hAnsi="Times New Roman" w:cs="Times New Roman" w:hint="eastAsia"/>
          <w:sz w:val="18"/>
          <w:szCs w:val="18"/>
          <w:lang w:eastAsia="zh-CN" w:bidi="ar-SA"/>
        </w:rPr>
        <w:t xml:space="preserve"> </w:t>
      </w:r>
      <w:r w:rsidRPr="005115B3">
        <w:rPr>
          <w:rFonts w:ascii="Times New Roman" w:hAnsi="Times New Roman" w:cs="Times New Roman"/>
          <w:sz w:val="18"/>
          <w:szCs w:val="18"/>
          <w:lang w:bidi="ar-SA"/>
        </w:rPr>
        <w:t>2010, Intergovernmental P</w:t>
      </w:r>
      <w:r>
        <w:rPr>
          <w:rFonts w:ascii="Times New Roman" w:hAnsi="Times New Roman" w:cs="Times New Roman"/>
          <w:sz w:val="18"/>
          <w:szCs w:val="18"/>
          <w:lang w:bidi="ar-SA"/>
        </w:rPr>
        <w:t>anel on Climate Change, Geneva,</w:t>
      </w:r>
      <w:r>
        <w:rPr>
          <w:rFonts w:ascii="Times New Roman" w:hAnsi="Times New Roman" w:cs="Times New Roman" w:hint="eastAsia"/>
          <w:sz w:val="18"/>
          <w:szCs w:val="18"/>
          <w:lang w:eastAsia="zh-CN" w:bidi="ar-SA"/>
        </w:rPr>
        <w:t xml:space="preserve"> </w:t>
      </w:r>
      <w:r w:rsidRPr="005115B3">
        <w:rPr>
          <w:rFonts w:ascii="Times New Roman" w:hAnsi="Times New Roman" w:cs="Times New Roman"/>
          <w:sz w:val="18"/>
          <w:szCs w:val="18"/>
          <w:lang w:bidi="ar-SA"/>
        </w:rPr>
        <w:t>132 pp., 2008.</w:t>
      </w:r>
    </w:p>
    <w:p w:rsidR="005115B3" w:rsidRPr="00160B0E" w:rsidRDefault="005115B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5115B3">
        <w:rPr>
          <w:rFonts w:ascii="Times New Roman" w:hAnsi="Times New Roman" w:cs="Times New Roman"/>
          <w:sz w:val="18"/>
          <w:szCs w:val="18"/>
          <w:lang w:bidi="ar-SA"/>
        </w:rPr>
        <w:t>Mouillot, F. and Field, C. B.: Fire history and the global carbon</w:t>
      </w:r>
      <w:r>
        <w:rPr>
          <w:rFonts w:ascii="Times New Roman" w:hAnsi="Times New Roman" w:cs="Times New Roman" w:hint="eastAsia"/>
          <w:sz w:val="18"/>
          <w:szCs w:val="18"/>
          <w:lang w:eastAsia="zh-CN" w:bidi="ar-SA"/>
        </w:rPr>
        <w:t xml:space="preserve"> </w:t>
      </w:r>
      <w:r w:rsidRPr="005115B3">
        <w:rPr>
          <w:rFonts w:ascii="Times New Roman" w:hAnsi="Times New Roman" w:cs="Times New Roman"/>
          <w:sz w:val="18"/>
          <w:szCs w:val="18"/>
          <w:lang w:bidi="ar-SA"/>
        </w:rPr>
        <w:t>budget: a 1</w:t>
      </w:r>
      <w:r w:rsidRPr="005115B3">
        <w:rPr>
          <w:rFonts w:ascii="MTSYN" w:hAnsi="MTSYN" w:cs="MTSYN"/>
          <w:sz w:val="15"/>
          <w:szCs w:val="15"/>
          <w:vertAlign w:val="superscript"/>
          <w:lang w:eastAsia="zh-CN" w:bidi="ar-SA"/>
        </w:rPr>
        <w:t>o</w:t>
      </w:r>
      <w:r w:rsidRPr="005115B3">
        <w:rPr>
          <w:rFonts w:ascii="MTSYN" w:hAnsi="MTSYN" w:cs="MTSYN"/>
          <w:sz w:val="18"/>
          <w:szCs w:val="18"/>
          <w:lang w:bidi="ar-SA"/>
        </w:rPr>
        <w:t>×</w:t>
      </w:r>
      <w:r w:rsidRPr="005115B3">
        <w:rPr>
          <w:rFonts w:ascii="Times New Roman" w:hAnsi="Times New Roman" w:cs="Times New Roman"/>
          <w:sz w:val="18"/>
          <w:szCs w:val="18"/>
          <w:lang w:bidi="ar-SA"/>
        </w:rPr>
        <w:t>1</w:t>
      </w:r>
      <w:r w:rsidRPr="005115B3">
        <w:rPr>
          <w:rFonts w:ascii="MTSYN" w:hAnsi="MTSYN" w:cs="MTSYN"/>
          <w:sz w:val="15"/>
          <w:szCs w:val="15"/>
          <w:vertAlign w:val="superscript"/>
          <w:lang w:eastAsia="zh-CN" w:bidi="ar-SA"/>
        </w:rPr>
        <w:t>o</w:t>
      </w:r>
      <w:r w:rsidRPr="005115B3">
        <w:rPr>
          <w:rFonts w:ascii="MTSYN" w:hAnsi="MTSYN" w:cs="MTSYN"/>
          <w:sz w:val="15"/>
          <w:szCs w:val="15"/>
          <w:lang w:bidi="ar-SA"/>
        </w:rPr>
        <w:t xml:space="preserve"> </w:t>
      </w:r>
      <w:r w:rsidRPr="005115B3">
        <w:rPr>
          <w:rFonts w:ascii="Times New Roman" w:hAnsi="Times New Roman" w:cs="Times New Roman"/>
          <w:sz w:val="18"/>
          <w:szCs w:val="18"/>
          <w:lang w:bidi="ar-SA"/>
        </w:rPr>
        <w:t>fire history reconstruction for the 20th</w:t>
      </w:r>
      <w:r>
        <w:rPr>
          <w:rFonts w:ascii="Times New Roman" w:hAnsi="Times New Roman" w:cs="Times New Roman" w:hint="eastAsia"/>
          <w:sz w:val="18"/>
          <w:szCs w:val="18"/>
          <w:lang w:eastAsia="zh-CN" w:bidi="ar-SA"/>
        </w:rPr>
        <w:t xml:space="preserve"> </w:t>
      </w:r>
      <w:r>
        <w:rPr>
          <w:rFonts w:ascii="Times New Roman" w:hAnsi="Times New Roman" w:cs="Times New Roman"/>
          <w:sz w:val="18"/>
          <w:szCs w:val="18"/>
          <w:lang w:bidi="ar-SA"/>
        </w:rPr>
        <w:t>century,</w:t>
      </w:r>
      <w:r>
        <w:rPr>
          <w:rFonts w:ascii="Times New Roman" w:hAnsi="Times New Roman" w:cs="Times New Roman" w:hint="eastAsia"/>
          <w:sz w:val="18"/>
          <w:szCs w:val="18"/>
          <w:lang w:eastAsia="zh-CN" w:bidi="ar-SA"/>
        </w:rPr>
        <w:t xml:space="preserve"> </w:t>
      </w:r>
      <w:r w:rsidRPr="005115B3">
        <w:rPr>
          <w:rFonts w:ascii="Times New Roman" w:hAnsi="Times New Roman" w:cs="Times New Roman"/>
          <w:sz w:val="18"/>
          <w:szCs w:val="18"/>
          <w:lang w:bidi="ar-SA"/>
        </w:rPr>
        <w:t>Glob. Change Biol., 11, 398–420, doi:10.1111/j.1365-</w:t>
      </w:r>
      <w:r w:rsidRPr="00160B0E">
        <w:rPr>
          <w:rFonts w:ascii="Times New Roman" w:hAnsi="Times New Roman" w:cs="Times New Roman"/>
          <w:sz w:val="18"/>
          <w:szCs w:val="18"/>
          <w:lang w:bidi="ar-SA"/>
        </w:rPr>
        <w:t>2486.2005.00920.x, 2005.</w:t>
      </w:r>
    </w:p>
    <w:p w:rsidR="005115B3" w:rsidRPr="005115B3" w:rsidRDefault="005115B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5115B3">
        <w:rPr>
          <w:rFonts w:ascii="Times New Roman" w:hAnsi="Times New Roman" w:cs="Times New Roman"/>
          <w:sz w:val="18"/>
          <w:szCs w:val="18"/>
          <w:lang w:bidi="ar-SA"/>
        </w:rPr>
        <w:t>NARSTO: Improving emission inventories for effective air quality</w:t>
      </w:r>
      <w:r>
        <w:rPr>
          <w:rFonts w:ascii="Times New Roman" w:hAnsi="Times New Roman" w:cs="Times New Roman"/>
          <w:sz w:val="18"/>
          <w:szCs w:val="18"/>
          <w:lang w:bidi="ar-SA"/>
        </w:rPr>
        <w:t xml:space="preserve"> </w:t>
      </w:r>
      <w:r w:rsidRPr="005115B3">
        <w:rPr>
          <w:rFonts w:ascii="Times New Roman" w:hAnsi="Times New Roman" w:cs="Times New Roman"/>
          <w:sz w:val="18"/>
          <w:szCs w:val="18"/>
          <w:lang w:bidi="ar-SA"/>
        </w:rPr>
        <w:t xml:space="preserve">management across North America, NARSTO, </w:t>
      </w:r>
      <w:hyperlink r:id="rId34" w:history="1">
        <w:r w:rsidRPr="001E1E11">
          <w:rPr>
            <w:rStyle w:val="Hyperlink"/>
            <w:rFonts w:ascii="Times New Roman" w:hAnsi="Times New Roman" w:cs="Times New Roman"/>
            <w:sz w:val="18"/>
            <w:szCs w:val="18"/>
            <w:lang w:bidi="ar-SA"/>
          </w:rPr>
          <w:t>http://www</w:t>
        </w:r>
      </w:hyperlink>
      <w:r w:rsidRPr="005115B3">
        <w:rPr>
          <w:rFonts w:ascii="Times New Roman" w:hAnsi="Times New Roman" w:cs="Times New Roman"/>
          <w:sz w:val="18"/>
          <w:szCs w:val="18"/>
          <w:lang w:bidi="ar-SA"/>
        </w:rPr>
        <w:t>.</w:t>
      </w:r>
      <w:r>
        <w:rPr>
          <w:rFonts w:ascii="Times New Roman" w:hAnsi="Times New Roman" w:cs="Times New Roman"/>
          <w:sz w:val="18"/>
          <w:szCs w:val="18"/>
          <w:lang w:bidi="ar-SA"/>
        </w:rPr>
        <w:t xml:space="preserve"> </w:t>
      </w:r>
      <w:r w:rsidRPr="005115B3">
        <w:rPr>
          <w:rFonts w:ascii="Times New Roman" w:hAnsi="Times New Roman" w:cs="Times New Roman"/>
          <w:sz w:val="18"/>
          <w:szCs w:val="18"/>
          <w:lang w:bidi="ar-SA"/>
        </w:rPr>
        <w:t>narsto.org/section.src?SID=8 (last access: 16 Feburary 2010),</w:t>
      </w:r>
      <w:r>
        <w:rPr>
          <w:rFonts w:ascii="Times New Roman" w:hAnsi="Times New Roman" w:cs="Times New Roman"/>
          <w:sz w:val="18"/>
          <w:szCs w:val="18"/>
          <w:lang w:bidi="ar-SA"/>
        </w:rPr>
        <w:t xml:space="preserve"> </w:t>
      </w:r>
      <w:r w:rsidRPr="005115B3">
        <w:rPr>
          <w:rFonts w:ascii="Times New Roman" w:hAnsi="Times New Roman" w:cs="Times New Roman"/>
          <w:sz w:val="18"/>
          <w:szCs w:val="18"/>
          <w:lang w:bidi="ar-SA"/>
        </w:rPr>
        <w:t>2006.</w:t>
      </w:r>
    </w:p>
    <w:p w:rsidR="005115B3" w:rsidRPr="005115B3" w:rsidRDefault="005115B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5115B3">
        <w:rPr>
          <w:rFonts w:ascii="Times New Roman" w:hAnsi="Times New Roman" w:cs="Times New Roman"/>
          <w:sz w:val="18"/>
          <w:szCs w:val="18"/>
          <w:lang w:bidi="ar-SA"/>
        </w:rPr>
        <w:t>Ohara, T., Akimoto, H., Kurokawa, J., Horii, N., Yamaji, K.,</w:t>
      </w:r>
      <w:r>
        <w:rPr>
          <w:rFonts w:ascii="Times New Roman" w:hAnsi="Times New Roman" w:cs="Times New Roman"/>
          <w:sz w:val="18"/>
          <w:szCs w:val="18"/>
          <w:lang w:bidi="ar-SA"/>
        </w:rPr>
        <w:t xml:space="preserve"> </w:t>
      </w:r>
      <w:r w:rsidRPr="005115B3">
        <w:rPr>
          <w:rFonts w:ascii="Times New Roman" w:hAnsi="Times New Roman" w:cs="Times New Roman"/>
          <w:sz w:val="18"/>
          <w:szCs w:val="18"/>
          <w:lang w:bidi="ar-SA"/>
        </w:rPr>
        <w:t>Yan, X., and Hayasaka, T.: An Asian emission inventory of</w:t>
      </w:r>
      <w:r>
        <w:rPr>
          <w:rFonts w:ascii="Times New Roman" w:hAnsi="Times New Roman" w:cs="Times New Roman"/>
          <w:sz w:val="18"/>
          <w:szCs w:val="18"/>
          <w:lang w:bidi="ar-SA"/>
        </w:rPr>
        <w:t xml:space="preserve"> </w:t>
      </w:r>
      <w:r w:rsidRPr="005115B3">
        <w:rPr>
          <w:rFonts w:ascii="Times New Roman" w:hAnsi="Times New Roman" w:cs="Times New Roman"/>
          <w:sz w:val="18"/>
          <w:szCs w:val="18"/>
          <w:lang w:bidi="ar-SA"/>
        </w:rPr>
        <w:t>anthropogenic emission sources for the period 1980–2020, Atmos.</w:t>
      </w:r>
      <w:r>
        <w:rPr>
          <w:rFonts w:ascii="Times New Roman" w:hAnsi="Times New Roman" w:cs="Times New Roman"/>
          <w:sz w:val="18"/>
          <w:szCs w:val="18"/>
          <w:lang w:bidi="ar-SA"/>
        </w:rPr>
        <w:t xml:space="preserve"> </w:t>
      </w:r>
      <w:r w:rsidRPr="005115B3">
        <w:rPr>
          <w:rFonts w:ascii="Times New Roman" w:hAnsi="Times New Roman" w:cs="Times New Roman"/>
          <w:sz w:val="18"/>
          <w:szCs w:val="18"/>
          <w:lang w:bidi="ar-SA"/>
        </w:rPr>
        <w:t>Chem. Phys., 7, 4419–4444, doi:10.5194/acp-7-4419-2007,</w:t>
      </w:r>
      <w:r>
        <w:rPr>
          <w:rFonts w:ascii="Times New Roman" w:hAnsi="Times New Roman" w:cs="Times New Roman"/>
          <w:sz w:val="18"/>
          <w:szCs w:val="18"/>
          <w:lang w:bidi="ar-SA"/>
        </w:rPr>
        <w:t xml:space="preserve"> </w:t>
      </w:r>
      <w:r w:rsidRPr="005115B3">
        <w:rPr>
          <w:rFonts w:ascii="Times New Roman" w:hAnsi="Times New Roman" w:cs="Times New Roman"/>
          <w:sz w:val="18"/>
          <w:szCs w:val="18"/>
          <w:lang w:bidi="ar-SA"/>
        </w:rPr>
        <w:t>2007.</w:t>
      </w:r>
    </w:p>
    <w:p w:rsidR="005115B3" w:rsidRPr="005115B3" w:rsidRDefault="005115B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5115B3">
        <w:rPr>
          <w:rFonts w:ascii="Times New Roman" w:hAnsi="Times New Roman" w:cs="Times New Roman"/>
          <w:sz w:val="18"/>
          <w:szCs w:val="18"/>
          <w:lang w:bidi="ar-SA"/>
        </w:rPr>
        <w:t>Olivier, J. G. J., Bouwman, A. F., Van der Maas, C. W. M.,</w:t>
      </w:r>
      <w:r>
        <w:rPr>
          <w:rFonts w:ascii="Times New Roman" w:hAnsi="Times New Roman" w:cs="Times New Roman"/>
          <w:sz w:val="18"/>
          <w:szCs w:val="18"/>
          <w:lang w:bidi="ar-SA"/>
        </w:rPr>
        <w:t xml:space="preserve"> </w:t>
      </w:r>
      <w:r w:rsidRPr="005115B3">
        <w:rPr>
          <w:rFonts w:ascii="Times New Roman" w:hAnsi="Times New Roman" w:cs="Times New Roman"/>
          <w:sz w:val="18"/>
          <w:szCs w:val="18"/>
          <w:lang w:bidi="ar-SA"/>
        </w:rPr>
        <w:t>Berdowski, J. J. M., Veldt, C., Bloos, J. P. J., Visschedijk, A.</w:t>
      </w:r>
      <w:r>
        <w:rPr>
          <w:rFonts w:ascii="Times New Roman" w:hAnsi="Times New Roman" w:cs="Times New Roman"/>
          <w:sz w:val="18"/>
          <w:szCs w:val="18"/>
          <w:lang w:bidi="ar-SA"/>
        </w:rPr>
        <w:t xml:space="preserve"> </w:t>
      </w:r>
      <w:r w:rsidRPr="005115B3">
        <w:rPr>
          <w:rFonts w:ascii="Times New Roman" w:hAnsi="Times New Roman" w:cs="Times New Roman"/>
          <w:sz w:val="18"/>
          <w:szCs w:val="18"/>
          <w:lang w:bidi="ar-SA"/>
        </w:rPr>
        <w:t>J. H., Zandveld, P. Y. J., and Haverlag, J. L.: Description of</w:t>
      </w:r>
      <w:r>
        <w:rPr>
          <w:rFonts w:ascii="Times New Roman" w:hAnsi="Times New Roman" w:cs="Times New Roman"/>
          <w:sz w:val="18"/>
          <w:szCs w:val="18"/>
          <w:lang w:bidi="ar-SA"/>
        </w:rPr>
        <w:t xml:space="preserve"> </w:t>
      </w:r>
      <w:r w:rsidRPr="005115B3">
        <w:rPr>
          <w:rFonts w:ascii="Times New Roman" w:hAnsi="Times New Roman" w:cs="Times New Roman"/>
          <w:sz w:val="18"/>
          <w:szCs w:val="18"/>
          <w:lang w:bidi="ar-SA"/>
        </w:rPr>
        <w:t>EDGAR Version 2.0, A set of global emission inventories of</w:t>
      </w:r>
      <w:r>
        <w:rPr>
          <w:rFonts w:ascii="Times New Roman" w:hAnsi="Times New Roman" w:cs="Times New Roman"/>
          <w:sz w:val="18"/>
          <w:szCs w:val="18"/>
          <w:lang w:bidi="ar-SA"/>
        </w:rPr>
        <w:t xml:space="preserve"> </w:t>
      </w:r>
      <w:r w:rsidRPr="005115B3">
        <w:rPr>
          <w:rFonts w:ascii="Times New Roman" w:hAnsi="Times New Roman" w:cs="Times New Roman"/>
          <w:sz w:val="18"/>
          <w:szCs w:val="18"/>
          <w:lang w:bidi="ar-SA"/>
        </w:rPr>
        <w:t>greenhouse gases and ozone-depleting substances for all anthropogenic</w:t>
      </w:r>
      <w:r>
        <w:rPr>
          <w:rFonts w:ascii="Times New Roman" w:hAnsi="Times New Roman" w:cs="Times New Roman"/>
          <w:sz w:val="18"/>
          <w:szCs w:val="18"/>
          <w:lang w:bidi="ar-SA"/>
        </w:rPr>
        <w:t xml:space="preserve"> </w:t>
      </w:r>
      <w:r w:rsidRPr="005115B3">
        <w:rPr>
          <w:rFonts w:ascii="Times New Roman" w:hAnsi="Times New Roman" w:cs="Times New Roman"/>
          <w:sz w:val="18"/>
          <w:szCs w:val="18"/>
          <w:lang w:bidi="ar-SA"/>
        </w:rPr>
        <w:t>and most natural sources on a per country basis and on</w:t>
      </w:r>
      <w:r>
        <w:rPr>
          <w:rFonts w:ascii="Times New Roman" w:hAnsi="Times New Roman" w:cs="Times New Roman"/>
          <w:sz w:val="18"/>
          <w:szCs w:val="18"/>
          <w:lang w:bidi="ar-SA"/>
        </w:rPr>
        <w:t xml:space="preserve"> </w:t>
      </w:r>
      <w:r w:rsidRPr="005115B3">
        <w:rPr>
          <w:rFonts w:ascii="Times New Roman" w:hAnsi="Times New Roman" w:cs="Times New Roman"/>
          <w:sz w:val="18"/>
          <w:szCs w:val="18"/>
          <w:lang w:bidi="ar-SA"/>
        </w:rPr>
        <w:t>1</w:t>
      </w:r>
      <w:r w:rsidRPr="005115B3">
        <w:rPr>
          <w:rFonts w:ascii="MTSYN" w:hAnsi="MTSYN" w:cs="MTSYN"/>
          <w:sz w:val="18"/>
          <w:szCs w:val="18"/>
          <w:lang w:bidi="ar-SA"/>
        </w:rPr>
        <w:t>×</w:t>
      </w:r>
      <w:r>
        <w:rPr>
          <w:rFonts w:ascii="Times New Roman" w:hAnsi="Times New Roman" w:cs="Times New Roman"/>
          <w:sz w:val="18"/>
          <w:szCs w:val="18"/>
          <w:lang w:bidi="ar-SA"/>
        </w:rPr>
        <w:t xml:space="preserve">1 degree grid, </w:t>
      </w:r>
      <w:r w:rsidRPr="005115B3">
        <w:rPr>
          <w:rFonts w:ascii="Times New Roman" w:hAnsi="Times New Roman" w:cs="Times New Roman"/>
          <w:sz w:val="18"/>
          <w:szCs w:val="18"/>
          <w:lang w:bidi="ar-SA"/>
        </w:rPr>
        <w:t>RIVM/TNO report, 1996.</w:t>
      </w:r>
    </w:p>
    <w:p w:rsidR="005115B3" w:rsidRPr="005115B3" w:rsidRDefault="005115B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5115B3">
        <w:rPr>
          <w:rFonts w:ascii="Times New Roman" w:hAnsi="Times New Roman" w:cs="Times New Roman"/>
          <w:sz w:val="18"/>
          <w:szCs w:val="18"/>
          <w:lang w:bidi="ar-SA"/>
        </w:rPr>
        <w:t xml:space="preserve">Olivier, J. G. J., Van Aardenne, J. A., Dentener, F., Ganzeveld, L., Peters, J. A. H.W., et al.: Recent </w:t>
      </w:r>
      <w:r>
        <w:rPr>
          <w:rFonts w:ascii="Times New Roman" w:hAnsi="Times New Roman" w:cs="Times New Roman"/>
          <w:sz w:val="18"/>
          <w:szCs w:val="18"/>
          <w:lang w:bidi="ar-SA"/>
        </w:rPr>
        <w:t xml:space="preserve">trends in global greenhouse gas </w:t>
      </w:r>
      <w:r w:rsidRPr="005115B3">
        <w:rPr>
          <w:rFonts w:ascii="Times New Roman" w:hAnsi="Times New Roman" w:cs="Times New Roman"/>
          <w:sz w:val="18"/>
          <w:szCs w:val="18"/>
          <w:lang w:bidi="ar-SA"/>
        </w:rPr>
        <w:t>emissions: regional trends and spatial distribution of key sources,</w:t>
      </w:r>
      <w:r>
        <w:rPr>
          <w:rFonts w:ascii="Times New Roman" w:hAnsi="Times New Roman" w:cs="Times New Roman"/>
          <w:sz w:val="18"/>
          <w:szCs w:val="18"/>
          <w:lang w:bidi="ar-SA"/>
        </w:rPr>
        <w:t xml:space="preserve"> </w:t>
      </w:r>
      <w:r w:rsidRPr="005115B3">
        <w:rPr>
          <w:rFonts w:ascii="Times New Roman" w:hAnsi="Times New Roman" w:cs="Times New Roman"/>
          <w:sz w:val="18"/>
          <w:szCs w:val="18"/>
          <w:lang w:bidi="ar-SA"/>
        </w:rPr>
        <w:t>in: Non-CO</w:t>
      </w:r>
      <w:r w:rsidRPr="005115B3">
        <w:rPr>
          <w:rFonts w:ascii="Times New Roman" w:hAnsi="Times New Roman" w:cs="Times New Roman"/>
          <w:sz w:val="15"/>
          <w:szCs w:val="15"/>
          <w:lang w:bidi="ar-SA"/>
        </w:rPr>
        <w:t xml:space="preserve">2 </w:t>
      </w:r>
      <w:r w:rsidRPr="005115B3">
        <w:rPr>
          <w:rFonts w:ascii="Times New Roman" w:hAnsi="Times New Roman" w:cs="Times New Roman"/>
          <w:sz w:val="18"/>
          <w:szCs w:val="18"/>
          <w:lang w:bidi="ar-SA"/>
        </w:rPr>
        <w:t>Greenhouse Gases (NCGG-4), coordinator: van</w:t>
      </w:r>
      <w:r>
        <w:rPr>
          <w:rFonts w:ascii="Times New Roman" w:hAnsi="Times New Roman" w:cs="Times New Roman"/>
          <w:sz w:val="18"/>
          <w:szCs w:val="18"/>
          <w:lang w:bidi="ar-SA"/>
        </w:rPr>
        <w:t xml:space="preserve"> </w:t>
      </w:r>
      <w:r w:rsidRPr="005115B3">
        <w:rPr>
          <w:rFonts w:ascii="Times New Roman" w:hAnsi="Times New Roman" w:cs="Times New Roman"/>
          <w:sz w:val="18"/>
          <w:szCs w:val="18"/>
          <w:lang w:bidi="ar-SA"/>
        </w:rPr>
        <w:t>Amstel, A., Millpress, Rotterdam, ISBN 905966 043 9, 325–330,</w:t>
      </w:r>
      <w:r>
        <w:rPr>
          <w:rFonts w:ascii="Times New Roman" w:hAnsi="Times New Roman" w:cs="Times New Roman"/>
          <w:sz w:val="18"/>
          <w:szCs w:val="18"/>
          <w:lang w:bidi="ar-SA"/>
        </w:rPr>
        <w:t xml:space="preserve"> </w:t>
      </w:r>
      <w:r w:rsidRPr="005115B3">
        <w:rPr>
          <w:rFonts w:ascii="Times New Roman" w:hAnsi="Times New Roman" w:cs="Times New Roman"/>
          <w:sz w:val="18"/>
          <w:szCs w:val="18"/>
          <w:lang w:bidi="ar-SA"/>
        </w:rPr>
        <w:t>2005.</w:t>
      </w:r>
    </w:p>
    <w:p w:rsidR="005115B3" w:rsidRPr="005115B3" w:rsidRDefault="005115B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5115B3">
        <w:rPr>
          <w:rFonts w:ascii="Times New Roman" w:hAnsi="Times New Roman" w:cs="Times New Roman"/>
          <w:sz w:val="18"/>
          <w:szCs w:val="18"/>
          <w:lang w:bidi="ar-SA"/>
        </w:rPr>
        <w:t>Oltmans, S. J., Lefohn, A. S., H</w:t>
      </w:r>
      <w:r>
        <w:rPr>
          <w:rFonts w:ascii="Times New Roman" w:hAnsi="Times New Roman" w:cs="Times New Roman"/>
          <w:sz w:val="18"/>
          <w:szCs w:val="18"/>
          <w:lang w:bidi="ar-SA"/>
        </w:rPr>
        <w:t xml:space="preserve">arris, J. M., </w:t>
      </w:r>
      <w:proofErr w:type="gramStart"/>
      <w:r>
        <w:rPr>
          <w:rFonts w:ascii="Times New Roman" w:hAnsi="Times New Roman" w:cs="Times New Roman"/>
          <w:sz w:val="18"/>
          <w:szCs w:val="18"/>
          <w:lang w:bidi="ar-SA"/>
        </w:rPr>
        <w:t>et</w:t>
      </w:r>
      <w:proofErr w:type="gramEnd"/>
      <w:r>
        <w:rPr>
          <w:rFonts w:ascii="Times New Roman" w:hAnsi="Times New Roman" w:cs="Times New Roman"/>
          <w:sz w:val="18"/>
          <w:szCs w:val="18"/>
          <w:lang w:bidi="ar-SA"/>
        </w:rPr>
        <w:t xml:space="preserve"> al.: Long-term </w:t>
      </w:r>
      <w:r w:rsidRPr="005115B3">
        <w:rPr>
          <w:rFonts w:ascii="Times New Roman" w:hAnsi="Times New Roman" w:cs="Times New Roman"/>
          <w:sz w:val="18"/>
          <w:szCs w:val="18"/>
          <w:lang w:bidi="ar-SA"/>
        </w:rPr>
        <w:t>changes in tropospheric ozone, Atmos. Environ., 40, 3156–</w:t>
      </w:r>
      <w:r>
        <w:rPr>
          <w:rFonts w:ascii="Times New Roman" w:hAnsi="Times New Roman" w:cs="Times New Roman"/>
          <w:sz w:val="18"/>
          <w:szCs w:val="18"/>
          <w:lang w:bidi="ar-SA"/>
        </w:rPr>
        <w:t xml:space="preserve">3173, </w:t>
      </w:r>
      <w:r w:rsidRPr="005115B3">
        <w:rPr>
          <w:rFonts w:ascii="Times New Roman" w:hAnsi="Times New Roman" w:cs="Times New Roman"/>
          <w:sz w:val="18"/>
          <w:szCs w:val="18"/>
          <w:lang w:bidi="ar-SA"/>
        </w:rPr>
        <w:t>2006.</w:t>
      </w:r>
    </w:p>
    <w:p w:rsidR="005115B3" w:rsidRPr="005115B3" w:rsidRDefault="005115B3" w:rsidP="00432677">
      <w:pPr>
        <w:autoSpaceDE w:val="0"/>
        <w:autoSpaceDN w:val="0"/>
        <w:adjustRightInd w:val="0"/>
        <w:spacing w:after="0" w:line="240" w:lineRule="auto"/>
        <w:ind w:left="720" w:hanging="720"/>
        <w:rPr>
          <w:rFonts w:ascii="Times New Roman" w:hAnsi="Times New Roman" w:cs="Times New Roman"/>
          <w:sz w:val="18"/>
          <w:szCs w:val="18"/>
          <w:lang w:bidi="ar-SA"/>
        </w:rPr>
      </w:pPr>
      <w:proofErr w:type="gramStart"/>
      <w:r w:rsidRPr="005115B3">
        <w:rPr>
          <w:rFonts w:ascii="Times New Roman" w:hAnsi="Times New Roman" w:cs="Times New Roman"/>
          <w:sz w:val="18"/>
          <w:szCs w:val="18"/>
          <w:lang w:bidi="ar-SA"/>
        </w:rPr>
        <w:t>Page, S. E., Siegert, F., Rieley, J. O.,</w:t>
      </w:r>
      <w:r>
        <w:rPr>
          <w:rFonts w:ascii="Times New Roman" w:hAnsi="Times New Roman" w:cs="Times New Roman"/>
          <w:sz w:val="18"/>
          <w:szCs w:val="18"/>
          <w:lang w:bidi="ar-SA"/>
        </w:rPr>
        <w:t xml:space="preserve"> Boehm, H.-D.</w:t>
      </w:r>
      <w:proofErr w:type="gramEnd"/>
      <w:r>
        <w:rPr>
          <w:rFonts w:ascii="Times New Roman" w:hAnsi="Times New Roman" w:cs="Times New Roman"/>
          <w:sz w:val="18"/>
          <w:szCs w:val="18"/>
          <w:lang w:bidi="ar-SA"/>
        </w:rPr>
        <w:t xml:space="preserve"> V., Jaya, A., and </w:t>
      </w:r>
      <w:r w:rsidRPr="005115B3">
        <w:rPr>
          <w:rFonts w:ascii="Times New Roman" w:hAnsi="Times New Roman" w:cs="Times New Roman"/>
          <w:sz w:val="18"/>
          <w:szCs w:val="18"/>
          <w:lang w:bidi="ar-SA"/>
        </w:rPr>
        <w:t>Limin, S.: The amount of carb</w:t>
      </w:r>
      <w:r>
        <w:rPr>
          <w:rFonts w:ascii="Times New Roman" w:hAnsi="Times New Roman" w:cs="Times New Roman"/>
          <w:sz w:val="18"/>
          <w:szCs w:val="18"/>
          <w:lang w:bidi="ar-SA"/>
        </w:rPr>
        <w:t xml:space="preserve">on release from peat and forest </w:t>
      </w:r>
      <w:r w:rsidRPr="005115B3">
        <w:rPr>
          <w:rFonts w:ascii="Times New Roman" w:hAnsi="Times New Roman" w:cs="Times New Roman"/>
          <w:sz w:val="18"/>
          <w:szCs w:val="18"/>
          <w:lang w:bidi="ar-SA"/>
        </w:rPr>
        <w:t>fires in Indonesia during 1997, Nature, 420, 61–65, 2002.</w:t>
      </w:r>
    </w:p>
    <w:p w:rsidR="005115B3" w:rsidRPr="005115B3" w:rsidRDefault="005115B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5115B3">
        <w:rPr>
          <w:rFonts w:ascii="Times New Roman" w:hAnsi="Times New Roman" w:cs="Times New Roman"/>
          <w:sz w:val="18"/>
          <w:szCs w:val="18"/>
          <w:lang w:bidi="ar-SA"/>
        </w:rPr>
        <w:t>Parashar, D. C., Gadi, R., Mandal, T. K.,</w:t>
      </w:r>
      <w:r>
        <w:rPr>
          <w:rFonts w:ascii="Times New Roman" w:hAnsi="Times New Roman" w:cs="Times New Roman"/>
          <w:sz w:val="18"/>
          <w:szCs w:val="18"/>
          <w:lang w:bidi="ar-SA"/>
        </w:rPr>
        <w:t xml:space="preserve"> and Mitra, A. P.: Carbonaceous </w:t>
      </w:r>
      <w:r w:rsidRPr="005115B3">
        <w:rPr>
          <w:rFonts w:ascii="Times New Roman" w:hAnsi="Times New Roman" w:cs="Times New Roman"/>
          <w:sz w:val="18"/>
          <w:szCs w:val="18"/>
          <w:lang w:bidi="ar-SA"/>
        </w:rPr>
        <w:t>aerosol emissions f</w:t>
      </w:r>
      <w:r>
        <w:rPr>
          <w:rFonts w:ascii="Times New Roman" w:hAnsi="Times New Roman" w:cs="Times New Roman"/>
          <w:sz w:val="18"/>
          <w:szCs w:val="18"/>
          <w:lang w:bidi="ar-SA"/>
        </w:rPr>
        <w:t xml:space="preserve">rom India, Atmos. Environ., 39, </w:t>
      </w:r>
      <w:r w:rsidRPr="005115B3">
        <w:rPr>
          <w:rFonts w:ascii="Times New Roman" w:hAnsi="Times New Roman" w:cs="Times New Roman"/>
          <w:sz w:val="18"/>
          <w:szCs w:val="18"/>
          <w:lang w:bidi="ar-SA"/>
        </w:rPr>
        <w:t>7861–7871, 2005.</w:t>
      </w:r>
    </w:p>
    <w:p w:rsidR="005115B3" w:rsidRDefault="005115B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5115B3">
        <w:rPr>
          <w:rFonts w:ascii="Times New Roman" w:hAnsi="Times New Roman" w:cs="Times New Roman"/>
          <w:sz w:val="18"/>
          <w:szCs w:val="18"/>
          <w:lang w:bidi="ar-SA"/>
        </w:rPr>
        <w:t>Parrish, D. D.: Critical evaluatio</w:t>
      </w:r>
      <w:r>
        <w:rPr>
          <w:rFonts w:ascii="Times New Roman" w:hAnsi="Times New Roman" w:cs="Times New Roman"/>
          <w:sz w:val="18"/>
          <w:szCs w:val="18"/>
          <w:lang w:bidi="ar-SA"/>
        </w:rPr>
        <w:t xml:space="preserve">n f US on-road vehicle emission </w:t>
      </w:r>
      <w:r w:rsidRPr="005115B3">
        <w:rPr>
          <w:rFonts w:ascii="Times New Roman" w:hAnsi="Times New Roman" w:cs="Times New Roman"/>
          <w:sz w:val="18"/>
          <w:szCs w:val="18"/>
          <w:lang w:bidi="ar-SA"/>
        </w:rPr>
        <w:t>inventories, Atmos. Environ., 40, 2288–2300, 2006</w:t>
      </w:r>
    </w:p>
    <w:p w:rsidR="005115B3" w:rsidRPr="005115B3" w:rsidRDefault="005115B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5115B3">
        <w:rPr>
          <w:rFonts w:ascii="Times New Roman" w:hAnsi="Times New Roman" w:cs="Times New Roman"/>
          <w:sz w:val="18"/>
          <w:szCs w:val="18"/>
          <w:lang w:bidi="ar-SA"/>
        </w:rPr>
        <w:t>Parrish, D. D., Dunlea, E. J., Atlas</w:t>
      </w:r>
      <w:r>
        <w:rPr>
          <w:rFonts w:ascii="Times New Roman" w:hAnsi="Times New Roman" w:cs="Times New Roman"/>
          <w:sz w:val="18"/>
          <w:szCs w:val="18"/>
          <w:lang w:bidi="ar-SA"/>
        </w:rPr>
        <w:t xml:space="preserve">, </w:t>
      </w:r>
      <w:proofErr w:type="gramStart"/>
      <w:r>
        <w:rPr>
          <w:rFonts w:ascii="Times New Roman" w:hAnsi="Times New Roman" w:cs="Times New Roman"/>
          <w:sz w:val="18"/>
          <w:szCs w:val="18"/>
          <w:lang w:bidi="ar-SA"/>
        </w:rPr>
        <w:t>E</w:t>
      </w:r>
      <w:proofErr w:type="gramEnd"/>
      <w:r>
        <w:rPr>
          <w:rFonts w:ascii="Times New Roman" w:hAnsi="Times New Roman" w:cs="Times New Roman"/>
          <w:sz w:val="18"/>
          <w:szCs w:val="18"/>
          <w:lang w:bidi="ar-SA"/>
        </w:rPr>
        <w:t xml:space="preserve">. L., et al.: Changes in the </w:t>
      </w:r>
      <w:r w:rsidRPr="005115B3">
        <w:rPr>
          <w:rFonts w:ascii="Times New Roman" w:hAnsi="Times New Roman" w:cs="Times New Roman"/>
          <w:sz w:val="18"/>
          <w:szCs w:val="18"/>
          <w:lang w:bidi="ar-SA"/>
        </w:rPr>
        <w:t>photochemical environ- ment</w:t>
      </w:r>
      <w:r>
        <w:rPr>
          <w:rFonts w:ascii="Times New Roman" w:hAnsi="Times New Roman" w:cs="Times New Roman"/>
          <w:sz w:val="18"/>
          <w:szCs w:val="18"/>
          <w:lang w:bidi="ar-SA"/>
        </w:rPr>
        <w:t xml:space="preserve"> of the temperate North Pacific </w:t>
      </w:r>
      <w:r w:rsidRPr="005115B3">
        <w:rPr>
          <w:rFonts w:ascii="Times New Roman" w:hAnsi="Times New Roman" w:cs="Times New Roman"/>
          <w:sz w:val="18"/>
          <w:szCs w:val="18"/>
          <w:lang w:bidi="ar-SA"/>
        </w:rPr>
        <w:t>troposphere</w:t>
      </w:r>
      <w:r>
        <w:rPr>
          <w:rFonts w:ascii="Times New Roman" w:hAnsi="Times New Roman" w:cs="Times New Roman"/>
          <w:sz w:val="18"/>
          <w:szCs w:val="18"/>
          <w:lang w:bidi="ar-SA"/>
        </w:rPr>
        <w:t xml:space="preserve"> </w:t>
      </w:r>
      <w:r w:rsidRPr="005115B3">
        <w:rPr>
          <w:rFonts w:ascii="Times New Roman" w:hAnsi="Times New Roman" w:cs="Times New Roman"/>
          <w:sz w:val="18"/>
          <w:szCs w:val="18"/>
          <w:lang w:bidi="ar-SA"/>
        </w:rPr>
        <w:t>in response to increased Asian emissions, J. Geophys.</w:t>
      </w:r>
      <w:r>
        <w:rPr>
          <w:rFonts w:ascii="Times New Roman" w:hAnsi="Times New Roman" w:cs="Times New Roman"/>
          <w:sz w:val="18"/>
          <w:szCs w:val="18"/>
          <w:lang w:bidi="ar-SA"/>
        </w:rPr>
        <w:t xml:space="preserve"> </w:t>
      </w:r>
      <w:r w:rsidRPr="005115B3">
        <w:rPr>
          <w:rFonts w:ascii="Times New Roman" w:hAnsi="Times New Roman" w:cs="Times New Roman"/>
          <w:sz w:val="18"/>
          <w:szCs w:val="18"/>
          <w:lang w:bidi="ar-SA"/>
        </w:rPr>
        <w:t>Res., 109, D23S18, doi</w:t>
      </w:r>
      <w:proofErr w:type="gramStart"/>
      <w:r w:rsidRPr="005115B3">
        <w:rPr>
          <w:rFonts w:ascii="Times New Roman" w:hAnsi="Times New Roman" w:cs="Times New Roman"/>
          <w:sz w:val="18"/>
          <w:szCs w:val="18"/>
          <w:lang w:bidi="ar-SA"/>
        </w:rPr>
        <w:t>:10.1029</w:t>
      </w:r>
      <w:proofErr w:type="gramEnd"/>
      <w:r w:rsidRPr="005115B3">
        <w:rPr>
          <w:rFonts w:ascii="Times New Roman" w:hAnsi="Times New Roman" w:cs="Times New Roman"/>
          <w:sz w:val="18"/>
          <w:szCs w:val="18"/>
          <w:lang w:bidi="ar-SA"/>
        </w:rPr>
        <w:t>/2004JD004978, 2004.</w:t>
      </w:r>
    </w:p>
    <w:p w:rsidR="005115B3" w:rsidRPr="005115B3" w:rsidRDefault="005115B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5115B3">
        <w:rPr>
          <w:rFonts w:ascii="Times New Roman" w:hAnsi="Times New Roman" w:cs="Times New Roman"/>
          <w:sz w:val="18"/>
          <w:szCs w:val="18"/>
          <w:lang w:bidi="ar-SA"/>
        </w:rPr>
        <w:t>Petzold, A., Hasselbach, J., Laue</w:t>
      </w:r>
      <w:r>
        <w:rPr>
          <w:rFonts w:ascii="Times New Roman" w:hAnsi="Times New Roman" w:cs="Times New Roman"/>
          <w:sz w:val="18"/>
          <w:szCs w:val="18"/>
          <w:lang w:bidi="ar-SA"/>
        </w:rPr>
        <w:t xml:space="preserve">r, P., Baumann, R., Franke, K., </w:t>
      </w:r>
      <w:r w:rsidRPr="005115B3">
        <w:rPr>
          <w:rFonts w:ascii="Times New Roman" w:hAnsi="Times New Roman" w:cs="Times New Roman"/>
          <w:sz w:val="18"/>
          <w:szCs w:val="18"/>
          <w:lang w:bidi="ar-SA"/>
        </w:rPr>
        <w:t>Gurk, C., Schlager, H., and Weinga</w:t>
      </w:r>
      <w:r>
        <w:rPr>
          <w:rFonts w:ascii="Times New Roman" w:hAnsi="Times New Roman" w:cs="Times New Roman"/>
          <w:sz w:val="18"/>
          <w:szCs w:val="18"/>
          <w:lang w:bidi="ar-SA"/>
        </w:rPr>
        <w:t xml:space="preserve">rtner, E.: Experimental studies </w:t>
      </w:r>
      <w:r w:rsidRPr="005115B3">
        <w:rPr>
          <w:rFonts w:ascii="Times New Roman" w:hAnsi="Times New Roman" w:cs="Times New Roman"/>
          <w:sz w:val="18"/>
          <w:szCs w:val="18"/>
          <w:lang w:bidi="ar-SA"/>
        </w:rPr>
        <w:t>on particle emissions from crui</w:t>
      </w:r>
      <w:r>
        <w:rPr>
          <w:rFonts w:ascii="Times New Roman" w:hAnsi="Times New Roman" w:cs="Times New Roman"/>
          <w:sz w:val="18"/>
          <w:szCs w:val="18"/>
          <w:lang w:bidi="ar-SA"/>
        </w:rPr>
        <w:t xml:space="preserve">sing ship, their characteristic </w:t>
      </w:r>
      <w:r w:rsidRPr="005115B3">
        <w:rPr>
          <w:rFonts w:ascii="Times New Roman" w:hAnsi="Times New Roman" w:cs="Times New Roman"/>
          <w:sz w:val="18"/>
          <w:szCs w:val="18"/>
          <w:lang w:bidi="ar-SA"/>
        </w:rPr>
        <w:t xml:space="preserve">properties, transformation </w:t>
      </w:r>
      <w:r>
        <w:rPr>
          <w:rFonts w:ascii="Times New Roman" w:hAnsi="Times New Roman" w:cs="Times New Roman"/>
          <w:sz w:val="18"/>
          <w:szCs w:val="18"/>
          <w:lang w:bidi="ar-SA"/>
        </w:rPr>
        <w:t xml:space="preserve">and atmospheric lifetime in the </w:t>
      </w:r>
      <w:r w:rsidRPr="005115B3">
        <w:rPr>
          <w:rFonts w:ascii="Times New Roman" w:hAnsi="Times New Roman" w:cs="Times New Roman"/>
          <w:sz w:val="18"/>
          <w:szCs w:val="18"/>
          <w:lang w:bidi="ar-SA"/>
        </w:rPr>
        <w:t>marine boundary layer, Atmos. Chem. Phys., 8, 2387–</w:t>
      </w:r>
      <w:r>
        <w:rPr>
          <w:rFonts w:ascii="Times New Roman" w:hAnsi="Times New Roman" w:cs="Times New Roman"/>
          <w:sz w:val="18"/>
          <w:szCs w:val="18"/>
          <w:lang w:bidi="ar-SA"/>
        </w:rPr>
        <w:t xml:space="preserve">2403, </w:t>
      </w:r>
      <w:r w:rsidRPr="005115B3">
        <w:rPr>
          <w:rFonts w:ascii="Times New Roman" w:hAnsi="Times New Roman" w:cs="Times New Roman"/>
          <w:sz w:val="18"/>
          <w:szCs w:val="18"/>
          <w:lang w:bidi="ar-SA"/>
        </w:rPr>
        <w:t>doi:10.5194/acp-8-2387-2008, 2008.</w:t>
      </w:r>
    </w:p>
    <w:p w:rsidR="005115B3" w:rsidRPr="005115B3" w:rsidRDefault="005115B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5115B3">
        <w:rPr>
          <w:rFonts w:ascii="Times New Roman" w:hAnsi="Times New Roman" w:cs="Times New Roman"/>
          <w:sz w:val="18"/>
          <w:szCs w:val="18"/>
          <w:lang w:bidi="ar-SA"/>
        </w:rPr>
        <w:t>Prather, M. J.: Numerical advection</w:t>
      </w:r>
      <w:r>
        <w:rPr>
          <w:rFonts w:ascii="Times New Roman" w:hAnsi="Times New Roman" w:cs="Times New Roman"/>
          <w:sz w:val="18"/>
          <w:szCs w:val="18"/>
          <w:lang w:bidi="ar-SA"/>
        </w:rPr>
        <w:t xml:space="preserve"> by conservation of secondorder </w:t>
      </w:r>
      <w:r w:rsidRPr="005115B3">
        <w:rPr>
          <w:rFonts w:ascii="Times New Roman" w:hAnsi="Times New Roman" w:cs="Times New Roman"/>
          <w:sz w:val="18"/>
          <w:szCs w:val="18"/>
          <w:lang w:bidi="ar-SA"/>
        </w:rPr>
        <w:t xml:space="preserve">moments, J. Geophys. </w:t>
      </w:r>
      <w:proofErr w:type="gramStart"/>
      <w:r w:rsidRPr="005115B3">
        <w:rPr>
          <w:rFonts w:ascii="Times New Roman" w:hAnsi="Times New Roman" w:cs="Times New Roman"/>
          <w:sz w:val="18"/>
          <w:szCs w:val="18"/>
          <w:lang w:bidi="ar-SA"/>
        </w:rPr>
        <w:t>Res., 91, 6671–6681, 1986.</w:t>
      </w:r>
      <w:proofErr w:type="gramEnd"/>
    </w:p>
    <w:p w:rsidR="005115B3" w:rsidRPr="005115B3" w:rsidRDefault="005115B3"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5115B3">
        <w:rPr>
          <w:rFonts w:ascii="Times New Roman" w:hAnsi="Times New Roman" w:cs="Times New Roman"/>
          <w:sz w:val="18"/>
          <w:szCs w:val="18"/>
          <w:lang w:bidi="ar-SA"/>
        </w:rPr>
        <w:t xml:space="preserve">Randerson, J. T., van der Werf, G. </w:t>
      </w:r>
      <w:r>
        <w:rPr>
          <w:rFonts w:ascii="Times New Roman" w:hAnsi="Times New Roman" w:cs="Times New Roman"/>
          <w:sz w:val="18"/>
          <w:szCs w:val="18"/>
          <w:lang w:bidi="ar-SA"/>
        </w:rPr>
        <w:t xml:space="preserve">R., Collatz, G .J., Giglio, L., </w:t>
      </w:r>
      <w:r w:rsidRPr="005115B3">
        <w:rPr>
          <w:rFonts w:ascii="Times New Roman" w:hAnsi="Times New Roman" w:cs="Times New Roman"/>
          <w:sz w:val="18"/>
          <w:szCs w:val="18"/>
          <w:lang w:bidi="ar-SA"/>
        </w:rPr>
        <w:t>Still, C. J., Kasibhatla, P., Mill</w:t>
      </w:r>
      <w:r>
        <w:rPr>
          <w:rFonts w:ascii="Times New Roman" w:hAnsi="Times New Roman" w:cs="Times New Roman"/>
          <w:sz w:val="18"/>
          <w:szCs w:val="18"/>
          <w:lang w:bidi="ar-SA"/>
        </w:rPr>
        <w:t>er, J. B., White, J. W. C., De-</w:t>
      </w:r>
      <w:r w:rsidRPr="005115B3">
        <w:rPr>
          <w:rFonts w:ascii="Times New Roman" w:hAnsi="Times New Roman" w:cs="Times New Roman"/>
          <w:sz w:val="18"/>
          <w:szCs w:val="18"/>
          <w:lang w:bidi="ar-SA"/>
        </w:rPr>
        <w:t>Fries, R. S., and Kasischke, E.</w:t>
      </w:r>
      <w:r>
        <w:rPr>
          <w:rFonts w:ascii="Times New Roman" w:hAnsi="Times New Roman" w:cs="Times New Roman"/>
          <w:sz w:val="18"/>
          <w:szCs w:val="18"/>
          <w:lang w:bidi="ar-SA"/>
        </w:rPr>
        <w:t xml:space="preserve"> S.: Fire emissions from C3 and </w:t>
      </w:r>
      <w:r w:rsidRPr="005115B3">
        <w:rPr>
          <w:rFonts w:ascii="Times New Roman" w:hAnsi="Times New Roman" w:cs="Times New Roman"/>
          <w:sz w:val="18"/>
          <w:szCs w:val="18"/>
          <w:lang w:bidi="ar-SA"/>
        </w:rPr>
        <w:t>C4 vegetation and their influence on interannual variability of</w:t>
      </w:r>
    </w:p>
    <w:p w:rsidR="005115B3" w:rsidRPr="005115B3" w:rsidRDefault="005115B3" w:rsidP="00432677">
      <w:pPr>
        <w:autoSpaceDE w:val="0"/>
        <w:autoSpaceDN w:val="0"/>
        <w:adjustRightInd w:val="0"/>
        <w:spacing w:after="0" w:line="240" w:lineRule="auto"/>
        <w:ind w:left="720" w:hanging="720"/>
        <w:rPr>
          <w:rFonts w:ascii="Times New Roman" w:hAnsi="Times New Roman" w:cs="Times New Roman"/>
          <w:sz w:val="18"/>
          <w:szCs w:val="18"/>
          <w:lang w:bidi="ar-SA"/>
        </w:rPr>
      </w:pPr>
      <w:proofErr w:type="gramStart"/>
      <w:r w:rsidRPr="005115B3">
        <w:rPr>
          <w:rFonts w:ascii="Times New Roman" w:hAnsi="Times New Roman" w:cs="Times New Roman"/>
          <w:sz w:val="18"/>
          <w:szCs w:val="18"/>
          <w:lang w:bidi="ar-SA"/>
        </w:rPr>
        <w:t>atmospheric</w:t>
      </w:r>
      <w:proofErr w:type="gramEnd"/>
      <w:r w:rsidRPr="005115B3">
        <w:rPr>
          <w:rFonts w:ascii="Times New Roman" w:hAnsi="Times New Roman" w:cs="Times New Roman"/>
          <w:sz w:val="18"/>
          <w:szCs w:val="18"/>
          <w:lang w:bidi="ar-SA"/>
        </w:rPr>
        <w:t xml:space="preserve"> CO</w:t>
      </w:r>
      <w:r w:rsidRPr="005115B3">
        <w:rPr>
          <w:rFonts w:ascii="Times New Roman" w:hAnsi="Times New Roman" w:cs="Times New Roman"/>
          <w:sz w:val="15"/>
          <w:szCs w:val="15"/>
          <w:lang w:bidi="ar-SA"/>
        </w:rPr>
        <w:t xml:space="preserve">2 </w:t>
      </w:r>
      <w:r w:rsidRPr="005115B3">
        <w:rPr>
          <w:rFonts w:ascii="Times New Roman" w:hAnsi="Times New Roman" w:cs="Times New Roman"/>
          <w:sz w:val="18"/>
          <w:szCs w:val="18"/>
          <w:lang w:bidi="ar-SA"/>
        </w:rPr>
        <w:t>and d</w:t>
      </w:r>
      <w:r w:rsidRPr="005115B3">
        <w:rPr>
          <w:rFonts w:ascii="Times New Roman" w:hAnsi="Times New Roman" w:cs="Times New Roman"/>
          <w:sz w:val="15"/>
          <w:szCs w:val="15"/>
          <w:lang w:bidi="ar-SA"/>
        </w:rPr>
        <w:t>13</w:t>
      </w:r>
      <w:r w:rsidRPr="005115B3">
        <w:rPr>
          <w:rFonts w:ascii="Times New Roman" w:hAnsi="Times New Roman" w:cs="Times New Roman"/>
          <w:sz w:val="18"/>
          <w:szCs w:val="18"/>
          <w:lang w:bidi="ar-SA"/>
        </w:rPr>
        <w:t>CO</w:t>
      </w:r>
      <w:r w:rsidRPr="005115B3">
        <w:rPr>
          <w:rFonts w:ascii="Times New Roman" w:hAnsi="Times New Roman" w:cs="Times New Roman"/>
          <w:sz w:val="15"/>
          <w:szCs w:val="15"/>
          <w:lang w:bidi="ar-SA"/>
        </w:rPr>
        <w:t>2</w:t>
      </w:r>
      <w:r w:rsidRPr="005115B3">
        <w:rPr>
          <w:rFonts w:ascii="Times New Roman" w:hAnsi="Times New Roman" w:cs="Times New Roman"/>
          <w:sz w:val="18"/>
          <w:szCs w:val="18"/>
          <w:lang w:bidi="ar-SA"/>
        </w:rPr>
        <w:t xml:space="preserve">, Global Biogeochem. </w:t>
      </w:r>
      <w:proofErr w:type="gramStart"/>
      <w:r w:rsidRPr="005115B3">
        <w:rPr>
          <w:rFonts w:ascii="Times New Roman" w:hAnsi="Times New Roman" w:cs="Times New Roman"/>
          <w:sz w:val="18"/>
          <w:szCs w:val="18"/>
          <w:lang w:bidi="ar-SA"/>
        </w:rPr>
        <w:t>Cy.,</w:t>
      </w:r>
      <w:proofErr w:type="gramEnd"/>
      <w:r w:rsidRPr="005115B3">
        <w:rPr>
          <w:rFonts w:ascii="Times New Roman" w:hAnsi="Times New Roman" w:cs="Times New Roman"/>
          <w:sz w:val="18"/>
          <w:szCs w:val="18"/>
          <w:lang w:bidi="ar-SA"/>
        </w:rPr>
        <w:t xml:space="preserve"> 19,</w:t>
      </w:r>
      <w:r>
        <w:rPr>
          <w:rFonts w:ascii="Times New Roman" w:hAnsi="Times New Roman" w:cs="Times New Roman"/>
          <w:sz w:val="18"/>
          <w:szCs w:val="18"/>
          <w:lang w:bidi="ar-SA"/>
        </w:rPr>
        <w:t xml:space="preserve"> </w:t>
      </w:r>
      <w:r w:rsidRPr="005115B3">
        <w:rPr>
          <w:rFonts w:ascii="Times New Roman" w:hAnsi="Times New Roman" w:cs="Times New Roman"/>
          <w:sz w:val="18"/>
          <w:szCs w:val="18"/>
          <w:lang w:bidi="ar-SA"/>
        </w:rPr>
        <w:t>GB2019, doi:10.1029/2004GB002366, 2005.</w:t>
      </w:r>
    </w:p>
    <w:p w:rsidR="005115B3" w:rsidRDefault="005115B3" w:rsidP="00432677">
      <w:pPr>
        <w:autoSpaceDE w:val="0"/>
        <w:autoSpaceDN w:val="0"/>
        <w:adjustRightInd w:val="0"/>
        <w:spacing w:after="0" w:line="240" w:lineRule="auto"/>
        <w:ind w:left="720" w:hanging="720"/>
        <w:rPr>
          <w:rFonts w:ascii="Times New Roman" w:hAnsi="Times New Roman" w:cs="Times New Roman"/>
          <w:sz w:val="18"/>
          <w:szCs w:val="18"/>
          <w:lang w:eastAsia="zh-CN" w:bidi="ar-SA"/>
        </w:rPr>
      </w:pPr>
      <w:r w:rsidRPr="005115B3">
        <w:rPr>
          <w:rFonts w:ascii="Times New Roman" w:hAnsi="Times New Roman" w:cs="Times New Roman"/>
          <w:sz w:val="18"/>
          <w:szCs w:val="18"/>
          <w:lang w:bidi="ar-SA"/>
        </w:rPr>
        <w:t>Rayner, N. A., Parker, D. E., Horton, E.</w:t>
      </w:r>
      <w:r>
        <w:rPr>
          <w:rFonts w:ascii="Times New Roman" w:hAnsi="Times New Roman" w:cs="Times New Roman"/>
          <w:sz w:val="18"/>
          <w:szCs w:val="18"/>
          <w:lang w:bidi="ar-SA"/>
        </w:rPr>
        <w:t xml:space="preserve"> B., Folland, C. K., Alexander, </w:t>
      </w:r>
      <w:r w:rsidRPr="005115B3">
        <w:rPr>
          <w:rFonts w:ascii="Times New Roman" w:hAnsi="Times New Roman" w:cs="Times New Roman"/>
          <w:sz w:val="18"/>
          <w:szCs w:val="18"/>
          <w:lang w:bidi="ar-SA"/>
        </w:rPr>
        <w:t>L. V., Rowell, D. P., Kent</w:t>
      </w:r>
      <w:r>
        <w:rPr>
          <w:rFonts w:ascii="Times New Roman" w:hAnsi="Times New Roman" w:cs="Times New Roman"/>
          <w:sz w:val="18"/>
          <w:szCs w:val="18"/>
          <w:lang w:bidi="ar-SA"/>
        </w:rPr>
        <w:t xml:space="preserve">, E. C., and Kaplan, A.: Global </w:t>
      </w:r>
      <w:r w:rsidRPr="005115B3">
        <w:rPr>
          <w:rFonts w:ascii="Times New Roman" w:hAnsi="Times New Roman" w:cs="Times New Roman"/>
          <w:sz w:val="18"/>
          <w:szCs w:val="18"/>
          <w:lang w:bidi="ar-SA"/>
        </w:rPr>
        <w:t>analyses of sea surface temperature</w:t>
      </w:r>
      <w:r>
        <w:rPr>
          <w:rFonts w:ascii="Times New Roman" w:hAnsi="Times New Roman" w:cs="Times New Roman"/>
          <w:sz w:val="18"/>
          <w:szCs w:val="18"/>
          <w:lang w:bidi="ar-SA"/>
        </w:rPr>
        <w:t xml:space="preserve">, sea ice, and night marine air </w:t>
      </w:r>
      <w:r w:rsidRPr="005115B3">
        <w:rPr>
          <w:rFonts w:ascii="Times New Roman" w:hAnsi="Times New Roman" w:cs="Times New Roman"/>
          <w:sz w:val="18"/>
          <w:szCs w:val="18"/>
          <w:lang w:bidi="ar-SA"/>
        </w:rPr>
        <w:t>temperature since the late ninete</w:t>
      </w:r>
      <w:r>
        <w:rPr>
          <w:rFonts w:ascii="Times New Roman" w:hAnsi="Times New Roman" w:cs="Times New Roman"/>
          <w:sz w:val="18"/>
          <w:szCs w:val="18"/>
          <w:lang w:bidi="ar-SA"/>
        </w:rPr>
        <w:t xml:space="preserve">enth century, J. Geophys. Res., </w:t>
      </w:r>
      <w:r w:rsidRPr="005115B3">
        <w:rPr>
          <w:rFonts w:ascii="Times New Roman" w:hAnsi="Times New Roman" w:cs="Times New Roman"/>
          <w:sz w:val="18"/>
          <w:szCs w:val="18"/>
          <w:lang w:bidi="ar-SA"/>
        </w:rPr>
        <w:t>108(D14), 4407, doi</w:t>
      </w:r>
      <w:proofErr w:type="gramStart"/>
      <w:r w:rsidRPr="005115B3">
        <w:rPr>
          <w:rFonts w:ascii="Times New Roman" w:hAnsi="Times New Roman" w:cs="Times New Roman"/>
          <w:sz w:val="18"/>
          <w:szCs w:val="18"/>
          <w:lang w:bidi="ar-SA"/>
        </w:rPr>
        <w:t>:10.1029</w:t>
      </w:r>
      <w:proofErr w:type="gramEnd"/>
      <w:r w:rsidRPr="005115B3">
        <w:rPr>
          <w:rFonts w:ascii="Times New Roman" w:hAnsi="Times New Roman" w:cs="Times New Roman"/>
          <w:sz w:val="18"/>
          <w:szCs w:val="18"/>
          <w:lang w:bidi="ar-SA"/>
        </w:rPr>
        <w:t>/2002JD002670, 2003.</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Riahi, K., Gruebler, A., and Nakicenovic, N.: Scenarios of</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long-term socioeconomic and environmental development under</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 xml:space="preserve">climate stabilization. Greenhouse Gases – Integrated Assessment, Special Issue, </w:t>
      </w:r>
      <w:proofErr w:type="gramStart"/>
      <w:r w:rsidRPr="00160B0E">
        <w:rPr>
          <w:rFonts w:ascii="Times New Roman" w:hAnsi="Times New Roman" w:cs="Times New Roman"/>
          <w:sz w:val="18"/>
          <w:szCs w:val="18"/>
          <w:lang w:bidi="ar-SA"/>
        </w:rPr>
        <w:t>Technol</w:t>
      </w:r>
      <w:proofErr w:type="gramEnd"/>
      <w:r w:rsidRPr="00160B0E">
        <w:rPr>
          <w:rFonts w:ascii="Times New Roman" w:hAnsi="Times New Roman" w:cs="Times New Roman"/>
          <w:sz w:val="18"/>
          <w:szCs w:val="18"/>
          <w:lang w:bidi="ar-SA"/>
        </w:rPr>
        <w:t xml:space="preserve">. Forecast. </w:t>
      </w:r>
      <w:proofErr w:type="gramStart"/>
      <w:r w:rsidRPr="00160B0E">
        <w:rPr>
          <w:rFonts w:ascii="Times New Roman" w:hAnsi="Times New Roman" w:cs="Times New Roman"/>
          <w:sz w:val="18"/>
          <w:szCs w:val="18"/>
          <w:lang w:bidi="ar-SA"/>
        </w:rPr>
        <w:t>Soc., 74(7), 887–935,</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doi:10.1016/j.techfore.2006.05.026, 2007.</w:t>
      </w:r>
      <w:proofErr w:type="gramEnd"/>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Richter, A., Burrows, J. P., Nuss, H., Granier, C., and Niemeier, U.:</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Increase in tropospheric nitrogen dioxide over China observed</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from space, Nature, 437(7055), 129–132, 2005.</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Roden, C. A., Bond, T. C., Conway, S., and Pinel, A. B. O.: Emission</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factors and real-time optical properties of particles emitted</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from traditional wood burning cookstoves, Environ. Sci. Technol.,</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40, 6750–6757, 2006.</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Roden, C. A., Bond, T. C., Conway, S., Pinel, A. B. O., MacCarty,</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N., and Still, D.: Laboratory and field investigations of particulate</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and carbon monoxide emissions from traditional and improved</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cookstoves, Atmos. Environ., 43, 1170–1181, 2009.</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Sander, S. P., Friedl, R. R., DeMore, W. B., et al: Chemical kinetics</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and photochemical data for use in stratospheric modeling,</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 xml:space="preserve">eval. </w:t>
      </w:r>
      <w:proofErr w:type="gramStart"/>
      <w:r w:rsidRPr="00160B0E">
        <w:rPr>
          <w:rFonts w:ascii="Times New Roman" w:hAnsi="Times New Roman" w:cs="Times New Roman"/>
          <w:sz w:val="18"/>
          <w:szCs w:val="18"/>
          <w:lang w:bidi="ar-SA"/>
        </w:rPr>
        <w:t>13, JPL publ. 00-003, 2000.</w:t>
      </w:r>
      <w:proofErr w:type="gramEnd"/>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Sander S. P., R. R. Friedl, A. R. Ravishankara, et al.: Chemical Kinetics</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and Photochemical Data for Use in Atmospheric Studies</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Evaluation Number 15, Publication 06-2, Jet Propulsion Laboratory,</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Pasadena, CA, 2006.</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Sausen, R. and Schumann, U.: Estimates of the climate response to</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aircraft CO</w:t>
      </w:r>
      <w:r w:rsidRPr="00160B0E">
        <w:rPr>
          <w:rFonts w:ascii="Times New Roman" w:hAnsi="Times New Roman" w:cs="Times New Roman"/>
          <w:sz w:val="15"/>
          <w:szCs w:val="15"/>
          <w:lang w:bidi="ar-SA"/>
        </w:rPr>
        <w:t xml:space="preserve">2 </w:t>
      </w:r>
      <w:r w:rsidRPr="00160B0E">
        <w:rPr>
          <w:rFonts w:ascii="Times New Roman" w:hAnsi="Times New Roman" w:cs="Times New Roman"/>
          <w:sz w:val="18"/>
          <w:szCs w:val="18"/>
          <w:lang w:bidi="ar-SA"/>
        </w:rPr>
        <w:t>and NO</w:t>
      </w:r>
      <w:r w:rsidRPr="00160B0E">
        <w:rPr>
          <w:rFonts w:ascii="Times New Roman" w:hAnsi="Times New Roman" w:cs="Times New Roman"/>
          <w:sz w:val="15"/>
          <w:szCs w:val="15"/>
          <w:lang w:bidi="ar-SA"/>
        </w:rPr>
        <w:t xml:space="preserve">x </w:t>
      </w:r>
      <w:r w:rsidRPr="00160B0E">
        <w:rPr>
          <w:rFonts w:ascii="Times New Roman" w:hAnsi="Times New Roman" w:cs="Times New Roman"/>
          <w:sz w:val="18"/>
          <w:szCs w:val="18"/>
          <w:lang w:bidi="ar-SA"/>
        </w:rPr>
        <w:t>emissions scenarios, Climatic Change, 44,</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27–58, 2000.</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Schmidt, G. A., Ruedy, R., Hansen</w:t>
      </w:r>
      <w:r>
        <w:rPr>
          <w:rFonts w:ascii="Times New Roman" w:hAnsi="Times New Roman" w:cs="Times New Roman"/>
          <w:sz w:val="18"/>
          <w:szCs w:val="18"/>
          <w:lang w:bidi="ar-SA"/>
        </w:rPr>
        <w:t>, J. E., Aleinov, I., Bell, N.,</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Bauer, M., Bauer, S., Cairns, B., Ca</w:t>
      </w:r>
      <w:r>
        <w:rPr>
          <w:rFonts w:ascii="Times New Roman" w:hAnsi="Times New Roman" w:cs="Times New Roman"/>
          <w:sz w:val="18"/>
          <w:szCs w:val="18"/>
          <w:lang w:bidi="ar-SA"/>
        </w:rPr>
        <w:t>nuto, V., Cheng, Y., Del Genio,</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A., Faluvegi, G., Friend, A. D</w:t>
      </w:r>
      <w:r>
        <w:rPr>
          <w:rFonts w:ascii="Times New Roman" w:hAnsi="Times New Roman" w:cs="Times New Roman"/>
          <w:sz w:val="18"/>
          <w:szCs w:val="18"/>
          <w:lang w:bidi="ar-SA"/>
        </w:rPr>
        <w:t>., Hall, T. M., Hu, Y., Kelley,</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M., Kiang, N. Y., Koch, D., Lacis</w:t>
      </w:r>
      <w:r>
        <w:rPr>
          <w:rFonts w:ascii="Times New Roman" w:hAnsi="Times New Roman" w:cs="Times New Roman"/>
          <w:sz w:val="18"/>
          <w:szCs w:val="18"/>
          <w:lang w:bidi="ar-SA"/>
        </w:rPr>
        <w:t>, A. A., Lerner, J., Lo, K. K.,</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Miller, R. L., Nazarenko, L., Oin</w:t>
      </w:r>
      <w:r>
        <w:rPr>
          <w:rFonts w:ascii="Times New Roman" w:hAnsi="Times New Roman" w:cs="Times New Roman"/>
          <w:sz w:val="18"/>
          <w:szCs w:val="18"/>
          <w:lang w:bidi="ar-SA"/>
        </w:rPr>
        <w:t>as, V., Perlwitz, J., Perlwitz,</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J., Rind, D., Romanou, A., Russ</w:t>
      </w:r>
      <w:r>
        <w:rPr>
          <w:rFonts w:ascii="Times New Roman" w:hAnsi="Times New Roman" w:cs="Times New Roman"/>
          <w:sz w:val="18"/>
          <w:szCs w:val="18"/>
          <w:lang w:bidi="ar-SA"/>
        </w:rPr>
        <w:t>ell, G. L., Sato, M., Shindell,</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D. T., Stone, P. H., Sun, S., Taus</w:t>
      </w:r>
      <w:r>
        <w:rPr>
          <w:rFonts w:ascii="Times New Roman" w:hAnsi="Times New Roman" w:cs="Times New Roman"/>
          <w:sz w:val="18"/>
          <w:szCs w:val="18"/>
          <w:lang w:bidi="ar-SA"/>
        </w:rPr>
        <w:t>nev, N., Thresher, D., and Yao,</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M.-S.: Present day atmospheric</w:t>
      </w:r>
      <w:r>
        <w:rPr>
          <w:rFonts w:ascii="Times New Roman" w:hAnsi="Times New Roman" w:cs="Times New Roman"/>
          <w:sz w:val="18"/>
          <w:szCs w:val="18"/>
          <w:lang w:bidi="ar-SA"/>
        </w:rPr>
        <w:t xml:space="preserve"> simulations using giss modele:</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Comparison to in-situ, satellite a</w:t>
      </w:r>
      <w:r>
        <w:rPr>
          <w:rFonts w:ascii="Times New Roman" w:hAnsi="Times New Roman" w:cs="Times New Roman"/>
          <w:sz w:val="18"/>
          <w:szCs w:val="18"/>
          <w:lang w:bidi="ar-SA"/>
        </w:rPr>
        <w:t>nd reanalysis data, J. Climate,</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19, 153–192, 2006.</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Schultz, M. and Rast, S.: Emission datasets and methodologies for</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estimating emissions, available at: http</w:t>
      </w:r>
      <w:r>
        <w:rPr>
          <w:rFonts w:ascii="Times New Roman" w:hAnsi="Times New Roman" w:cs="Times New Roman"/>
          <w:sz w:val="18"/>
          <w:szCs w:val="18"/>
          <w:lang w:bidi="ar-SA"/>
        </w:rPr>
        <w:t>://retro.enes.org (last</w:t>
      </w:r>
      <w:r>
        <w:rPr>
          <w:rFonts w:ascii="Times New Roman" w:hAnsi="Times New Roman" w:cs="Times New Roman" w:hint="eastAsia"/>
          <w:sz w:val="18"/>
          <w:szCs w:val="18"/>
          <w:lang w:eastAsia="zh-CN" w:bidi="ar-SA"/>
        </w:rPr>
        <w:t xml:space="preserve"> </w:t>
      </w:r>
      <w:r>
        <w:rPr>
          <w:rFonts w:ascii="Times New Roman" w:hAnsi="Times New Roman" w:cs="Times New Roman"/>
          <w:sz w:val="18"/>
          <w:szCs w:val="18"/>
          <w:lang w:bidi="ar-SA"/>
        </w:rPr>
        <w:t>access:</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16 February 2010), RETRO Report D1-6</w:t>
      </w:r>
      <w:proofErr w:type="gramStart"/>
      <w:r w:rsidRPr="00160B0E">
        <w:rPr>
          <w:rFonts w:ascii="Times New Roman" w:hAnsi="Times New Roman" w:cs="Times New Roman"/>
          <w:sz w:val="18"/>
          <w:szCs w:val="18"/>
          <w:lang w:bidi="ar-SA"/>
        </w:rPr>
        <w:t>,,</w:t>
      </w:r>
      <w:proofErr w:type="gramEnd"/>
      <w:r w:rsidRPr="00160B0E">
        <w:rPr>
          <w:rFonts w:ascii="Times New Roman" w:hAnsi="Times New Roman" w:cs="Times New Roman"/>
          <w:sz w:val="18"/>
          <w:szCs w:val="18"/>
          <w:lang w:bidi="ar-SA"/>
        </w:rPr>
        <w:t xml:space="preserve"> 2007.</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lastRenderedPageBreak/>
        <w:t>Schultz, M. G., Heil, A.,</w:t>
      </w:r>
      <w:r>
        <w:rPr>
          <w:rFonts w:ascii="Times New Roman" w:hAnsi="Times New Roman" w:cs="Times New Roman"/>
          <w:sz w:val="18"/>
          <w:szCs w:val="18"/>
          <w:lang w:bidi="ar-SA"/>
        </w:rPr>
        <w:t xml:space="preserve"> Hoelzemann, J. J., Spessa, A.,</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Thonicke, K., Goldammer, J</w:t>
      </w:r>
      <w:r>
        <w:rPr>
          <w:rFonts w:ascii="Times New Roman" w:hAnsi="Times New Roman" w:cs="Times New Roman"/>
          <w:sz w:val="18"/>
          <w:szCs w:val="18"/>
          <w:lang w:bidi="ar-SA"/>
        </w:rPr>
        <w:t>., Held, A. C., Pereira, J. M.,</w:t>
      </w:r>
      <w:r>
        <w:rPr>
          <w:rFonts w:ascii="Times New Roman" w:hAnsi="Times New Roman" w:cs="Times New Roman" w:hint="eastAsia"/>
          <w:sz w:val="18"/>
          <w:szCs w:val="18"/>
          <w:lang w:eastAsia="zh-CN" w:bidi="ar-SA"/>
        </w:rPr>
        <w:t xml:space="preserve"> </w:t>
      </w:r>
      <w:r>
        <w:rPr>
          <w:rFonts w:ascii="Times New Roman" w:hAnsi="Times New Roman" w:cs="Times New Roman"/>
          <w:sz w:val="18"/>
          <w:szCs w:val="18"/>
          <w:lang w:bidi="ar-SA"/>
        </w:rPr>
        <w:t>and van het</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Bolscher, M.:</w:t>
      </w:r>
      <w:r>
        <w:rPr>
          <w:rFonts w:ascii="Times New Roman" w:hAnsi="Times New Roman" w:cs="Times New Roman"/>
          <w:sz w:val="18"/>
          <w:szCs w:val="18"/>
          <w:lang w:bidi="ar-SA"/>
        </w:rPr>
        <w:t xml:space="preserve"> Global Wildland Fire Emissions</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from 1960 to 2000, Globa</w:t>
      </w:r>
      <w:r>
        <w:rPr>
          <w:rFonts w:ascii="Times New Roman" w:hAnsi="Times New Roman" w:cs="Times New Roman"/>
          <w:sz w:val="18"/>
          <w:szCs w:val="18"/>
          <w:lang w:bidi="ar-SA"/>
        </w:rPr>
        <w:t xml:space="preserve">l Biogeochem. </w:t>
      </w:r>
      <w:proofErr w:type="gramStart"/>
      <w:r>
        <w:rPr>
          <w:rFonts w:ascii="Times New Roman" w:hAnsi="Times New Roman" w:cs="Times New Roman"/>
          <w:sz w:val="18"/>
          <w:szCs w:val="18"/>
          <w:lang w:bidi="ar-SA"/>
        </w:rPr>
        <w:t>Cyc.,</w:t>
      </w:r>
      <w:proofErr w:type="gramEnd"/>
      <w:r>
        <w:rPr>
          <w:rFonts w:ascii="Times New Roman" w:hAnsi="Times New Roman" w:cs="Times New Roman"/>
          <w:sz w:val="18"/>
          <w:szCs w:val="18"/>
          <w:lang w:bidi="ar-SA"/>
        </w:rPr>
        <w:t xml:space="preserve"> 22, GB2002,</w:t>
      </w:r>
      <w:r>
        <w:rPr>
          <w:rFonts w:ascii="Times New Roman" w:hAnsi="Times New Roman" w:cs="Times New Roman" w:hint="eastAsia"/>
          <w:sz w:val="18"/>
          <w:szCs w:val="18"/>
          <w:lang w:eastAsia="zh-CN" w:bidi="ar-SA"/>
        </w:rPr>
        <w:t xml:space="preserve"> </w:t>
      </w:r>
      <w:r w:rsidRPr="00EE0FBB">
        <w:rPr>
          <w:rFonts w:ascii="Times New Roman" w:hAnsi="Times New Roman" w:cs="Times New Roman"/>
          <w:sz w:val="18"/>
          <w:szCs w:val="18"/>
          <w:lang w:bidi="ar-SA"/>
        </w:rPr>
        <w:t>doi:10.1029/2007GB003031, 2008.</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Shindell, D. T., Faluvegi, G., Stevenson, D. S., et al., Multi-model</w:t>
      </w:r>
      <w:r w:rsidRPr="00160B0E">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simulations of carbon monoxid</w:t>
      </w:r>
      <w:r>
        <w:rPr>
          <w:rFonts w:ascii="Times New Roman" w:hAnsi="Times New Roman" w:cs="Times New Roman"/>
          <w:sz w:val="18"/>
          <w:szCs w:val="18"/>
          <w:lang w:bidi="ar-SA"/>
        </w:rPr>
        <w:t>e: Comparison with observations</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 xml:space="preserve">and projected near-future </w:t>
      </w:r>
      <w:r>
        <w:rPr>
          <w:rFonts w:ascii="Times New Roman" w:hAnsi="Times New Roman" w:cs="Times New Roman"/>
          <w:sz w:val="18"/>
          <w:szCs w:val="18"/>
          <w:lang w:bidi="ar-SA"/>
        </w:rPr>
        <w:t>changes, J. Geophys. Res., 111,</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D19306, doi</w:t>
      </w:r>
      <w:proofErr w:type="gramStart"/>
      <w:r w:rsidRPr="00160B0E">
        <w:rPr>
          <w:rFonts w:ascii="Times New Roman" w:hAnsi="Times New Roman" w:cs="Times New Roman"/>
          <w:sz w:val="18"/>
          <w:szCs w:val="18"/>
          <w:lang w:bidi="ar-SA"/>
        </w:rPr>
        <w:t>:10.1029</w:t>
      </w:r>
      <w:proofErr w:type="gramEnd"/>
      <w:r w:rsidRPr="00160B0E">
        <w:rPr>
          <w:rFonts w:ascii="Times New Roman" w:hAnsi="Times New Roman" w:cs="Times New Roman"/>
          <w:sz w:val="18"/>
          <w:szCs w:val="18"/>
          <w:lang w:bidi="ar-SA"/>
        </w:rPr>
        <w:t>/2006JD007100, 2006a.</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Shindell, D. T., Faluvegi, G., U</w:t>
      </w:r>
      <w:r>
        <w:rPr>
          <w:rFonts w:ascii="Times New Roman" w:hAnsi="Times New Roman" w:cs="Times New Roman"/>
          <w:sz w:val="18"/>
          <w:szCs w:val="18"/>
          <w:lang w:bidi="ar-SA"/>
        </w:rPr>
        <w:t>nger, N., Aguilar, E., Schmidt,</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G. A., Koch, D. M., Bauer, S. E.,</w:t>
      </w:r>
      <w:r>
        <w:rPr>
          <w:rFonts w:ascii="Times New Roman" w:hAnsi="Times New Roman" w:cs="Times New Roman"/>
          <w:sz w:val="18"/>
          <w:szCs w:val="18"/>
          <w:lang w:bidi="ar-SA"/>
        </w:rPr>
        <w:t xml:space="preserve"> and Miller, R. L.: Simulations</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of preindustrial, present-</w:t>
      </w:r>
      <w:r>
        <w:rPr>
          <w:rFonts w:ascii="Times New Roman" w:hAnsi="Times New Roman" w:cs="Times New Roman"/>
          <w:sz w:val="18"/>
          <w:szCs w:val="18"/>
          <w:lang w:bidi="ar-SA"/>
        </w:rPr>
        <w:t>day, and 2100 conditions in the</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 xml:space="preserve">NASA GISS composition and </w:t>
      </w:r>
      <w:r>
        <w:rPr>
          <w:rFonts w:ascii="Times New Roman" w:hAnsi="Times New Roman" w:cs="Times New Roman"/>
          <w:sz w:val="18"/>
          <w:szCs w:val="18"/>
          <w:lang w:bidi="ar-SA"/>
        </w:rPr>
        <w:t>climate model G-PUCCINI, Atmos.</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Chem. Phys., 6, 4427–445</w:t>
      </w:r>
      <w:r>
        <w:rPr>
          <w:rFonts w:ascii="Times New Roman" w:hAnsi="Times New Roman" w:cs="Times New Roman"/>
          <w:sz w:val="18"/>
          <w:szCs w:val="18"/>
          <w:lang w:bidi="ar-SA"/>
        </w:rPr>
        <w:t>9, doi:10.5194/acp-6-4427-2006,</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2006b.</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Shindell, D. T., Chin, M., Dentener</w:t>
      </w:r>
      <w:r>
        <w:rPr>
          <w:rFonts w:ascii="Times New Roman" w:hAnsi="Times New Roman" w:cs="Times New Roman"/>
          <w:sz w:val="18"/>
          <w:szCs w:val="18"/>
          <w:lang w:bidi="ar-SA"/>
        </w:rPr>
        <w:t>, F., Doherty, R. M., Faluvegi,</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G., Fiore, A. M., Hess, P.,</w:t>
      </w:r>
      <w:r>
        <w:rPr>
          <w:rFonts w:ascii="Times New Roman" w:hAnsi="Times New Roman" w:cs="Times New Roman"/>
          <w:sz w:val="18"/>
          <w:szCs w:val="18"/>
          <w:lang w:bidi="ar-SA"/>
        </w:rPr>
        <w:t xml:space="preserve"> Koch, D. M., MacKenzie, I. A.,</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Sanderson, M. G., Schultz, M</w:t>
      </w:r>
      <w:r>
        <w:rPr>
          <w:rFonts w:ascii="Times New Roman" w:hAnsi="Times New Roman" w:cs="Times New Roman"/>
          <w:sz w:val="18"/>
          <w:szCs w:val="18"/>
          <w:lang w:bidi="ar-SA"/>
        </w:rPr>
        <w:t>. G., Schulz, M., Stevenson, D.</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S., Teich, H., Textor, C., Wild</w:t>
      </w:r>
      <w:r>
        <w:rPr>
          <w:rFonts w:ascii="Times New Roman" w:hAnsi="Times New Roman" w:cs="Times New Roman"/>
          <w:sz w:val="18"/>
          <w:szCs w:val="18"/>
          <w:lang w:bidi="ar-SA"/>
        </w:rPr>
        <w:t>, O., Bergmann, D. J., Bey, I.,</w:t>
      </w:r>
      <w:r>
        <w:rPr>
          <w:rFonts w:ascii="Times New Roman" w:hAnsi="Times New Roman" w:cs="Times New Roman" w:hint="eastAsia"/>
          <w:sz w:val="18"/>
          <w:szCs w:val="18"/>
          <w:lang w:eastAsia="zh-CN" w:bidi="ar-SA"/>
        </w:rPr>
        <w:t xml:space="preserve"> </w:t>
      </w:r>
      <w:r>
        <w:rPr>
          <w:rFonts w:ascii="Times New Roman" w:hAnsi="Times New Roman" w:cs="Times New Roman"/>
          <w:sz w:val="18"/>
          <w:szCs w:val="18"/>
          <w:lang w:bidi="ar-SA"/>
        </w:rPr>
        <w:t>Bian, H.,</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Cuvelier, C., Duncan, B.</w:t>
      </w:r>
      <w:r>
        <w:rPr>
          <w:rFonts w:ascii="Times New Roman" w:hAnsi="Times New Roman" w:cs="Times New Roman"/>
          <w:sz w:val="18"/>
          <w:szCs w:val="18"/>
          <w:lang w:bidi="ar-SA"/>
        </w:rPr>
        <w:t xml:space="preserve"> N., Folberth, G., Horowitz, L.</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W., Jonson, J., Kaminski, J. W.,</w:t>
      </w:r>
      <w:r>
        <w:rPr>
          <w:rFonts w:ascii="Times New Roman" w:hAnsi="Times New Roman" w:cs="Times New Roman"/>
          <w:sz w:val="18"/>
          <w:szCs w:val="18"/>
          <w:lang w:bidi="ar-SA"/>
        </w:rPr>
        <w:t xml:space="preserve"> Marmer, E., Park, R., Pringle,</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K. J., Schroeder, S., Szopa, S., T</w:t>
      </w:r>
      <w:r>
        <w:rPr>
          <w:rFonts w:ascii="Times New Roman" w:hAnsi="Times New Roman" w:cs="Times New Roman"/>
          <w:sz w:val="18"/>
          <w:szCs w:val="18"/>
          <w:lang w:bidi="ar-SA"/>
        </w:rPr>
        <w:t>akemura, T., Zeng, G., Keating,</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 xml:space="preserve">T. J., and Zuber, A.: A multi-model </w:t>
      </w:r>
      <w:r>
        <w:rPr>
          <w:rFonts w:ascii="Times New Roman" w:hAnsi="Times New Roman" w:cs="Times New Roman"/>
          <w:sz w:val="18"/>
          <w:szCs w:val="18"/>
          <w:lang w:bidi="ar-SA"/>
        </w:rPr>
        <w:t>assessment of pollution</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transport to the Arctic, Atmos. Chem. Phys., 8, 5353–5372,</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doi:10.5194/acp-8-5353-2008, 2008.</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Sinha, P., P.V. Hobbs, R.J. Yokelson, T.J</w:t>
      </w:r>
      <w:r>
        <w:rPr>
          <w:rFonts w:ascii="Times New Roman" w:hAnsi="Times New Roman" w:cs="Times New Roman"/>
          <w:sz w:val="18"/>
          <w:szCs w:val="18"/>
          <w:lang w:bidi="ar-SA"/>
        </w:rPr>
        <w:t>. Christian, T.W. Kirchstetter,</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and R. Bruintjes, Emissions of</w:t>
      </w:r>
      <w:r>
        <w:rPr>
          <w:rFonts w:ascii="Times New Roman" w:hAnsi="Times New Roman" w:cs="Times New Roman"/>
          <w:sz w:val="18"/>
          <w:szCs w:val="18"/>
          <w:lang w:bidi="ar-SA"/>
        </w:rPr>
        <w:t xml:space="preserve"> trace gases and particles from</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two ships in the southern Atlantic Ocean, Atmos. Environ., 37,</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2139–2148, 2003.</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Simos, D.: PIANO: PIANO User’s Guide Version 4.0, Lissys Limited,</w:t>
      </w:r>
      <w:r w:rsidRPr="00160B0E">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UK www.piano.aero (last access: 16 February 2010), 2004.</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Smith, S. J., Steven, J., Pitcher, H</w:t>
      </w:r>
      <w:r>
        <w:rPr>
          <w:rFonts w:ascii="Times New Roman" w:hAnsi="Times New Roman" w:cs="Times New Roman"/>
          <w:sz w:val="18"/>
          <w:szCs w:val="18"/>
          <w:lang w:bidi="ar-SA"/>
        </w:rPr>
        <w:t>., and Wigley, T. M. L.: Global</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and Regional Anthropogenic S</w:t>
      </w:r>
      <w:r>
        <w:rPr>
          <w:rFonts w:ascii="Times New Roman" w:hAnsi="Times New Roman" w:cs="Times New Roman"/>
          <w:sz w:val="18"/>
          <w:szCs w:val="18"/>
          <w:lang w:bidi="ar-SA"/>
        </w:rPr>
        <w:t>ulfur Dioxide Emissions, Global</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 xml:space="preserve">Planet. </w:t>
      </w:r>
      <w:proofErr w:type="gramStart"/>
      <w:r w:rsidRPr="00160B0E">
        <w:rPr>
          <w:rFonts w:ascii="Times New Roman" w:hAnsi="Times New Roman" w:cs="Times New Roman"/>
          <w:sz w:val="18"/>
          <w:szCs w:val="18"/>
          <w:lang w:bidi="ar-SA"/>
        </w:rPr>
        <w:t>Change, 29(1–2), 99–119, 2001.</w:t>
      </w:r>
      <w:proofErr w:type="gramEnd"/>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Smith, S. J., Andres, R., Conceptio</w:t>
      </w:r>
      <w:r>
        <w:rPr>
          <w:rFonts w:ascii="Times New Roman" w:hAnsi="Times New Roman" w:cs="Times New Roman"/>
          <w:sz w:val="18"/>
          <w:szCs w:val="18"/>
          <w:lang w:bidi="ar-SA"/>
        </w:rPr>
        <w:t>n, E., and Lurz, J.: Historical</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Sulfur Dioxide Emissions 1850–200</w:t>
      </w:r>
      <w:r>
        <w:rPr>
          <w:rFonts w:ascii="Times New Roman" w:hAnsi="Times New Roman" w:cs="Times New Roman"/>
          <w:sz w:val="18"/>
          <w:szCs w:val="18"/>
          <w:lang w:bidi="ar-SA"/>
        </w:rPr>
        <w:t>0: Methods and Results,</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PNNL Research Report, Joint Gl</w:t>
      </w:r>
      <w:r>
        <w:rPr>
          <w:rFonts w:ascii="Times New Roman" w:hAnsi="Times New Roman" w:cs="Times New Roman"/>
          <w:sz w:val="18"/>
          <w:szCs w:val="18"/>
          <w:lang w:bidi="ar-SA"/>
        </w:rPr>
        <w:t>obal Change Research Institute,</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8400 Baltimore Avenue College park, Maryland, 20740, 2004.</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 xml:space="preserve">Smith, S. J., van Aardenne, J., </w:t>
      </w:r>
      <w:r>
        <w:rPr>
          <w:rFonts w:ascii="Times New Roman" w:hAnsi="Times New Roman" w:cs="Times New Roman"/>
          <w:sz w:val="18"/>
          <w:szCs w:val="18"/>
          <w:lang w:bidi="ar-SA"/>
        </w:rPr>
        <w:t>Klimont, Z., Andres, R., Volke,</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A., and Delgado Arias, S.: Anthropogenic sulfur</w:t>
      </w:r>
      <w:r>
        <w:rPr>
          <w:rFonts w:ascii="Times New Roman" w:hAnsi="Times New Roman" w:cs="Times New Roman"/>
          <w:sz w:val="18"/>
          <w:szCs w:val="18"/>
          <w:lang w:bidi="ar-SA"/>
        </w:rPr>
        <w:t xml:space="preserve"> dioxide emissions:</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1850</w:t>
      </w:r>
      <w:r>
        <w:rPr>
          <w:rFonts w:ascii="Times New Roman" w:hAnsi="Times New Roman" w:cs="Times New Roman" w:hint="eastAsia"/>
          <w:sz w:val="18"/>
          <w:szCs w:val="18"/>
          <w:lang w:eastAsia="zh-CN" w:bidi="ar-SA"/>
        </w:rPr>
        <w:t>-</w:t>
      </w:r>
      <w:r w:rsidRPr="00160B0E">
        <w:rPr>
          <w:rFonts w:ascii="Times New Roman" w:hAnsi="Times New Roman" w:cs="Times New Roman"/>
          <w:sz w:val="18"/>
          <w:szCs w:val="18"/>
          <w:lang w:bidi="ar-SA"/>
        </w:rPr>
        <w:t>2005, Atmos. Chem. Phys. Discuss., 10, 16111–</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16151, doi:10.5194/acpd-10-16111-2010, 2010.</w:t>
      </w:r>
    </w:p>
    <w:p w:rsidR="00160B0E" w:rsidRPr="00EE0FBB" w:rsidRDefault="00160B0E" w:rsidP="00432677">
      <w:pPr>
        <w:autoSpaceDE w:val="0"/>
        <w:autoSpaceDN w:val="0"/>
        <w:adjustRightInd w:val="0"/>
        <w:spacing w:after="0" w:line="240" w:lineRule="auto"/>
        <w:ind w:left="720" w:hanging="720"/>
        <w:rPr>
          <w:rFonts w:ascii="Times New Roman" w:hAnsi="Times New Roman" w:cs="Times New Roman"/>
          <w:sz w:val="18"/>
          <w:szCs w:val="18"/>
          <w:lang w:eastAsia="zh-CN" w:bidi="ar-SA"/>
        </w:rPr>
      </w:pPr>
      <w:r w:rsidRPr="00160B0E">
        <w:rPr>
          <w:rFonts w:ascii="Times New Roman" w:hAnsi="Times New Roman" w:cs="Times New Roman"/>
          <w:sz w:val="18"/>
          <w:szCs w:val="18"/>
          <w:lang w:bidi="ar-SA"/>
        </w:rPr>
        <w:t>Stevenson, D. S., Dentener,</w:t>
      </w:r>
      <w:r>
        <w:rPr>
          <w:rFonts w:ascii="Times New Roman" w:hAnsi="Times New Roman" w:cs="Times New Roman"/>
          <w:sz w:val="18"/>
          <w:szCs w:val="18"/>
          <w:lang w:bidi="ar-SA"/>
        </w:rPr>
        <w:t xml:space="preserve"> F. J., Schultz, M. G., et al.:</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Multi-model ensemble simulation</w:t>
      </w:r>
      <w:r>
        <w:rPr>
          <w:rFonts w:ascii="Times New Roman" w:hAnsi="Times New Roman" w:cs="Times New Roman"/>
          <w:sz w:val="18"/>
          <w:szCs w:val="18"/>
          <w:lang w:bidi="ar-SA"/>
        </w:rPr>
        <w:t>s of present-day and nearfuture</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tropospheric ozone,</w:t>
      </w:r>
      <w:r>
        <w:rPr>
          <w:rFonts w:ascii="Times New Roman" w:hAnsi="Times New Roman" w:cs="Times New Roman"/>
          <w:sz w:val="18"/>
          <w:szCs w:val="18"/>
          <w:lang w:bidi="ar-SA"/>
        </w:rPr>
        <w:t xml:space="preserve"> J. Geophys. Res., 111, D08301,</w:t>
      </w:r>
      <w:r>
        <w:rPr>
          <w:rFonts w:ascii="Times New Roman" w:hAnsi="Times New Roman" w:cs="Times New Roman" w:hint="eastAsia"/>
          <w:sz w:val="18"/>
          <w:szCs w:val="18"/>
          <w:lang w:eastAsia="zh-CN" w:bidi="ar-SA"/>
        </w:rPr>
        <w:t xml:space="preserve"> </w:t>
      </w:r>
      <w:r w:rsidRPr="00EE0FBB">
        <w:rPr>
          <w:rFonts w:ascii="Times New Roman" w:hAnsi="Times New Roman" w:cs="Times New Roman"/>
          <w:sz w:val="18"/>
          <w:szCs w:val="18"/>
          <w:lang w:bidi="ar-SA"/>
        </w:rPr>
        <w:t>doi</w:t>
      </w:r>
      <w:proofErr w:type="gramStart"/>
      <w:r w:rsidRPr="00EE0FBB">
        <w:rPr>
          <w:rFonts w:ascii="Times New Roman" w:hAnsi="Times New Roman" w:cs="Times New Roman"/>
          <w:sz w:val="18"/>
          <w:szCs w:val="18"/>
          <w:lang w:bidi="ar-SA"/>
        </w:rPr>
        <w:t>:10.1029</w:t>
      </w:r>
      <w:proofErr w:type="gramEnd"/>
      <w:r w:rsidRPr="00EE0FBB">
        <w:rPr>
          <w:rFonts w:ascii="Times New Roman" w:hAnsi="Times New Roman" w:cs="Times New Roman"/>
          <w:sz w:val="18"/>
          <w:szCs w:val="18"/>
          <w:lang w:bidi="ar-SA"/>
        </w:rPr>
        <w:t>/2005JD006338, 2006.</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Streets, D. G., Bond, T. M. L., Ca</w:t>
      </w:r>
      <w:r w:rsidR="00102B63">
        <w:rPr>
          <w:rFonts w:ascii="Times New Roman" w:hAnsi="Times New Roman" w:cs="Times New Roman"/>
          <w:sz w:val="18"/>
          <w:szCs w:val="18"/>
          <w:lang w:bidi="ar-SA"/>
        </w:rPr>
        <w:t>rmichael, G. R., Fernandes, S.,</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Fu, Q., He, D., Klimont, Z., Nels</w:t>
      </w:r>
      <w:r w:rsidR="00102B63">
        <w:rPr>
          <w:rFonts w:ascii="Times New Roman" w:hAnsi="Times New Roman" w:cs="Times New Roman"/>
          <w:sz w:val="18"/>
          <w:szCs w:val="18"/>
          <w:lang w:bidi="ar-SA"/>
        </w:rPr>
        <w:t>on, S. M., Tsai, N. Y.,Wang, M.</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Q., Woo, J.-H., and Yarber, K. F.: An inventory of gaseous and</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primary aerosol emissions in Asi</w:t>
      </w:r>
      <w:r w:rsidR="00102B63">
        <w:rPr>
          <w:rFonts w:ascii="Times New Roman" w:hAnsi="Times New Roman" w:cs="Times New Roman"/>
          <w:sz w:val="18"/>
          <w:szCs w:val="18"/>
          <w:lang w:bidi="ar-SA"/>
        </w:rPr>
        <w:t>a in the year 2000. J. Geophys.</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Res., 108(D21), 8809, doi</w:t>
      </w:r>
      <w:proofErr w:type="gramStart"/>
      <w:r w:rsidRPr="00160B0E">
        <w:rPr>
          <w:rFonts w:ascii="Times New Roman" w:hAnsi="Times New Roman" w:cs="Times New Roman"/>
          <w:sz w:val="18"/>
          <w:szCs w:val="18"/>
          <w:lang w:bidi="ar-SA"/>
        </w:rPr>
        <w:t>:10.1029</w:t>
      </w:r>
      <w:proofErr w:type="gramEnd"/>
      <w:r w:rsidRPr="00160B0E">
        <w:rPr>
          <w:rFonts w:ascii="Times New Roman" w:hAnsi="Times New Roman" w:cs="Times New Roman"/>
          <w:sz w:val="18"/>
          <w:szCs w:val="18"/>
          <w:lang w:bidi="ar-SA"/>
        </w:rPr>
        <w:t>/2002JD003093, 2003.</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Streets, D. G., Zhang, Q., Wang, L., He, K., Hao, J., et al.: Revisiting</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China’s CO emissions after the Transport and Chemical</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Evolution over the Pacific (TRACE-P) mis</w:t>
      </w:r>
      <w:r w:rsidR="00102B63">
        <w:rPr>
          <w:rFonts w:ascii="Times New Roman" w:hAnsi="Times New Roman" w:cs="Times New Roman"/>
          <w:sz w:val="18"/>
          <w:szCs w:val="18"/>
          <w:lang w:bidi="ar-SA"/>
        </w:rPr>
        <w:t>sion: Synthesis of inventories,</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atmospheric modeling</w:t>
      </w:r>
      <w:r w:rsidR="00102B63">
        <w:rPr>
          <w:rFonts w:ascii="Times New Roman" w:hAnsi="Times New Roman" w:cs="Times New Roman"/>
          <w:sz w:val="18"/>
          <w:szCs w:val="18"/>
          <w:lang w:bidi="ar-SA"/>
        </w:rPr>
        <w:t>, and observations, J. Geophys.</w:t>
      </w:r>
      <w:r w:rsidR="00102B63">
        <w:rPr>
          <w:rFonts w:ascii="Times New Roman" w:hAnsi="Times New Roman" w:cs="Times New Roman" w:hint="eastAsia"/>
          <w:sz w:val="18"/>
          <w:szCs w:val="18"/>
          <w:lang w:eastAsia="zh-CN" w:bidi="ar-SA"/>
        </w:rPr>
        <w:t xml:space="preserve"> </w:t>
      </w:r>
      <w:proofErr w:type="gramStart"/>
      <w:r w:rsidRPr="00160B0E">
        <w:rPr>
          <w:rFonts w:ascii="Times New Roman" w:hAnsi="Times New Roman" w:cs="Times New Roman"/>
          <w:sz w:val="18"/>
          <w:szCs w:val="18"/>
          <w:lang w:bidi="ar-SA"/>
        </w:rPr>
        <w:t>Res., 111, 1–16, 2006.</w:t>
      </w:r>
      <w:proofErr w:type="gramEnd"/>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Taylor, K. E., Stouffer, R. J., and</w:t>
      </w:r>
      <w:r w:rsidR="00102B63">
        <w:rPr>
          <w:rFonts w:ascii="Times New Roman" w:hAnsi="Times New Roman" w:cs="Times New Roman"/>
          <w:sz w:val="18"/>
          <w:szCs w:val="18"/>
          <w:lang w:bidi="ar-SA"/>
        </w:rPr>
        <w:t xml:space="preserve"> Meehl, G. A.: A Summary of the</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CMIP5 Experiment Design, https://cmip.llnl</w:t>
      </w:r>
      <w:r w:rsidR="00102B63">
        <w:rPr>
          <w:rFonts w:ascii="Times New Roman" w:hAnsi="Times New Roman" w:cs="Times New Roman"/>
          <w:sz w:val="18"/>
          <w:szCs w:val="18"/>
          <w:lang w:bidi="ar-SA"/>
        </w:rPr>
        <w:t>.gov/cmip5/docs/</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Taylor CMIP5 design.pdf (last access: 26 July 2010), 2009.</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 xml:space="preserve">Tie, X. X., Brasseur, G. P., Emmons, L. </w:t>
      </w:r>
      <w:r w:rsidR="00102B63">
        <w:rPr>
          <w:rFonts w:ascii="Times New Roman" w:hAnsi="Times New Roman" w:cs="Times New Roman"/>
          <w:sz w:val="18"/>
          <w:szCs w:val="18"/>
          <w:lang w:bidi="ar-SA"/>
        </w:rPr>
        <w:t>K., et al.: Effects of aerosols</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 xml:space="preserve">on tropospheric oxidants: A </w:t>
      </w:r>
      <w:r w:rsidR="00102B63">
        <w:rPr>
          <w:rFonts w:ascii="Times New Roman" w:hAnsi="Times New Roman" w:cs="Times New Roman"/>
          <w:sz w:val="18"/>
          <w:szCs w:val="18"/>
          <w:lang w:bidi="ar-SA"/>
        </w:rPr>
        <w:t>global model study, J. Geophys.</w:t>
      </w:r>
      <w:r w:rsidR="00102B63">
        <w:rPr>
          <w:rFonts w:ascii="Times New Roman" w:hAnsi="Times New Roman" w:cs="Times New Roman" w:hint="eastAsia"/>
          <w:sz w:val="18"/>
          <w:szCs w:val="18"/>
          <w:lang w:eastAsia="zh-CN" w:bidi="ar-SA"/>
        </w:rPr>
        <w:t xml:space="preserve"> </w:t>
      </w:r>
      <w:proofErr w:type="gramStart"/>
      <w:r w:rsidRPr="00160B0E">
        <w:rPr>
          <w:rFonts w:ascii="Times New Roman" w:hAnsi="Times New Roman" w:cs="Times New Roman"/>
          <w:sz w:val="18"/>
          <w:szCs w:val="18"/>
          <w:lang w:bidi="ar-SA"/>
        </w:rPr>
        <w:t>Res., 106, 2931–2964, 2001.</w:t>
      </w:r>
      <w:proofErr w:type="gramEnd"/>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Tie, X. X., Madronich, S., Walters</w:t>
      </w:r>
      <w:r w:rsidR="00102B63">
        <w:rPr>
          <w:rFonts w:ascii="Times New Roman" w:hAnsi="Times New Roman" w:cs="Times New Roman"/>
          <w:sz w:val="18"/>
          <w:szCs w:val="18"/>
          <w:lang w:bidi="ar-SA"/>
        </w:rPr>
        <w:t>, S., et al.: Assessment of the</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global impact of aerosols on tro</w:t>
      </w:r>
      <w:r w:rsidR="00102B63">
        <w:rPr>
          <w:rFonts w:ascii="Times New Roman" w:hAnsi="Times New Roman" w:cs="Times New Roman"/>
          <w:sz w:val="18"/>
          <w:szCs w:val="18"/>
          <w:lang w:bidi="ar-SA"/>
        </w:rPr>
        <w:t>pospheric oxidants, J. Geophys.</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Res., 110(D3), D03204, doi</w:t>
      </w:r>
      <w:proofErr w:type="gramStart"/>
      <w:r w:rsidRPr="00160B0E">
        <w:rPr>
          <w:rFonts w:ascii="Times New Roman" w:hAnsi="Times New Roman" w:cs="Times New Roman"/>
          <w:sz w:val="18"/>
          <w:szCs w:val="18"/>
          <w:lang w:bidi="ar-SA"/>
        </w:rPr>
        <w:t>:10.1029</w:t>
      </w:r>
      <w:proofErr w:type="gramEnd"/>
      <w:r w:rsidRPr="00160B0E">
        <w:rPr>
          <w:rFonts w:ascii="Times New Roman" w:hAnsi="Times New Roman" w:cs="Times New Roman"/>
          <w:sz w:val="18"/>
          <w:szCs w:val="18"/>
          <w:lang w:bidi="ar-SA"/>
        </w:rPr>
        <w:t>/2004JD005359, 2005.</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US Environmental Protection Agenc</w:t>
      </w:r>
      <w:r w:rsidR="00102B63">
        <w:rPr>
          <w:rFonts w:ascii="Times New Roman" w:hAnsi="Times New Roman" w:cs="Times New Roman"/>
          <w:sz w:val="18"/>
          <w:szCs w:val="18"/>
          <w:lang w:bidi="ar-SA"/>
        </w:rPr>
        <w:t>y: Compilation of air pollutant</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emission factors, US Environmen</w:t>
      </w:r>
      <w:r w:rsidR="00102B63">
        <w:rPr>
          <w:rFonts w:ascii="Times New Roman" w:hAnsi="Times New Roman" w:cs="Times New Roman"/>
          <w:sz w:val="18"/>
          <w:szCs w:val="18"/>
          <w:lang w:bidi="ar-SA"/>
        </w:rPr>
        <w:t>tal Protection Agency, Research</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Triangle Park, NC, 1996.</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US Environmental Protection A</w:t>
      </w:r>
      <w:r w:rsidR="00102B63">
        <w:rPr>
          <w:rFonts w:ascii="Times New Roman" w:hAnsi="Times New Roman" w:cs="Times New Roman"/>
          <w:sz w:val="18"/>
          <w:szCs w:val="18"/>
          <w:lang w:bidi="ar-SA"/>
        </w:rPr>
        <w:t>gency: SPECIATE 4.0: Speciation</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 xml:space="preserve">database development </w:t>
      </w:r>
      <w:r w:rsidR="00102B63">
        <w:rPr>
          <w:rFonts w:ascii="Times New Roman" w:hAnsi="Times New Roman" w:cs="Times New Roman"/>
          <w:sz w:val="18"/>
          <w:szCs w:val="18"/>
          <w:lang w:bidi="ar-SA"/>
        </w:rPr>
        <w:t>documentation, US Environmental</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Protection</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Agency, Research Triangle Park, NC, 2006.</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Van Aardenne, J. A., Dentener, F. J., Olivier, J. G. J., Klein Goldewijk,</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C. G. M., and Lelieveld, J.: A 1</w:t>
      </w:r>
      <w:r w:rsidRPr="00160B0E">
        <w:rPr>
          <w:rFonts w:ascii="MTSYN" w:hAnsi="MTSYN" w:cs="MTSYN"/>
          <w:sz w:val="18"/>
          <w:szCs w:val="18"/>
          <w:lang w:bidi="ar-SA"/>
        </w:rPr>
        <w:t>×</w:t>
      </w:r>
      <w:r w:rsidRPr="00160B0E">
        <w:rPr>
          <w:rFonts w:ascii="Times New Roman" w:hAnsi="Times New Roman" w:cs="Times New Roman"/>
          <w:sz w:val="18"/>
          <w:szCs w:val="18"/>
          <w:lang w:bidi="ar-SA"/>
        </w:rPr>
        <w:t>1 degree resolution</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dataset of historical anthropogenic trace gas emissions for the</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 xml:space="preserve">period 1890–1990, Global Biogeochem. </w:t>
      </w:r>
      <w:proofErr w:type="gramStart"/>
      <w:r w:rsidRPr="00160B0E">
        <w:rPr>
          <w:rFonts w:ascii="Times New Roman" w:hAnsi="Times New Roman" w:cs="Times New Roman"/>
          <w:sz w:val="18"/>
          <w:szCs w:val="18"/>
          <w:lang w:bidi="ar-SA"/>
        </w:rPr>
        <w:t>Cy.,</w:t>
      </w:r>
      <w:proofErr w:type="gramEnd"/>
      <w:r w:rsidRPr="00160B0E">
        <w:rPr>
          <w:rFonts w:ascii="Times New Roman" w:hAnsi="Times New Roman" w:cs="Times New Roman"/>
          <w:sz w:val="18"/>
          <w:szCs w:val="18"/>
          <w:lang w:bidi="ar-SA"/>
        </w:rPr>
        <w:t xml:space="preserve"> 15(4), 909–928,</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2001.</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Van Aardenne, J. A., Dentener, F., Olivier, J. G. J., and Peters,</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J. A. H. W.: The EDGAR 3.2 Fast Track 2000 dataset</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(32FT2000), http://www.mnp.nl/edgar/model/v32ft2000edgar/</w:t>
      </w:r>
    </w:p>
    <w:p w:rsidR="00160B0E" w:rsidRPr="00EE0FBB" w:rsidRDefault="00160B0E" w:rsidP="00432677">
      <w:pPr>
        <w:autoSpaceDE w:val="0"/>
        <w:autoSpaceDN w:val="0"/>
        <w:adjustRightInd w:val="0"/>
        <w:spacing w:after="0" w:line="240" w:lineRule="auto"/>
        <w:ind w:left="720" w:hanging="720"/>
        <w:rPr>
          <w:rFonts w:ascii="Times New Roman" w:hAnsi="Times New Roman" w:cs="Times New Roman"/>
          <w:sz w:val="18"/>
          <w:szCs w:val="18"/>
          <w:lang w:eastAsia="zh-CN" w:bidi="ar-SA"/>
        </w:rPr>
      </w:pPr>
      <w:r w:rsidRPr="00EE0FBB">
        <w:rPr>
          <w:rFonts w:ascii="Times New Roman" w:hAnsi="Times New Roman" w:cs="Times New Roman"/>
          <w:sz w:val="18"/>
          <w:szCs w:val="18"/>
          <w:lang w:bidi="ar-SA"/>
        </w:rPr>
        <w:t>docv32ft20 (last access: 16 February 2010), 2005.</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proofErr w:type="gramStart"/>
      <w:r w:rsidRPr="00160B0E">
        <w:rPr>
          <w:rFonts w:ascii="Times New Roman" w:hAnsi="Times New Roman" w:cs="Times New Roman"/>
          <w:sz w:val="18"/>
          <w:szCs w:val="18"/>
          <w:lang w:bidi="ar-SA"/>
        </w:rPr>
        <w:t>van</w:t>
      </w:r>
      <w:proofErr w:type="gramEnd"/>
      <w:r w:rsidRPr="00160B0E">
        <w:rPr>
          <w:rFonts w:ascii="Times New Roman" w:hAnsi="Times New Roman" w:cs="Times New Roman"/>
          <w:sz w:val="18"/>
          <w:szCs w:val="18"/>
          <w:lang w:bidi="ar-SA"/>
        </w:rPr>
        <w:t xml:space="preserve"> der Werf, G. R., Randerson, J. T., Giglio, L., Collatz, G. J.,</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Kasibhatla, P. S., and Arellano Jr., A. F.: Interannual variability in global biomass burning emis</w:t>
      </w:r>
      <w:r w:rsidR="00102B63">
        <w:rPr>
          <w:rFonts w:ascii="Times New Roman" w:hAnsi="Times New Roman" w:cs="Times New Roman"/>
          <w:sz w:val="18"/>
          <w:szCs w:val="18"/>
          <w:lang w:bidi="ar-SA"/>
        </w:rPr>
        <w:t>sions from 1997 to 2004, Atmos.</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Chem. Phys., 6, 3423–344</w:t>
      </w:r>
      <w:r w:rsidR="00102B63">
        <w:rPr>
          <w:rFonts w:ascii="Times New Roman" w:hAnsi="Times New Roman" w:cs="Times New Roman"/>
          <w:sz w:val="18"/>
          <w:szCs w:val="18"/>
          <w:lang w:bidi="ar-SA"/>
        </w:rPr>
        <w:t>1, doi:10.5194/acp-6-3423-2006,</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2006.</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Van Vuuren, D. P., Eickhout, B., Luc</w:t>
      </w:r>
      <w:r w:rsidR="00102B63">
        <w:rPr>
          <w:rFonts w:ascii="Times New Roman" w:hAnsi="Times New Roman" w:cs="Times New Roman"/>
          <w:sz w:val="18"/>
          <w:szCs w:val="18"/>
          <w:lang w:bidi="ar-SA"/>
        </w:rPr>
        <w:t>as, P. L., and den Elzen, M. G.</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J.: Long-term multi-gas scenarios</w:t>
      </w:r>
      <w:r w:rsidR="00102B63">
        <w:rPr>
          <w:rFonts w:ascii="Times New Roman" w:hAnsi="Times New Roman" w:cs="Times New Roman"/>
          <w:sz w:val="18"/>
          <w:szCs w:val="18"/>
          <w:lang w:bidi="ar-SA"/>
        </w:rPr>
        <w:t xml:space="preserve"> to stabilise radiative forcing</w:t>
      </w:r>
      <w:r w:rsidRPr="00160B0E">
        <w:rPr>
          <w:rFonts w:ascii="Times New Roman" w:hAnsi="Times New Roman" w:cs="Times New Roman"/>
          <w:sz w:val="18"/>
          <w:szCs w:val="18"/>
          <w:lang w:bidi="ar-SA"/>
        </w:rPr>
        <w:t xml:space="preserve">– Exploring costs and benefits </w:t>
      </w:r>
      <w:r w:rsidR="00102B63">
        <w:rPr>
          <w:rFonts w:ascii="Times New Roman" w:hAnsi="Times New Roman" w:cs="Times New Roman"/>
          <w:sz w:val="18"/>
          <w:szCs w:val="18"/>
          <w:lang w:bidi="ar-SA"/>
        </w:rPr>
        <w:t>within an integrated assessment</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framework, Multigas Mitigation and Climate Policy, The E</w:t>
      </w:r>
      <w:r w:rsidR="00102B63">
        <w:rPr>
          <w:rFonts w:ascii="Times New Roman" w:hAnsi="Times New Roman" w:cs="Times New Roman"/>
          <w:sz w:val="18"/>
          <w:szCs w:val="18"/>
          <w:lang w:bidi="ar-SA"/>
        </w:rPr>
        <w:t>nergy</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Journal, Special Issue, 2006.</w:t>
      </w:r>
    </w:p>
    <w:p w:rsidR="00160B0E" w:rsidRPr="00102B63"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 xml:space="preserve">Van Vuuren, D. P., den Elzen, M. G. </w:t>
      </w:r>
      <w:r w:rsidR="00102B63">
        <w:rPr>
          <w:rFonts w:ascii="Times New Roman" w:hAnsi="Times New Roman" w:cs="Times New Roman"/>
          <w:sz w:val="18"/>
          <w:szCs w:val="18"/>
          <w:lang w:bidi="ar-SA"/>
        </w:rPr>
        <w:t>J., Lucas, P. L., Eickhout, B.,</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Strengers, B. J., van Ruijven,</w:t>
      </w:r>
      <w:r w:rsidR="00102B63">
        <w:rPr>
          <w:rFonts w:ascii="Times New Roman" w:hAnsi="Times New Roman" w:cs="Times New Roman"/>
          <w:sz w:val="18"/>
          <w:szCs w:val="18"/>
          <w:lang w:bidi="ar-SA"/>
        </w:rPr>
        <w:t xml:space="preserve"> B., Wonink, S., and van Houdt,</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R.: Stabilizing greenhouse gas c</w:t>
      </w:r>
      <w:r w:rsidR="00102B63">
        <w:rPr>
          <w:rFonts w:ascii="Times New Roman" w:hAnsi="Times New Roman" w:cs="Times New Roman"/>
          <w:sz w:val="18"/>
          <w:szCs w:val="18"/>
          <w:lang w:bidi="ar-SA"/>
        </w:rPr>
        <w:t>oncentrations at low levels: an</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assessment of reduction strateg</w:t>
      </w:r>
      <w:r w:rsidR="00102B63">
        <w:rPr>
          <w:rFonts w:ascii="Times New Roman" w:hAnsi="Times New Roman" w:cs="Times New Roman"/>
          <w:sz w:val="18"/>
          <w:szCs w:val="18"/>
          <w:lang w:bidi="ar-SA"/>
        </w:rPr>
        <w:t>ies and costs, Climatic Change,</w:t>
      </w:r>
      <w:r w:rsidR="00102B63">
        <w:rPr>
          <w:rFonts w:ascii="Times New Roman" w:hAnsi="Times New Roman" w:cs="Times New Roman" w:hint="eastAsia"/>
          <w:sz w:val="18"/>
          <w:szCs w:val="18"/>
          <w:lang w:eastAsia="zh-CN" w:bidi="ar-SA"/>
        </w:rPr>
        <w:t xml:space="preserve"> </w:t>
      </w:r>
      <w:r w:rsidRPr="00102B63">
        <w:rPr>
          <w:rFonts w:ascii="Times New Roman" w:hAnsi="Times New Roman" w:cs="Times New Roman"/>
          <w:sz w:val="18"/>
          <w:szCs w:val="18"/>
          <w:lang w:bidi="ar-SA"/>
        </w:rPr>
        <w:t>81, 119–159, 2007.</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02B63">
        <w:rPr>
          <w:rFonts w:ascii="Times New Roman" w:hAnsi="Times New Roman" w:cs="Times New Roman"/>
          <w:sz w:val="18"/>
          <w:szCs w:val="18"/>
          <w:lang w:bidi="ar-SA"/>
        </w:rPr>
        <w:t>Venkataraman, C., Habib, G., Ei</w:t>
      </w:r>
      <w:r w:rsidR="00102B63" w:rsidRPr="00102B63">
        <w:rPr>
          <w:rFonts w:ascii="Times New Roman" w:hAnsi="Times New Roman" w:cs="Times New Roman"/>
          <w:sz w:val="18"/>
          <w:szCs w:val="18"/>
          <w:lang w:bidi="ar-SA"/>
        </w:rPr>
        <w:t>guren-Fernandez, A., Miguel, A.</w:t>
      </w:r>
      <w:r w:rsidR="00102B63" w:rsidRP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H., and Friedlander, S. K.: Residential biofuels in South Asia:</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carbonaceous aerosol emission</w:t>
      </w:r>
      <w:r w:rsidR="00102B63">
        <w:rPr>
          <w:rFonts w:ascii="Times New Roman" w:hAnsi="Times New Roman" w:cs="Times New Roman"/>
          <w:sz w:val="18"/>
          <w:szCs w:val="18"/>
          <w:lang w:bidi="ar-SA"/>
        </w:rPr>
        <w:t>s and climate impacts, Science,</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307, 1454–1456, 2005.</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Vestreng, V., Adams, M., and Good</w:t>
      </w:r>
      <w:r w:rsidR="00102B63">
        <w:rPr>
          <w:rFonts w:ascii="Times New Roman" w:hAnsi="Times New Roman" w:cs="Times New Roman"/>
          <w:sz w:val="18"/>
          <w:szCs w:val="18"/>
          <w:lang w:bidi="ar-SA"/>
        </w:rPr>
        <w:t>win, J.: Inventory review 2004,</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EMEP Techincal Report MSC-W1/2004, 2004.</w:t>
      </w:r>
    </w:p>
    <w:p w:rsidR="00160B0E" w:rsidRPr="00102B63"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Volckens, J., Olson, D. A., and Ha</w:t>
      </w:r>
      <w:r w:rsidR="00102B63">
        <w:rPr>
          <w:rFonts w:ascii="Times New Roman" w:hAnsi="Times New Roman" w:cs="Times New Roman"/>
          <w:sz w:val="18"/>
          <w:szCs w:val="18"/>
          <w:lang w:bidi="ar-SA"/>
        </w:rPr>
        <w:t>ys, M. D.: Carbonaceous species</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 xml:space="preserve">emitted from handheld two-stroke engines, Atmos. </w:t>
      </w:r>
      <w:r w:rsidR="00102B63">
        <w:rPr>
          <w:rFonts w:ascii="Times New Roman" w:hAnsi="Times New Roman" w:cs="Times New Roman"/>
          <w:sz w:val="18"/>
          <w:szCs w:val="18"/>
          <w:lang w:bidi="ar-SA"/>
        </w:rPr>
        <w:t>Environ., 42,</w:t>
      </w:r>
      <w:r w:rsidR="00102B63">
        <w:rPr>
          <w:rFonts w:ascii="Times New Roman" w:hAnsi="Times New Roman" w:cs="Times New Roman" w:hint="eastAsia"/>
          <w:sz w:val="18"/>
          <w:szCs w:val="18"/>
          <w:lang w:eastAsia="zh-CN" w:bidi="ar-SA"/>
        </w:rPr>
        <w:t xml:space="preserve"> </w:t>
      </w:r>
      <w:r w:rsidRPr="00102B63">
        <w:rPr>
          <w:rFonts w:ascii="Times New Roman" w:hAnsi="Times New Roman" w:cs="Times New Roman"/>
          <w:sz w:val="18"/>
          <w:szCs w:val="18"/>
          <w:lang w:bidi="ar-SA"/>
        </w:rPr>
        <w:t>1239–1248, 2008.</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Volz, A. and Kley, D.: Ozone Me</w:t>
      </w:r>
      <w:r w:rsidR="00102B63">
        <w:rPr>
          <w:rFonts w:ascii="Times New Roman" w:hAnsi="Times New Roman" w:cs="Times New Roman"/>
          <w:sz w:val="18"/>
          <w:szCs w:val="18"/>
          <w:lang w:bidi="ar-SA"/>
        </w:rPr>
        <w:t>asurements in the 19th Century:</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An Evaluation of the Montsouris Series, Nature, 332, 240–</w:t>
      </w:r>
      <w:r w:rsidR="00102B63">
        <w:rPr>
          <w:rFonts w:ascii="Times New Roman" w:hAnsi="Times New Roman" w:cs="Times New Roman"/>
          <w:sz w:val="18"/>
          <w:szCs w:val="18"/>
          <w:lang w:bidi="ar-SA"/>
        </w:rPr>
        <w:t>242,</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1988.</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Wang, C., Corbett, J. J., and Firestone, J.: I</w:t>
      </w:r>
      <w:r>
        <w:rPr>
          <w:rFonts w:ascii="Times New Roman" w:hAnsi="Times New Roman" w:cs="Times New Roman"/>
          <w:sz w:val="18"/>
          <w:szCs w:val="18"/>
          <w:lang w:bidi="ar-SA"/>
        </w:rPr>
        <w:t>mproving Spatial Representation</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of Global Ship Emissions Inventories, ES&amp;T, 42, 193–</w:t>
      </w:r>
      <w:r w:rsidR="00102B63">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199, doi</w:t>
      </w:r>
      <w:proofErr w:type="gramStart"/>
      <w:r w:rsidRPr="00160B0E">
        <w:rPr>
          <w:rFonts w:ascii="Times New Roman" w:hAnsi="Times New Roman" w:cs="Times New Roman"/>
          <w:sz w:val="18"/>
          <w:szCs w:val="18"/>
          <w:lang w:bidi="ar-SA"/>
        </w:rPr>
        <w:t>:10.1021</w:t>
      </w:r>
      <w:proofErr w:type="gramEnd"/>
      <w:r w:rsidRPr="00160B0E">
        <w:rPr>
          <w:rFonts w:ascii="Times New Roman" w:hAnsi="Times New Roman" w:cs="Times New Roman"/>
          <w:sz w:val="18"/>
          <w:szCs w:val="18"/>
          <w:lang w:bidi="ar-SA"/>
        </w:rPr>
        <w:t>/es0700799, 2007.</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Yan, X., Akimoto, H., and Oha</w:t>
      </w:r>
      <w:r>
        <w:rPr>
          <w:rFonts w:ascii="Times New Roman" w:hAnsi="Times New Roman" w:cs="Times New Roman"/>
          <w:sz w:val="18"/>
          <w:szCs w:val="18"/>
          <w:lang w:bidi="ar-SA"/>
        </w:rPr>
        <w:t>ra, T.: Statistical modeling of</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NOx emission from global soi</w:t>
      </w:r>
      <w:r>
        <w:rPr>
          <w:rFonts w:ascii="Times New Roman" w:hAnsi="Times New Roman" w:cs="Times New Roman"/>
          <w:sz w:val="18"/>
          <w:szCs w:val="18"/>
          <w:lang w:bidi="ar-SA"/>
        </w:rPr>
        <w:t xml:space="preserve">ls, Global Biogeochem. </w:t>
      </w:r>
      <w:proofErr w:type="gramStart"/>
      <w:r>
        <w:rPr>
          <w:rFonts w:ascii="Times New Roman" w:hAnsi="Times New Roman" w:cs="Times New Roman"/>
          <w:sz w:val="18"/>
          <w:szCs w:val="18"/>
          <w:lang w:bidi="ar-SA"/>
        </w:rPr>
        <w:t>Cy.,</w:t>
      </w:r>
      <w:proofErr w:type="gramEnd"/>
      <w:r>
        <w:rPr>
          <w:rFonts w:ascii="Times New Roman" w:hAnsi="Times New Roman" w:cs="Times New Roman"/>
          <w:sz w:val="18"/>
          <w:szCs w:val="18"/>
          <w:lang w:bidi="ar-SA"/>
        </w:rPr>
        <w:t xml:space="preserve"> 19,</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GB3019, doi:10.1029/2004GB002276, 2005.</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proofErr w:type="gramStart"/>
      <w:r w:rsidRPr="00160B0E">
        <w:rPr>
          <w:rFonts w:ascii="Times New Roman" w:hAnsi="Times New Roman" w:cs="Times New Roman"/>
          <w:sz w:val="18"/>
          <w:szCs w:val="18"/>
          <w:lang w:bidi="ar-SA"/>
        </w:rPr>
        <w:t>Yevich, R. and J. A. Logan, An asses</w:t>
      </w:r>
      <w:r>
        <w:rPr>
          <w:rFonts w:ascii="Times New Roman" w:hAnsi="Times New Roman" w:cs="Times New Roman"/>
          <w:sz w:val="18"/>
          <w:szCs w:val="18"/>
          <w:lang w:bidi="ar-SA"/>
        </w:rPr>
        <w:t>ment of biofuel use and burning</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 xml:space="preserve">of agricultural waste </w:t>
      </w:r>
      <w:r>
        <w:rPr>
          <w:rFonts w:ascii="Times New Roman" w:hAnsi="Times New Roman" w:cs="Times New Roman"/>
          <w:sz w:val="18"/>
          <w:szCs w:val="18"/>
          <w:lang w:bidi="ar-SA"/>
        </w:rPr>
        <w:t>in the developing world, Global</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Biogeochem.</w:t>
      </w:r>
      <w:proofErr w:type="gramEnd"/>
      <w:r>
        <w:rPr>
          <w:rFonts w:ascii="Times New Roman" w:hAnsi="Times New Roman" w:cs="Times New Roman" w:hint="eastAsia"/>
          <w:sz w:val="18"/>
          <w:szCs w:val="18"/>
          <w:lang w:eastAsia="zh-CN" w:bidi="ar-SA"/>
        </w:rPr>
        <w:t xml:space="preserve"> </w:t>
      </w:r>
      <w:proofErr w:type="gramStart"/>
      <w:r w:rsidRPr="00160B0E">
        <w:rPr>
          <w:rFonts w:ascii="Times New Roman" w:hAnsi="Times New Roman" w:cs="Times New Roman"/>
          <w:sz w:val="18"/>
          <w:szCs w:val="18"/>
          <w:lang w:bidi="ar-SA"/>
        </w:rPr>
        <w:t>Cy.,</w:t>
      </w:r>
      <w:proofErr w:type="gramEnd"/>
      <w:r w:rsidRPr="00160B0E">
        <w:rPr>
          <w:rFonts w:ascii="Times New Roman" w:hAnsi="Times New Roman" w:cs="Times New Roman"/>
          <w:sz w:val="18"/>
          <w:szCs w:val="18"/>
          <w:lang w:bidi="ar-SA"/>
        </w:rPr>
        <w:t xml:space="preserve"> 17(4), 1095, doi:10.1029/2002GB001952, 2003.</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lastRenderedPageBreak/>
        <w:t>Zhang, Q., Streets, D. G., Carmich</w:t>
      </w:r>
      <w:r>
        <w:rPr>
          <w:rFonts w:ascii="Times New Roman" w:hAnsi="Times New Roman" w:cs="Times New Roman"/>
          <w:sz w:val="18"/>
          <w:szCs w:val="18"/>
          <w:lang w:bidi="ar-SA"/>
        </w:rPr>
        <w:t>ael, G. R., He, K. B., Huo, H.,</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 xml:space="preserve">Kannari, A., Klimont, Z., Park, I. </w:t>
      </w:r>
      <w:r>
        <w:rPr>
          <w:rFonts w:ascii="Times New Roman" w:hAnsi="Times New Roman" w:cs="Times New Roman"/>
          <w:sz w:val="18"/>
          <w:szCs w:val="18"/>
          <w:lang w:bidi="ar-SA"/>
        </w:rPr>
        <w:t>S., Reddy, S., Fu, J. S., Chen,</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 xml:space="preserve">D., Duan, L., Lei, Y., Wang, L. T., </w:t>
      </w:r>
      <w:r>
        <w:rPr>
          <w:rFonts w:ascii="Times New Roman" w:hAnsi="Times New Roman" w:cs="Times New Roman"/>
          <w:sz w:val="18"/>
          <w:szCs w:val="18"/>
          <w:lang w:bidi="ar-SA"/>
        </w:rPr>
        <w:t>and Yao, Z. L.: Asian emissions</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in 2006 for the NAS</w:t>
      </w:r>
      <w:r>
        <w:rPr>
          <w:rFonts w:ascii="Times New Roman" w:hAnsi="Times New Roman" w:cs="Times New Roman"/>
          <w:sz w:val="18"/>
          <w:szCs w:val="18"/>
          <w:lang w:bidi="ar-SA"/>
        </w:rPr>
        <w:t>A INTEX-B mission, Atmos. Chem.</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Phys., 9, 5131–5153, doi:10.5194/acp-9-5131-2009, 2009.</w:t>
      </w:r>
    </w:p>
    <w:p w:rsidR="00160B0E" w:rsidRPr="00160B0E" w:rsidRDefault="00160B0E" w:rsidP="00432677">
      <w:pPr>
        <w:autoSpaceDE w:val="0"/>
        <w:autoSpaceDN w:val="0"/>
        <w:adjustRightInd w:val="0"/>
        <w:spacing w:after="0" w:line="240" w:lineRule="auto"/>
        <w:ind w:left="720" w:hanging="720"/>
        <w:rPr>
          <w:rFonts w:ascii="Times New Roman" w:hAnsi="Times New Roman" w:cs="Times New Roman"/>
          <w:sz w:val="18"/>
          <w:szCs w:val="18"/>
          <w:lang w:bidi="ar-SA"/>
        </w:rPr>
      </w:pPr>
      <w:r w:rsidRPr="00160B0E">
        <w:rPr>
          <w:rFonts w:ascii="Times New Roman" w:hAnsi="Times New Roman" w:cs="Times New Roman"/>
          <w:sz w:val="18"/>
          <w:szCs w:val="18"/>
          <w:lang w:bidi="ar-SA"/>
        </w:rPr>
        <w:t>Zhi, G., Chen, Y., Feng, Y., Xiong, S., Li, J., Zhang, G., Sheng,</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G., and Fu, J.: Emission characteristics of carbonaceous particles</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from various residential coal</w:t>
      </w:r>
      <w:r>
        <w:rPr>
          <w:rFonts w:ascii="Times New Roman" w:hAnsi="Times New Roman" w:cs="Times New Roman"/>
          <w:sz w:val="18"/>
          <w:szCs w:val="18"/>
          <w:lang w:bidi="ar-SA"/>
        </w:rPr>
        <w:t>-stoves in China, Environ. Sci.</w:t>
      </w:r>
      <w:r>
        <w:rPr>
          <w:rFonts w:ascii="Times New Roman" w:hAnsi="Times New Roman" w:cs="Times New Roman" w:hint="eastAsia"/>
          <w:sz w:val="18"/>
          <w:szCs w:val="18"/>
          <w:lang w:eastAsia="zh-CN" w:bidi="ar-SA"/>
        </w:rPr>
        <w:t xml:space="preserve"> </w:t>
      </w:r>
      <w:r w:rsidRPr="00160B0E">
        <w:rPr>
          <w:rFonts w:ascii="Times New Roman" w:hAnsi="Times New Roman" w:cs="Times New Roman"/>
          <w:sz w:val="18"/>
          <w:szCs w:val="18"/>
          <w:lang w:bidi="ar-SA"/>
        </w:rPr>
        <w:t>Technol., 42, 3310–3315, 2008.</w:t>
      </w:r>
    </w:p>
    <w:sectPr w:rsidR="00160B0E" w:rsidRPr="00160B0E" w:rsidSect="00443F3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FC4" w:rsidRDefault="002F4FC4" w:rsidP="00160B0E">
      <w:pPr>
        <w:spacing w:after="0" w:line="240" w:lineRule="auto"/>
      </w:pPr>
      <w:r>
        <w:separator/>
      </w:r>
    </w:p>
  </w:endnote>
  <w:endnote w:type="continuationSeparator" w:id="0">
    <w:p w:rsidR="002F4FC4" w:rsidRDefault="002F4FC4" w:rsidP="00160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TSY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FC4" w:rsidRDefault="002F4FC4" w:rsidP="00160B0E">
      <w:pPr>
        <w:spacing w:after="0" w:line="240" w:lineRule="auto"/>
      </w:pPr>
      <w:r>
        <w:separator/>
      </w:r>
    </w:p>
  </w:footnote>
  <w:footnote w:type="continuationSeparator" w:id="0">
    <w:p w:rsidR="002F4FC4" w:rsidRDefault="002F4FC4" w:rsidP="00160B0E">
      <w:pPr>
        <w:spacing w:after="0" w:line="240" w:lineRule="auto"/>
      </w:pPr>
      <w:r>
        <w:continuationSeparator/>
      </w:r>
    </w:p>
  </w:footnote>
  <w:footnote w:id="1">
    <w:p w:rsidR="002D20FF" w:rsidRDefault="002D20FF" w:rsidP="002D20FF">
      <w:pPr>
        <w:autoSpaceDE w:val="0"/>
        <w:autoSpaceDN w:val="0"/>
        <w:adjustRightInd w:val="0"/>
        <w:spacing w:after="0" w:line="240" w:lineRule="auto"/>
        <w:rPr>
          <w:rFonts w:ascii="Times New Roman" w:hAnsi="Times New Roman" w:cs="Times New Roman"/>
          <w:bCs/>
          <w:sz w:val="24"/>
          <w:szCs w:val="24"/>
          <w:lang w:eastAsia="zh-CN" w:bidi="ar-SA"/>
        </w:rPr>
      </w:pPr>
      <w:r>
        <w:rPr>
          <w:rStyle w:val="FootnoteReference"/>
        </w:rPr>
        <w:footnoteRef/>
      </w:r>
      <w:r w:rsidRPr="00557114">
        <w:rPr>
          <w:rFonts w:ascii="Times New Roman" w:hAnsi="Times New Roman" w:cs="Times New Roman" w:hint="eastAsia"/>
          <w:bCs/>
          <w:sz w:val="24"/>
          <w:szCs w:val="24"/>
          <w:lang w:eastAsia="zh-CN" w:bidi="ar-SA"/>
        </w:rPr>
        <w:t>原文：</w:t>
      </w:r>
      <w:r w:rsidRPr="00557114">
        <w:rPr>
          <w:rFonts w:ascii="Times New Roman" w:hAnsi="Times New Roman" w:cs="Times New Roman"/>
          <w:bCs/>
          <w:sz w:val="24"/>
          <w:szCs w:val="24"/>
          <w:lang w:bidi="ar-SA"/>
        </w:rPr>
        <w:t>Historical (1850–2000) gridded anthropogenic and biomass</w:t>
      </w:r>
      <w:r w:rsidRPr="00557114">
        <w:rPr>
          <w:rFonts w:ascii="Times New Roman" w:hAnsi="Times New Roman" w:cs="Times New Roman" w:hint="eastAsia"/>
          <w:bCs/>
          <w:sz w:val="24"/>
          <w:szCs w:val="24"/>
          <w:lang w:eastAsia="zh-CN" w:bidi="ar-SA"/>
        </w:rPr>
        <w:t xml:space="preserve"> </w:t>
      </w:r>
      <w:r w:rsidRPr="00557114">
        <w:rPr>
          <w:rFonts w:ascii="Times New Roman" w:hAnsi="Times New Roman" w:cs="Times New Roman"/>
          <w:bCs/>
          <w:sz w:val="24"/>
          <w:szCs w:val="24"/>
          <w:lang w:bidi="ar-SA"/>
        </w:rPr>
        <w:t>burning</w:t>
      </w:r>
      <w:r w:rsidRPr="00557114">
        <w:rPr>
          <w:rFonts w:ascii="Times New Roman" w:hAnsi="Times New Roman" w:cs="Times New Roman" w:hint="eastAsia"/>
          <w:bCs/>
          <w:sz w:val="24"/>
          <w:szCs w:val="24"/>
          <w:lang w:eastAsia="zh-CN" w:bidi="ar-SA"/>
        </w:rPr>
        <w:t xml:space="preserve"> </w:t>
      </w:r>
      <w:r w:rsidRPr="00557114">
        <w:rPr>
          <w:rFonts w:ascii="Times New Roman" w:hAnsi="Times New Roman" w:cs="Times New Roman"/>
          <w:bCs/>
          <w:sz w:val="24"/>
          <w:szCs w:val="24"/>
          <w:lang w:bidi="ar-SA"/>
        </w:rPr>
        <w:t>emissions of reactive gases and aerosols: methodology and</w:t>
      </w:r>
      <w:r w:rsidRPr="00557114">
        <w:rPr>
          <w:rFonts w:ascii="Times New Roman" w:hAnsi="Times New Roman" w:cs="Times New Roman" w:hint="eastAsia"/>
          <w:bCs/>
          <w:sz w:val="24"/>
          <w:szCs w:val="24"/>
          <w:lang w:eastAsia="zh-CN" w:bidi="ar-SA"/>
        </w:rPr>
        <w:t xml:space="preserve"> </w:t>
      </w:r>
      <w:r w:rsidRPr="00557114">
        <w:rPr>
          <w:rFonts w:ascii="Times New Roman" w:hAnsi="Times New Roman" w:cs="Times New Roman"/>
          <w:bCs/>
          <w:sz w:val="24"/>
          <w:szCs w:val="24"/>
          <w:lang w:bidi="ar-SA"/>
        </w:rPr>
        <w:t>application</w:t>
      </w:r>
      <w:r w:rsidRPr="00557114">
        <w:rPr>
          <w:rFonts w:ascii="Times New Roman" w:hAnsi="Times New Roman" w:cs="Times New Roman" w:hint="eastAsia"/>
          <w:bCs/>
          <w:sz w:val="24"/>
          <w:szCs w:val="24"/>
          <w:lang w:eastAsia="zh-CN" w:bidi="ar-SA"/>
        </w:rPr>
        <w:t>，</w:t>
      </w:r>
      <w:r w:rsidRPr="00557114">
        <w:rPr>
          <w:rFonts w:ascii="Times New Roman" w:hAnsi="Times New Roman" w:cs="Times New Roman"/>
          <w:bCs/>
          <w:sz w:val="24"/>
          <w:szCs w:val="24"/>
          <w:lang w:bidi="ar-SA"/>
        </w:rPr>
        <w:t xml:space="preserve">Atmos. </w:t>
      </w:r>
      <w:r w:rsidRPr="00557114">
        <w:rPr>
          <w:rFonts w:ascii="Times New Roman" w:hAnsi="Times New Roman" w:cs="Times New Roman"/>
          <w:bCs/>
          <w:sz w:val="24"/>
          <w:szCs w:val="24"/>
          <w:lang w:eastAsia="zh-CN" w:bidi="ar-SA"/>
        </w:rPr>
        <w:t>Chem. Phys., 10, 7017–7039, 2010</w:t>
      </w:r>
      <w:r w:rsidRPr="00557114">
        <w:rPr>
          <w:rFonts w:ascii="Times New Roman" w:hAnsi="Times New Roman" w:cs="Times New Roman" w:hint="eastAsia"/>
          <w:bCs/>
          <w:sz w:val="24"/>
          <w:szCs w:val="24"/>
          <w:lang w:eastAsia="zh-CN" w:bidi="ar-SA"/>
        </w:rPr>
        <w:t>，</w:t>
      </w:r>
      <w:r w:rsidRPr="00557114">
        <w:rPr>
          <w:rFonts w:ascii="Times New Roman" w:hAnsi="Times New Roman" w:cs="Times New Roman" w:hint="eastAsia"/>
          <w:bCs/>
          <w:sz w:val="24"/>
          <w:szCs w:val="24"/>
          <w:lang w:eastAsia="zh-CN" w:bidi="ar-SA"/>
        </w:rPr>
        <w:t>http://</w:t>
      </w:r>
      <w:r w:rsidRPr="00557114">
        <w:rPr>
          <w:rFonts w:ascii="Times New Roman" w:hAnsi="Times New Roman" w:cs="Times New Roman"/>
          <w:bCs/>
          <w:sz w:val="24"/>
          <w:szCs w:val="24"/>
          <w:lang w:eastAsia="zh-CN" w:bidi="ar-SA"/>
        </w:rPr>
        <w:t>www.atmos-chem-phys.net/10/7017/2010/</w:t>
      </w:r>
      <w:r w:rsidRPr="00557114">
        <w:rPr>
          <w:rFonts w:ascii="Times New Roman" w:hAnsi="Times New Roman" w:cs="Times New Roman" w:hint="eastAsia"/>
          <w:bCs/>
          <w:sz w:val="24"/>
          <w:szCs w:val="24"/>
          <w:lang w:eastAsia="zh-CN" w:bidi="ar-SA"/>
        </w:rPr>
        <w:t xml:space="preserve">, </w:t>
      </w:r>
      <w:r w:rsidRPr="00557114">
        <w:rPr>
          <w:rFonts w:ascii="Times New Roman" w:hAnsi="Times New Roman" w:cs="Times New Roman"/>
          <w:bCs/>
          <w:sz w:val="24"/>
          <w:szCs w:val="24"/>
          <w:lang w:eastAsia="zh-CN" w:bidi="ar-SA"/>
        </w:rPr>
        <w:t>doi</w:t>
      </w:r>
      <w:proofErr w:type="gramStart"/>
      <w:r w:rsidRPr="00557114">
        <w:rPr>
          <w:rFonts w:ascii="Times New Roman" w:hAnsi="Times New Roman" w:cs="Times New Roman"/>
          <w:bCs/>
          <w:sz w:val="24"/>
          <w:szCs w:val="24"/>
          <w:lang w:eastAsia="zh-CN" w:bidi="ar-SA"/>
        </w:rPr>
        <w:t>:10.5194</w:t>
      </w:r>
      <w:proofErr w:type="gramEnd"/>
      <w:r w:rsidRPr="00557114">
        <w:rPr>
          <w:rFonts w:ascii="Times New Roman" w:hAnsi="Times New Roman" w:cs="Times New Roman"/>
          <w:bCs/>
          <w:sz w:val="24"/>
          <w:szCs w:val="24"/>
          <w:lang w:eastAsia="zh-CN" w:bidi="ar-SA"/>
        </w:rPr>
        <w:t>/acp-10-7017-2010</w:t>
      </w:r>
      <w:r>
        <w:rPr>
          <w:rFonts w:ascii="Times New Roman" w:hAnsi="Times New Roman" w:cs="Times New Roman" w:hint="eastAsia"/>
          <w:bCs/>
          <w:sz w:val="24"/>
          <w:szCs w:val="24"/>
          <w:lang w:eastAsia="zh-CN" w:bidi="ar-SA"/>
        </w:rPr>
        <w:t>。</w:t>
      </w:r>
    </w:p>
    <w:p w:rsidR="002D20FF" w:rsidRPr="002D20FF" w:rsidRDefault="002D20FF" w:rsidP="002D20FF">
      <w:pPr>
        <w:autoSpaceDE w:val="0"/>
        <w:autoSpaceDN w:val="0"/>
        <w:adjustRightInd w:val="0"/>
        <w:spacing w:after="0" w:line="240" w:lineRule="auto"/>
        <w:rPr>
          <w:rFonts w:ascii="Times New Roman" w:hAnsi="Times New Roman" w:cs="Times New Roman"/>
          <w:bCs/>
          <w:sz w:val="24"/>
          <w:szCs w:val="24"/>
          <w:lang w:eastAsia="zh-CN" w:bidi="ar-SA"/>
        </w:rPr>
      </w:pPr>
      <w:r>
        <w:rPr>
          <w:rFonts w:ascii="Times New Roman" w:hAnsi="Times New Roman" w:cs="Times New Roman" w:hint="eastAsia"/>
          <w:bCs/>
          <w:sz w:val="24"/>
          <w:szCs w:val="24"/>
          <w:lang w:eastAsia="zh-CN" w:bidi="ar-SA"/>
        </w:rPr>
        <w:t>毕训强译，张强和</w:t>
      </w:r>
      <w:r w:rsidRPr="002D20FF">
        <w:rPr>
          <w:rFonts w:ascii="Arial" w:hAnsi="Arial" w:cs="Arial"/>
          <w:color w:val="222222"/>
          <w:sz w:val="24"/>
          <w:szCs w:val="24"/>
          <w:shd w:val="clear" w:color="auto" w:fill="FFFFFF"/>
          <w:lang w:eastAsia="zh-CN"/>
        </w:rPr>
        <w:t>康思</w:t>
      </w:r>
      <w:r w:rsidRPr="002D20FF">
        <w:rPr>
          <w:rFonts w:ascii="SimSun" w:eastAsia="SimSun" w:hAnsi="SimSun" w:cs="SimSun" w:hint="eastAsia"/>
          <w:color w:val="222222"/>
          <w:sz w:val="24"/>
          <w:szCs w:val="24"/>
          <w:shd w:val="clear" w:color="auto" w:fill="FFFFFF"/>
          <w:lang w:eastAsia="zh-CN"/>
        </w:rPr>
        <w:t>聪</w:t>
      </w:r>
      <w:r>
        <w:rPr>
          <w:rFonts w:ascii="SimSun" w:eastAsia="SimSun" w:hAnsi="SimSun" w:cs="SimSun" w:hint="eastAsia"/>
          <w:color w:val="222222"/>
          <w:sz w:val="24"/>
          <w:szCs w:val="24"/>
          <w:shd w:val="clear" w:color="auto" w:fill="FFFFFF"/>
          <w:lang w:eastAsia="zh-CN"/>
        </w:rPr>
        <w:t>校。</w:t>
      </w:r>
    </w:p>
    <w:p w:rsidR="002D20FF" w:rsidRDefault="002D20FF">
      <w:pPr>
        <w:pStyle w:val="FootnoteText"/>
        <w:rPr>
          <w:lang w:eastAsia="zh-C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F2B9D"/>
    <w:multiLevelType w:val="hybridMultilevel"/>
    <w:tmpl w:val="AC2225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4B536E97"/>
    <w:multiLevelType w:val="multilevel"/>
    <w:tmpl w:val="04100027"/>
    <w:lvl w:ilvl="0">
      <w:start w:val="1"/>
      <w:numFmt w:val="upperRoman"/>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04C"/>
    <w:rsid w:val="000136E7"/>
    <w:rsid w:val="00016FA3"/>
    <w:rsid w:val="00022C21"/>
    <w:rsid w:val="000240B1"/>
    <w:rsid w:val="00032E74"/>
    <w:rsid w:val="00040548"/>
    <w:rsid w:val="0004137A"/>
    <w:rsid w:val="00041D1E"/>
    <w:rsid w:val="00047E83"/>
    <w:rsid w:val="00052727"/>
    <w:rsid w:val="0006102B"/>
    <w:rsid w:val="0006605C"/>
    <w:rsid w:val="00066A94"/>
    <w:rsid w:val="00067F09"/>
    <w:rsid w:val="00071AAD"/>
    <w:rsid w:val="00077F75"/>
    <w:rsid w:val="00086514"/>
    <w:rsid w:val="00091C66"/>
    <w:rsid w:val="000A1E7E"/>
    <w:rsid w:val="000B10CF"/>
    <w:rsid w:val="000D0482"/>
    <w:rsid w:val="000D5967"/>
    <w:rsid w:val="000D6B9A"/>
    <w:rsid w:val="000E4D9F"/>
    <w:rsid w:val="000F7FD0"/>
    <w:rsid w:val="00101070"/>
    <w:rsid w:val="001021CA"/>
    <w:rsid w:val="00102B63"/>
    <w:rsid w:val="00120681"/>
    <w:rsid w:val="0013203C"/>
    <w:rsid w:val="001454FE"/>
    <w:rsid w:val="00153600"/>
    <w:rsid w:val="001550DC"/>
    <w:rsid w:val="00160B0E"/>
    <w:rsid w:val="0016245F"/>
    <w:rsid w:val="00170699"/>
    <w:rsid w:val="001854C7"/>
    <w:rsid w:val="0019584C"/>
    <w:rsid w:val="001A6916"/>
    <w:rsid w:val="001A7C5B"/>
    <w:rsid w:val="001C29BF"/>
    <w:rsid w:val="001C6AB0"/>
    <w:rsid w:val="001C7EC0"/>
    <w:rsid w:val="001D465C"/>
    <w:rsid w:val="001E4AEB"/>
    <w:rsid w:val="001F205B"/>
    <w:rsid w:val="001F39E4"/>
    <w:rsid w:val="001F52F4"/>
    <w:rsid w:val="001F6473"/>
    <w:rsid w:val="00210B13"/>
    <w:rsid w:val="00210C47"/>
    <w:rsid w:val="00226338"/>
    <w:rsid w:val="002371A2"/>
    <w:rsid w:val="002376D7"/>
    <w:rsid w:val="00240B79"/>
    <w:rsid w:val="00243C94"/>
    <w:rsid w:val="00260E5B"/>
    <w:rsid w:val="002645D2"/>
    <w:rsid w:val="002708EC"/>
    <w:rsid w:val="00273C9C"/>
    <w:rsid w:val="0028449A"/>
    <w:rsid w:val="00292503"/>
    <w:rsid w:val="002A6ADF"/>
    <w:rsid w:val="002B08DC"/>
    <w:rsid w:val="002D20FF"/>
    <w:rsid w:val="002D48B4"/>
    <w:rsid w:val="002E3361"/>
    <w:rsid w:val="002F445E"/>
    <w:rsid w:val="002F4FC4"/>
    <w:rsid w:val="00303ABA"/>
    <w:rsid w:val="0030452C"/>
    <w:rsid w:val="00321967"/>
    <w:rsid w:val="003262DB"/>
    <w:rsid w:val="00332BFE"/>
    <w:rsid w:val="003419DC"/>
    <w:rsid w:val="00346DDF"/>
    <w:rsid w:val="00387618"/>
    <w:rsid w:val="003963BC"/>
    <w:rsid w:val="00396B07"/>
    <w:rsid w:val="003A0DAE"/>
    <w:rsid w:val="003B08E8"/>
    <w:rsid w:val="003C11D1"/>
    <w:rsid w:val="003C6429"/>
    <w:rsid w:val="003D1A0D"/>
    <w:rsid w:val="003E5346"/>
    <w:rsid w:val="003E6371"/>
    <w:rsid w:val="003F5784"/>
    <w:rsid w:val="003F6134"/>
    <w:rsid w:val="0042660B"/>
    <w:rsid w:val="00432677"/>
    <w:rsid w:val="00434B7B"/>
    <w:rsid w:val="00436084"/>
    <w:rsid w:val="004378F9"/>
    <w:rsid w:val="00443F3F"/>
    <w:rsid w:val="004462B1"/>
    <w:rsid w:val="00450851"/>
    <w:rsid w:val="004865E8"/>
    <w:rsid w:val="00490CCA"/>
    <w:rsid w:val="0049207B"/>
    <w:rsid w:val="00494918"/>
    <w:rsid w:val="004A2F68"/>
    <w:rsid w:val="004A3DEE"/>
    <w:rsid w:val="004A7C03"/>
    <w:rsid w:val="004B4DCA"/>
    <w:rsid w:val="004C1888"/>
    <w:rsid w:val="004C260B"/>
    <w:rsid w:val="004C3794"/>
    <w:rsid w:val="004C4813"/>
    <w:rsid w:val="004C7655"/>
    <w:rsid w:val="004F5B7D"/>
    <w:rsid w:val="005115B3"/>
    <w:rsid w:val="00515999"/>
    <w:rsid w:val="00533CAE"/>
    <w:rsid w:val="00553BAA"/>
    <w:rsid w:val="00557114"/>
    <w:rsid w:val="005637D3"/>
    <w:rsid w:val="00591FE6"/>
    <w:rsid w:val="00592167"/>
    <w:rsid w:val="005A0178"/>
    <w:rsid w:val="005A0706"/>
    <w:rsid w:val="005A324C"/>
    <w:rsid w:val="005B2DE5"/>
    <w:rsid w:val="005B3A75"/>
    <w:rsid w:val="005C21E5"/>
    <w:rsid w:val="005E2656"/>
    <w:rsid w:val="005E3292"/>
    <w:rsid w:val="005F786F"/>
    <w:rsid w:val="006034DD"/>
    <w:rsid w:val="0061360A"/>
    <w:rsid w:val="00624A41"/>
    <w:rsid w:val="00631D74"/>
    <w:rsid w:val="00644D78"/>
    <w:rsid w:val="006527C3"/>
    <w:rsid w:val="0066374C"/>
    <w:rsid w:val="00667242"/>
    <w:rsid w:val="00671FB8"/>
    <w:rsid w:val="00674DF1"/>
    <w:rsid w:val="006856B9"/>
    <w:rsid w:val="00697144"/>
    <w:rsid w:val="006A2B71"/>
    <w:rsid w:val="006A684D"/>
    <w:rsid w:val="006C3763"/>
    <w:rsid w:val="006D06D6"/>
    <w:rsid w:val="006E2C1C"/>
    <w:rsid w:val="006E72CB"/>
    <w:rsid w:val="00706760"/>
    <w:rsid w:val="00714C27"/>
    <w:rsid w:val="0071613D"/>
    <w:rsid w:val="0072738F"/>
    <w:rsid w:val="00730C9F"/>
    <w:rsid w:val="007320DE"/>
    <w:rsid w:val="00740E1E"/>
    <w:rsid w:val="00744D51"/>
    <w:rsid w:val="0075002A"/>
    <w:rsid w:val="007807B3"/>
    <w:rsid w:val="007832FC"/>
    <w:rsid w:val="00783817"/>
    <w:rsid w:val="00786D6E"/>
    <w:rsid w:val="007A6D69"/>
    <w:rsid w:val="007A6DAC"/>
    <w:rsid w:val="007A7E0D"/>
    <w:rsid w:val="007B02CE"/>
    <w:rsid w:val="007C0C7D"/>
    <w:rsid w:val="007C58C7"/>
    <w:rsid w:val="007C6283"/>
    <w:rsid w:val="007D5968"/>
    <w:rsid w:val="007E4D0B"/>
    <w:rsid w:val="007F18A7"/>
    <w:rsid w:val="007F3E91"/>
    <w:rsid w:val="008035B4"/>
    <w:rsid w:val="00811C3E"/>
    <w:rsid w:val="00820B91"/>
    <w:rsid w:val="00826548"/>
    <w:rsid w:val="00844824"/>
    <w:rsid w:val="00860660"/>
    <w:rsid w:val="00865B58"/>
    <w:rsid w:val="00874B91"/>
    <w:rsid w:val="008948F5"/>
    <w:rsid w:val="008A422B"/>
    <w:rsid w:val="008B116D"/>
    <w:rsid w:val="008C3E1C"/>
    <w:rsid w:val="008C5B40"/>
    <w:rsid w:val="008F3F65"/>
    <w:rsid w:val="008F6A43"/>
    <w:rsid w:val="00902ED0"/>
    <w:rsid w:val="0090332D"/>
    <w:rsid w:val="00903F4A"/>
    <w:rsid w:val="00916A97"/>
    <w:rsid w:val="00920AD9"/>
    <w:rsid w:val="00921EFD"/>
    <w:rsid w:val="00922411"/>
    <w:rsid w:val="0092747B"/>
    <w:rsid w:val="0093317B"/>
    <w:rsid w:val="0094074F"/>
    <w:rsid w:val="00942C1A"/>
    <w:rsid w:val="009707C2"/>
    <w:rsid w:val="009959EC"/>
    <w:rsid w:val="0099734C"/>
    <w:rsid w:val="009A1155"/>
    <w:rsid w:val="009A1427"/>
    <w:rsid w:val="009A170E"/>
    <w:rsid w:val="009A2E4B"/>
    <w:rsid w:val="009B4369"/>
    <w:rsid w:val="009B43D0"/>
    <w:rsid w:val="009B6958"/>
    <w:rsid w:val="009C5CF7"/>
    <w:rsid w:val="009D3AD2"/>
    <w:rsid w:val="009E4B7D"/>
    <w:rsid w:val="00A02AD2"/>
    <w:rsid w:val="00A03E88"/>
    <w:rsid w:val="00A1055F"/>
    <w:rsid w:val="00A164B3"/>
    <w:rsid w:val="00A22D18"/>
    <w:rsid w:val="00A31144"/>
    <w:rsid w:val="00A36768"/>
    <w:rsid w:val="00A46284"/>
    <w:rsid w:val="00A5312B"/>
    <w:rsid w:val="00A817DF"/>
    <w:rsid w:val="00A823A1"/>
    <w:rsid w:val="00A85A00"/>
    <w:rsid w:val="00A8644B"/>
    <w:rsid w:val="00A95E3F"/>
    <w:rsid w:val="00AB343F"/>
    <w:rsid w:val="00AB60B2"/>
    <w:rsid w:val="00AB79C6"/>
    <w:rsid w:val="00AC104C"/>
    <w:rsid w:val="00AC6B49"/>
    <w:rsid w:val="00AE3F72"/>
    <w:rsid w:val="00AE6DB2"/>
    <w:rsid w:val="00AF3CA8"/>
    <w:rsid w:val="00AF5BB7"/>
    <w:rsid w:val="00B1237E"/>
    <w:rsid w:val="00B1667E"/>
    <w:rsid w:val="00B235F4"/>
    <w:rsid w:val="00B31E62"/>
    <w:rsid w:val="00B50530"/>
    <w:rsid w:val="00B66C10"/>
    <w:rsid w:val="00B73654"/>
    <w:rsid w:val="00B86DED"/>
    <w:rsid w:val="00B9268A"/>
    <w:rsid w:val="00BA366F"/>
    <w:rsid w:val="00BB3CFE"/>
    <w:rsid w:val="00BB5833"/>
    <w:rsid w:val="00BC5B34"/>
    <w:rsid w:val="00BC5B6C"/>
    <w:rsid w:val="00BD155B"/>
    <w:rsid w:val="00BD7D3C"/>
    <w:rsid w:val="00BF0F95"/>
    <w:rsid w:val="00C02D87"/>
    <w:rsid w:val="00C04291"/>
    <w:rsid w:val="00C04B74"/>
    <w:rsid w:val="00C12A42"/>
    <w:rsid w:val="00C1596B"/>
    <w:rsid w:val="00C30C8F"/>
    <w:rsid w:val="00C61CA4"/>
    <w:rsid w:val="00C70140"/>
    <w:rsid w:val="00C8145C"/>
    <w:rsid w:val="00C96421"/>
    <w:rsid w:val="00CB5582"/>
    <w:rsid w:val="00CC348C"/>
    <w:rsid w:val="00CD0BFD"/>
    <w:rsid w:val="00CF41E5"/>
    <w:rsid w:val="00D003B9"/>
    <w:rsid w:val="00D0574A"/>
    <w:rsid w:val="00D073CB"/>
    <w:rsid w:val="00D11F3F"/>
    <w:rsid w:val="00D14469"/>
    <w:rsid w:val="00D20F3F"/>
    <w:rsid w:val="00D2221B"/>
    <w:rsid w:val="00D2271C"/>
    <w:rsid w:val="00D234EC"/>
    <w:rsid w:val="00D36226"/>
    <w:rsid w:val="00D37F4E"/>
    <w:rsid w:val="00D43405"/>
    <w:rsid w:val="00D455B8"/>
    <w:rsid w:val="00D541F7"/>
    <w:rsid w:val="00D54980"/>
    <w:rsid w:val="00D74956"/>
    <w:rsid w:val="00D751A8"/>
    <w:rsid w:val="00D82484"/>
    <w:rsid w:val="00D85D82"/>
    <w:rsid w:val="00D86BDB"/>
    <w:rsid w:val="00D91777"/>
    <w:rsid w:val="00DA33DE"/>
    <w:rsid w:val="00DB52E7"/>
    <w:rsid w:val="00DC078C"/>
    <w:rsid w:val="00DC2DD0"/>
    <w:rsid w:val="00DD0AF9"/>
    <w:rsid w:val="00DD5B0C"/>
    <w:rsid w:val="00DF38A2"/>
    <w:rsid w:val="00DF7A41"/>
    <w:rsid w:val="00E0096B"/>
    <w:rsid w:val="00E01E87"/>
    <w:rsid w:val="00E033D6"/>
    <w:rsid w:val="00E21133"/>
    <w:rsid w:val="00E2521D"/>
    <w:rsid w:val="00E27365"/>
    <w:rsid w:val="00E27A85"/>
    <w:rsid w:val="00E4146D"/>
    <w:rsid w:val="00E41E62"/>
    <w:rsid w:val="00E43F06"/>
    <w:rsid w:val="00E51C1F"/>
    <w:rsid w:val="00E54D48"/>
    <w:rsid w:val="00E84BB2"/>
    <w:rsid w:val="00E87AD5"/>
    <w:rsid w:val="00E9535E"/>
    <w:rsid w:val="00E95914"/>
    <w:rsid w:val="00E96CA4"/>
    <w:rsid w:val="00EA5C17"/>
    <w:rsid w:val="00EC497B"/>
    <w:rsid w:val="00ED0E2C"/>
    <w:rsid w:val="00EE0FBB"/>
    <w:rsid w:val="00EE163F"/>
    <w:rsid w:val="00EE39A0"/>
    <w:rsid w:val="00EE3F44"/>
    <w:rsid w:val="00EE4697"/>
    <w:rsid w:val="00EE5D53"/>
    <w:rsid w:val="00F0635D"/>
    <w:rsid w:val="00F2315F"/>
    <w:rsid w:val="00F35C0D"/>
    <w:rsid w:val="00F46442"/>
    <w:rsid w:val="00F47119"/>
    <w:rsid w:val="00F474BA"/>
    <w:rsid w:val="00F500B5"/>
    <w:rsid w:val="00F51E7E"/>
    <w:rsid w:val="00F57610"/>
    <w:rsid w:val="00F62F40"/>
    <w:rsid w:val="00F6465B"/>
    <w:rsid w:val="00F67EFC"/>
    <w:rsid w:val="00F86835"/>
    <w:rsid w:val="00F91DB1"/>
    <w:rsid w:val="00FC0963"/>
    <w:rsid w:val="00FC3733"/>
    <w:rsid w:val="00FD18FC"/>
    <w:rsid w:val="00FE02C2"/>
    <w:rsid w:val="00FF09AE"/>
    <w:rsid w:val="00FF39B1"/>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02B"/>
  </w:style>
  <w:style w:type="paragraph" w:styleId="Heading1">
    <w:name w:val="heading 1"/>
    <w:basedOn w:val="Normal"/>
    <w:next w:val="Normal"/>
    <w:link w:val="Heading1Char"/>
    <w:uiPriority w:val="9"/>
    <w:qFormat/>
    <w:rsid w:val="0006102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6102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6102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6102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6102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6102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6102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6102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6102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7832FC"/>
  </w:style>
  <w:style w:type="paragraph" w:styleId="ListParagraph">
    <w:name w:val="List Paragraph"/>
    <w:basedOn w:val="Normal"/>
    <w:uiPriority w:val="34"/>
    <w:qFormat/>
    <w:rsid w:val="0006102B"/>
    <w:pPr>
      <w:ind w:left="720"/>
      <w:contextualSpacing/>
    </w:pPr>
  </w:style>
  <w:style w:type="character" w:customStyle="1" w:styleId="Heading1Char">
    <w:name w:val="Heading 1 Char"/>
    <w:basedOn w:val="DefaultParagraphFont"/>
    <w:link w:val="Heading1"/>
    <w:uiPriority w:val="9"/>
    <w:rsid w:val="0006102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6102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6102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6102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6102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6102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6102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6102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6102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6102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6102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6102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6102B"/>
    <w:rPr>
      <w:rFonts w:asciiTheme="majorHAnsi" w:eastAsiaTheme="majorEastAsia" w:hAnsiTheme="majorHAnsi" w:cstheme="majorBidi"/>
      <w:i/>
      <w:iCs/>
      <w:spacing w:val="13"/>
      <w:sz w:val="24"/>
      <w:szCs w:val="24"/>
    </w:rPr>
  </w:style>
  <w:style w:type="character" w:styleId="Strong">
    <w:name w:val="Strong"/>
    <w:uiPriority w:val="22"/>
    <w:qFormat/>
    <w:rsid w:val="0006102B"/>
    <w:rPr>
      <w:b/>
      <w:bCs/>
    </w:rPr>
  </w:style>
  <w:style w:type="character" w:styleId="Emphasis">
    <w:name w:val="Emphasis"/>
    <w:uiPriority w:val="20"/>
    <w:qFormat/>
    <w:rsid w:val="0006102B"/>
    <w:rPr>
      <w:b/>
      <w:bCs/>
      <w:i/>
      <w:iCs/>
      <w:spacing w:val="10"/>
      <w:bdr w:val="none" w:sz="0" w:space="0" w:color="auto"/>
      <w:shd w:val="clear" w:color="auto" w:fill="auto"/>
    </w:rPr>
  </w:style>
  <w:style w:type="paragraph" w:styleId="NoSpacing">
    <w:name w:val="No Spacing"/>
    <w:basedOn w:val="Normal"/>
    <w:uiPriority w:val="1"/>
    <w:qFormat/>
    <w:rsid w:val="0006102B"/>
    <w:pPr>
      <w:spacing w:after="0" w:line="240" w:lineRule="auto"/>
    </w:pPr>
  </w:style>
  <w:style w:type="paragraph" w:styleId="Quote">
    <w:name w:val="Quote"/>
    <w:basedOn w:val="Normal"/>
    <w:next w:val="Normal"/>
    <w:link w:val="QuoteChar"/>
    <w:uiPriority w:val="29"/>
    <w:qFormat/>
    <w:rsid w:val="0006102B"/>
    <w:pPr>
      <w:spacing w:before="200" w:after="0"/>
      <w:ind w:left="360" w:right="360"/>
    </w:pPr>
    <w:rPr>
      <w:i/>
      <w:iCs/>
    </w:rPr>
  </w:style>
  <w:style w:type="character" w:customStyle="1" w:styleId="QuoteChar">
    <w:name w:val="Quote Char"/>
    <w:basedOn w:val="DefaultParagraphFont"/>
    <w:link w:val="Quote"/>
    <w:uiPriority w:val="29"/>
    <w:rsid w:val="0006102B"/>
    <w:rPr>
      <w:i/>
      <w:iCs/>
    </w:rPr>
  </w:style>
  <w:style w:type="paragraph" w:styleId="IntenseQuote">
    <w:name w:val="Intense Quote"/>
    <w:basedOn w:val="Normal"/>
    <w:next w:val="Normal"/>
    <w:link w:val="IntenseQuoteChar"/>
    <w:uiPriority w:val="30"/>
    <w:qFormat/>
    <w:rsid w:val="0006102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6102B"/>
    <w:rPr>
      <w:b/>
      <w:bCs/>
      <w:i/>
      <w:iCs/>
    </w:rPr>
  </w:style>
  <w:style w:type="character" w:styleId="SubtleEmphasis">
    <w:name w:val="Subtle Emphasis"/>
    <w:uiPriority w:val="19"/>
    <w:qFormat/>
    <w:rsid w:val="0006102B"/>
    <w:rPr>
      <w:i/>
      <w:iCs/>
    </w:rPr>
  </w:style>
  <w:style w:type="character" w:styleId="IntenseEmphasis">
    <w:name w:val="Intense Emphasis"/>
    <w:uiPriority w:val="21"/>
    <w:qFormat/>
    <w:rsid w:val="0006102B"/>
    <w:rPr>
      <w:b/>
      <w:bCs/>
    </w:rPr>
  </w:style>
  <w:style w:type="character" w:styleId="SubtleReference">
    <w:name w:val="Subtle Reference"/>
    <w:uiPriority w:val="31"/>
    <w:qFormat/>
    <w:rsid w:val="0006102B"/>
    <w:rPr>
      <w:smallCaps/>
    </w:rPr>
  </w:style>
  <w:style w:type="character" w:styleId="IntenseReference">
    <w:name w:val="Intense Reference"/>
    <w:uiPriority w:val="32"/>
    <w:qFormat/>
    <w:rsid w:val="0006102B"/>
    <w:rPr>
      <w:smallCaps/>
      <w:spacing w:val="5"/>
      <w:u w:val="single"/>
    </w:rPr>
  </w:style>
  <w:style w:type="character" w:styleId="BookTitle">
    <w:name w:val="Book Title"/>
    <w:uiPriority w:val="33"/>
    <w:qFormat/>
    <w:rsid w:val="0006102B"/>
    <w:rPr>
      <w:i/>
      <w:iCs/>
      <w:smallCaps/>
      <w:spacing w:val="5"/>
    </w:rPr>
  </w:style>
  <w:style w:type="paragraph" w:styleId="TOCHeading">
    <w:name w:val="TOC Heading"/>
    <w:basedOn w:val="Heading1"/>
    <w:next w:val="Normal"/>
    <w:uiPriority w:val="39"/>
    <w:semiHidden/>
    <w:unhideWhenUsed/>
    <w:qFormat/>
    <w:rsid w:val="0006102B"/>
    <w:pPr>
      <w:outlineLvl w:val="9"/>
    </w:pPr>
  </w:style>
  <w:style w:type="character" w:customStyle="1" w:styleId="hps">
    <w:name w:val="hps"/>
    <w:basedOn w:val="DefaultParagraphFont"/>
    <w:rsid w:val="00903F4A"/>
  </w:style>
  <w:style w:type="paragraph" w:styleId="BalloonText">
    <w:name w:val="Balloon Text"/>
    <w:basedOn w:val="Normal"/>
    <w:link w:val="BalloonTextChar"/>
    <w:uiPriority w:val="99"/>
    <w:semiHidden/>
    <w:unhideWhenUsed/>
    <w:rsid w:val="00E2521D"/>
    <w:pPr>
      <w:spacing w:after="0" w:line="240" w:lineRule="auto"/>
    </w:pPr>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E2521D"/>
    <w:rPr>
      <w:rFonts w:ascii="Microsoft YaHei" w:eastAsia="Microsoft YaHei"/>
      <w:sz w:val="18"/>
      <w:szCs w:val="18"/>
    </w:rPr>
  </w:style>
  <w:style w:type="character" w:styleId="Hyperlink">
    <w:name w:val="Hyperlink"/>
    <w:basedOn w:val="DefaultParagraphFont"/>
    <w:uiPriority w:val="99"/>
    <w:unhideWhenUsed/>
    <w:rsid w:val="00EE163F"/>
    <w:rPr>
      <w:color w:val="0000FF" w:themeColor="hyperlink"/>
      <w:u w:val="single"/>
    </w:rPr>
  </w:style>
  <w:style w:type="character" w:customStyle="1" w:styleId="gt-trans-draggable">
    <w:name w:val="gt-trans-draggable"/>
    <w:basedOn w:val="DefaultParagraphFont"/>
    <w:rsid w:val="00494918"/>
  </w:style>
  <w:style w:type="paragraph" w:styleId="Header">
    <w:name w:val="header"/>
    <w:basedOn w:val="Normal"/>
    <w:link w:val="HeaderChar"/>
    <w:uiPriority w:val="99"/>
    <w:semiHidden/>
    <w:unhideWhenUsed/>
    <w:rsid w:val="00160B0E"/>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160B0E"/>
  </w:style>
  <w:style w:type="paragraph" w:styleId="Footer">
    <w:name w:val="footer"/>
    <w:basedOn w:val="Normal"/>
    <w:link w:val="FooterChar"/>
    <w:uiPriority w:val="99"/>
    <w:semiHidden/>
    <w:unhideWhenUsed/>
    <w:rsid w:val="00160B0E"/>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160B0E"/>
  </w:style>
  <w:style w:type="character" w:customStyle="1" w:styleId="atn">
    <w:name w:val="atn"/>
    <w:basedOn w:val="DefaultParagraphFont"/>
    <w:rsid w:val="002B08DC"/>
  </w:style>
  <w:style w:type="character" w:styleId="CommentReference">
    <w:name w:val="annotation reference"/>
    <w:basedOn w:val="DefaultParagraphFont"/>
    <w:uiPriority w:val="99"/>
    <w:semiHidden/>
    <w:unhideWhenUsed/>
    <w:rsid w:val="00557114"/>
    <w:rPr>
      <w:sz w:val="16"/>
      <w:szCs w:val="16"/>
    </w:rPr>
  </w:style>
  <w:style w:type="paragraph" w:styleId="CommentText">
    <w:name w:val="annotation text"/>
    <w:basedOn w:val="Normal"/>
    <w:link w:val="CommentTextChar"/>
    <w:uiPriority w:val="99"/>
    <w:semiHidden/>
    <w:unhideWhenUsed/>
    <w:rsid w:val="00557114"/>
    <w:pPr>
      <w:spacing w:line="240" w:lineRule="auto"/>
    </w:pPr>
    <w:rPr>
      <w:sz w:val="20"/>
      <w:szCs w:val="20"/>
    </w:rPr>
  </w:style>
  <w:style w:type="character" w:customStyle="1" w:styleId="CommentTextChar">
    <w:name w:val="Comment Text Char"/>
    <w:basedOn w:val="DefaultParagraphFont"/>
    <w:link w:val="CommentText"/>
    <w:uiPriority w:val="99"/>
    <w:semiHidden/>
    <w:rsid w:val="00557114"/>
    <w:rPr>
      <w:sz w:val="20"/>
      <w:szCs w:val="20"/>
    </w:rPr>
  </w:style>
  <w:style w:type="paragraph" w:styleId="CommentSubject">
    <w:name w:val="annotation subject"/>
    <w:basedOn w:val="CommentText"/>
    <w:next w:val="CommentText"/>
    <w:link w:val="CommentSubjectChar"/>
    <w:uiPriority w:val="99"/>
    <w:semiHidden/>
    <w:unhideWhenUsed/>
    <w:rsid w:val="00557114"/>
    <w:rPr>
      <w:b/>
      <w:bCs/>
    </w:rPr>
  </w:style>
  <w:style w:type="character" w:customStyle="1" w:styleId="CommentSubjectChar">
    <w:name w:val="Comment Subject Char"/>
    <w:basedOn w:val="CommentTextChar"/>
    <w:link w:val="CommentSubject"/>
    <w:uiPriority w:val="99"/>
    <w:semiHidden/>
    <w:rsid w:val="00557114"/>
    <w:rPr>
      <w:b/>
      <w:bCs/>
      <w:sz w:val="20"/>
      <w:szCs w:val="20"/>
    </w:rPr>
  </w:style>
  <w:style w:type="paragraph" w:styleId="FootnoteText">
    <w:name w:val="footnote text"/>
    <w:basedOn w:val="Normal"/>
    <w:link w:val="FootnoteTextChar"/>
    <w:uiPriority w:val="99"/>
    <w:semiHidden/>
    <w:unhideWhenUsed/>
    <w:rsid w:val="002D20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20FF"/>
    <w:rPr>
      <w:sz w:val="20"/>
      <w:szCs w:val="20"/>
    </w:rPr>
  </w:style>
  <w:style w:type="character" w:styleId="FootnoteReference">
    <w:name w:val="footnote reference"/>
    <w:basedOn w:val="DefaultParagraphFont"/>
    <w:uiPriority w:val="99"/>
    <w:semiHidden/>
    <w:unhideWhenUsed/>
    <w:rsid w:val="002D20F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02B"/>
  </w:style>
  <w:style w:type="paragraph" w:styleId="Heading1">
    <w:name w:val="heading 1"/>
    <w:basedOn w:val="Normal"/>
    <w:next w:val="Normal"/>
    <w:link w:val="Heading1Char"/>
    <w:uiPriority w:val="9"/>
    <w:qFormat/>
    <w:rsid w:val="0006102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6102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6102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6102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6102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6102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6102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6102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6102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7832FC"/>
  </w:style>
  <w:style w:type="paragraph" w:styleId="ListParagraph">
    <w:name w:val="List Paragraph"/>
    <w:basedOn w:val="Normal"/>
    <w:uiPriority w:val="34"/>
    <w:qFormat/>
    <w:rsid w:val="0006102B"/>
    <w:pPr>
      <w:ind w:left="720"/>
      <w:contextualSpacing/>
    </w:pPr>
  </w:style>
  <w:style w:type="character" w:customStyle="1" w:styleId="Heading1Char">
    <w:name w:val="Heading 1 Char"/>
    <w:basedOn w:val="DefaultParagraphFont"/>
    <w:link w:val="Heading1"/>
    <w:uiPriority w:val="9"/>
    <w:rsid w:val="0006102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6102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6102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6102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6102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6102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6102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6102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6102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6102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6102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6102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6102B"/>
    <w:rPr>
      <w:rFonts w:asciiTheme="majorHAnsi" w:eastAsiaTheme="majorEastAsia" w:hAnsiTheme="majorHAnsi" w:cstheme="majorBidi"/>
      <w:i/>
      <w:iCs/>
      <w:spacing w:val="13"/>
      <w:sz w:val="24"/>
      <w:szCs w:val="24"/>
    </w:rPr>
  </w:style>
  <w:style w:type="character" w:styleId="Strong">
    <w:name w:val="Strong"/>
    <w:uiPriority w:val="22"/>
    <w:qFormat/>
    <w:rsid w:val="0006102B"/>
    <w:rPr>
      <w:b/>
      <w:bCs/>
    </w:rPr>
  </w:style>
  <w:style w:type="character" w:styleId="Emphasis">
    <w:name w:val="Emphasis"/>
    <w:uiPriority w:val="20"/>
    <w:qFormat/>
    <w:rsid w:val="0006102B"/>
    <w:rPr>
      <w:b/>
      <w:bCs/>
      <w:i/>
      <w:iCs/>
      <w:spacing w:val="10"/>
      <w:bdr w:val="none" w:sz="0" w:space="0" w:color="auto"/>
      <w:shd w:val="clear" w:color="auto" w:fill="auto"/>
    </w:rPr>
  </w:style>
  <w:style w:type="paragraph" w:styleId="NoSpacing">
    <w:name w:val="No Spacing"/>
    <w:basedOn w:val="Normal"/>
    <w:uiPriority w:val="1"/>
    <w:qFormat/>
    <w:rsid w:val="0006102B"/>
    <w:pPr>
      <w:spacing w:after="0" w:line="240" w:lineRule="auto"/>
    </w:pPr>
  </w:style>
  <w:style w:type="paragraph" w:styleId="Quote">
    <w:name w:val="Quote"/>
    <w:basedOn w:val="Normal"/>
    <w:next w:val="Normal"/>
    <w:link w:val="QuoteChar"/>
    <w:uiPriority w:val="29"/>
    <w:qFormat/>
    <w:rsid w:val="0006102B"/>
    <w:pPr>
      <w:spacing w:before="200" w:after="0"/>
      <w:ind w:left="360" w:right="360"/>
    </w:pPr>
    <w:rPr>
      <w:i/>
      <w:iCs/>
    </w:rPr>
  </w:style>
  <w:style w:type="character" w:customStyle="1" w:styleId="QuoteChar">
    <w:name w:val="Quote Char"/>
    <w:basedOn w:val="DefaultParagraphFont"/>
    <w:link w:val="Quote"/>
    <w:uiPriority w:val="29"/>
    <w:rsid w:val="0006102B"/>
    <w:rPr>
      <w:i/>
      <w:iCs/>
    </w:rPr>
  </w:style>
  <w:style w:type="paragraph" w:styleId="IntenseQuote">
    <w:name w:val="Intense Quote"/>
    <w:basedOn w:val="Normal"/>
    <w:next w:val="Normal"/>
    <w:link w:val="IntenseQuoteChar"/>
    <w:uiPriority w:val="30"/>
    <w:qFormat/>
    <w:rsid w:val="0006102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6102B"/>
    <w:rPr>
      <w:b/>
      <w:bCs/>
      <w:i/>
      <w:iCs/>
    </w:rPr>
  </w:style>
  <w:style w:type="character" w:styleId="SubtleEmphasis">
    <w:name w:val="Subtle Emphasis"/>
    <w:uiPriority w:val="19"/>
    <w:qFormat/>
    <w:rsid w:val="0006102B"/>
    <w:rPr>
      <w:i/>
      <w:iCs/>
    </w:rPr>
  </w:style>
  <w:style w:type="character" w:styleId="IntenseEmphasis">
    <w:name w:val="Intense Emphasis"/>
    <w:uiPriority w:val="21"/>
    <w:qFormat/>
    <w:rsid w:val="0006102B"/>
    <w:rPr>
      <w:b/>
      <w:bCs/>
    </w:rPr>
  </w:style>
  <w:style w:type="character" w:styleId="SubtleReference">
    <w:name w:val="Subtle Reference"/>
    <w:uiPriority w:val="31"/>
    <w:qFormat/>
    <w:rsid w:val="0006102B"/>
    <w:rPr>
      <w:smallCaps/>
    </w:rPr>
  </w:style>
  <w:style w:type="character" w:styleId="IntenseReference">
    <w:name w:val="Intense Reference"/>
    <w:uiPriority w:val="32"/>
    <w:qFormat/>
    <w:rsid w:val="0006102B"/>
    <w:rPr>
      <w:smallCaps/>
      <w:spacing w:val="5"/>
      <w:u w:val="single"/>
    </w:rPr>
  </w:style>
  <w:style w:type="character" w:styleId="BookTitle">
    <w:name w:val="Book Title"/>
    <w:uiPriority w:val="33"/>
    <w:qFormat/>
    <w:rsid w:val="0006102B"/>
    <w:rPr>
      <w:i/>
      <w:iCs/>
      <w:smallCaps/>
      <w:spacing w:val="5"/>
    </w:rPr>
  </w:style>
  <w:style w:type="paragraph" w:styleId="TOCHeading">
    <w:name w:val="TOC Heading"/>
    <w:basedOn w:val="Heading1"/>
    <w:next w:val="Normal"/>
    <w:uiPriority w:val="39"/>
    <w:semiHidden/>
    <w:unhideWhenUsed/>
    <w:qFormat/>
    <w:rsid w:val="0006102B"/>
    <w:pPr>
      <w:outlineLvl w:val="9"/>
    </w:pPr>
  </w:style>
  <w:style w:type="character" w:customStyle="1" w:styleId="hps">
    <w:name w:val="hps"/>
    <w:basedOn w:val="DefaultParagraphFont"/>
    <w:rsid w:val="00903F4A"/>
  </w:style>
  <w:style w:type="paragraph" w:styleId="BalloonText">
    <w:name w:val="Balloon Text"/>
    <w:basedOn w:val="Normal"/>
    <w:link w:val="BalloonTextChar"/>
    <w:uiPriority w:val="99"/>
    <w:semiHidden/>
    <w:unhideWhenUsed/>
    <w:rsid w:val="00E2521D"/>
    <w:pPr>
      <w:spacing w:after="0" w:line="240" w:lineRule="auto"/>
    </w:pPr>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E2521D"/>
    <w:rPr>
      <w:rFonts w:ascii="Microsoft YaHei" w:eastAsia="Microsoft YaHei"/>
      <w:sz w:val="18"/>
      <w:szCs w:val="18"/>
    </w:rPr>
  </w:style>
  <w:style w:type="character" w:styleId="Hyperlink">
    <w:name w:val="Hyperlink"/>
    <w:basedOn w:val="DefaultParagraphFont"/>
    <w:uiPriority w:val="99"/>
    <w:unhideWhenUsed/>
    <w:rsid w:val="00EE163F"/>
    <w:rPr>
      <w:color w:val="0000FF" w:themeColor="hyperlink"/>
      <w:u w:val="single"/>
    </w:rPr>
  </w:style>
  <w:style w:type="character" w:customStyle="1" w:styleId="gt-trans-draggable">
    <w:name w:val="gt-trans-draggable"/>
    <w:basedOn w:val="DefaultParagraphFont"/>
    <w:rsid w:val="00494918"/>
  </w:style>
  <w:style w:type="paragraph" w:styleId="Header">
    <w:name w:val="header"/>
    <w:basedOn w:val="Normal"/>
    <w:link w:val="HeaderChar"/>
    <w:uiPriority w:val="99"/>
    <w:semiHidden/>
    <w:unhideWhenUsed/>
    <w:rsid w:val="00160B0E"/>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160B0E"/>
  </w:style>
  <w:style w:type="paragraph" w:styleId="Footer">
    <w:name w:val="footer"/>
    <w:basedOn w:val="Normal"/>
    <w:link w:val="FooterChar"/>
    <w:uiPriority w:val="99"/>
    <w:semiHidden/>
    <w:unhideWhenUsed/>
    <w:rsid w:val="00160B0E"/>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160B0E"/>
  </w:style>
  <w:style w:type="character" w:customStyle="1" w:styleId="atn">
    <w:name w:val="atn"/>
    <w:basedOn w:val="DefaultParagraphFont"/>
    <w:rsid w:val="002B08DC"/>
  </w:style>
  <w:style w:type="character" w:styleId="CommentReference">
    <w:name w:val="annotation reference"/>
    <w:basedOn w:val="DefaultParagraphFont"/>
    <w:uiPriority w:val="99"/>
    <w:semiHidden/>
    <w:unhideWhenUsed/>
    <w:rsid w:val="00557114"/>
    <w:rPr>
      <w:sz w:val="16"/>
      <w:szCs w:val="16"/>
    </w:rPr>
  </w:style>
  <w:style w:type="paragraph" w:styleId="CommentText">
    <w:name w:val="annotation text"/>
    <w:basedOn w:val="Normal"/>
    <w:link w:val="CommentTextChar"/>
    <w:uiPriority w:val="99"/>
    <w:semiHidden/>
    <w:unhideWhenUsed/>
    <w:rsid w:val="00557114"/>
    <w:pPr>
      <w:spacing w:line="240" w:lineRule="auto"/>
    </w:pPr>
    <w:rPr>
      <w:sz w:val="20"/>
      <w:szCs w:val="20"/>
    </w:rPr>
  </w:style>
  <w:style w:type="character" w:customStyle="1" w:styleId="CommentTextChar">
    <w:name w:val="Comment Text Char"/>
    <w:basedOn w:val="DefaultParagraphFont"/>
    <w:link w:val="CommentText"/>
    <w:uiPriority w:val="99"/>
    <w:semiHidden/>
    <w:rsid w:val="00557114"/>
    <w:rPr>
      <w:sz w:val="20"/>
      <w:szCs w:val="20"/>
    </w:rPr>
  </w:style>
  <w:style w:type="paragraph" w:styleId="CommentSubject">
    <w:name w:val="annotation subject"/>
    <w:basedOn w:val="CommentText"/>
    <w:next w:val="CommentText"/>
    <w:link w:val="CommentSubjectChar"/>
    <w:uiPriority w:val="99"/>
    <w:semiHidden/>
    <w:unhideWhenUsed/>
    <w:rsid w:val="00557114"/>
    <w:rPr>
      <w:b/>
      <w:bCs/>
    </w:rPr>
  </w:style>
  <w:style w:type="character" w:customStyle="1" w:styleId="CommentSubjectChar">
    <w:name w:val="Comment Subject Char"/>
    <w:basedOn w:val="CommentTextChar"/>
    <w:link w:val="CommentSubject"/>
    <w:uiPriority w:val="99"/>
    <w:semiHidden/>
    <w:rsid w:val="00557114"/>
    <w:rPr>
      <w:b/>
      <w:bCs/>
      <w:sz w:val="20"/>
      <w:szCs w:val="20"/>
    </w:rPr>
  </w:style>
  <w:style w:type="paragraph" w:styleId="FootnoteText">
    <w:name w:val="footnote text"/>
    <w:basedOn w:val="Normal"/>
    <w:link w:val="FootnoteTextChar"/>
    <w:uiPriority w:val="99"/>
    <w:semiHidden/>
    <w:unhideWhenUsed/>
    <w:rsid w:val="002D20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20FF"/>
    <w:rPr>
      <w:sz w:val="20"/>
      <w:szCs w:val="20"/>
    </w:rPr>
  </w:style>
  <w:style w:type="character" w:styleId="FootnoteReference">
    <w:name w:val="footnote reference"/>
    <w:basedOn w:val="DefaultParagraphFont"/>
    <w:uiPriority w:val="99"/>
    <w:semiHidden/>
    <w:unhideWhenUsed/>
    <w:rsid w:val="002D20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www"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2C8AE9-A703-4449-B25B-ED6048F06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29</Pages>
  <Words>8262</Words>
  <Characters>47098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bixq</dc:creator>
  <cp:lastModifiedBy>Minghua Zhang</cp:lastModifiedBy>
  <cp:revision>6</cp:revision>
  <cp:lastPrinted>2012-08-13T18:57:00Z</cp:lastPrinted>
  <dcterms:created xsi:type="dcterms:W3CDTF">2012-08-12T03:15:00Z</dcterms:created>
  <dcterms:modified xsi:type="dcterms:W3CDTF">2012-08-13T18:58:00Z</dcterms:modified>
</cp:coreProperties>
</file>