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54" w:rsidRPr="007962D9" w:rsidRDefault="00697444" w:rsidP="0054545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清华大学</w:t>
      </w:r>
      <w:r w:rsidR="00AB3204"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全球变化</w:t>
      </w:r>
      <w:r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丛书</w:t>
      </w:r>
      <w:r w:rsidR="00AB3204"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之地球系统模式</w:t>
      </w:r>
      <w:r w:rsidR="00DC46DC"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卷</w:t>
      </w:r>
    </w:p>
    <w:p w:rsidR="00545454" w:rsidRPr="007962D9" w:rsidRDefault="00697444" w:rsidP="0054545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62D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目录</w:t>
      </w:r>
    </w:p>
    <w:p w:rsidR="00E676C5" w:rsidRPr="003E0601" w:rsidRDefault="00DC46DC" w:rsidP="007962D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第一部分</w:t>
      </w:r>
      <w:r w:rsidR="00DA6130" w:rsidRPr="003E0601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ab/>
      </w:r>
      <w:r w:rsidR="00697444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地球系统模式概述</w:t>
      </w:r>
    </w:p>
    <w:p w:rsidR="00556086" w:rsidRPr="007962D9" w:rsidRDefault="0035799E" w:rsidP="007962D9">
      <w:pPr>
        <w:spacing w:after="0" w:line="360" w:lineRule="auto"/>
        <w:ind w:left="270" w:hanging="2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62D9">
        <w:rPr>
          <w:rFonts w:ascii="Times New Roman" w:hAnsi="Times New Roman" w:cs="Times New Roman"/>
          <w:sz w:val="24"/>
          <w:szCs w:val="24"/>
        </w:rPr>
        <w:t xml:space="preserve">1. </w:t>
      </w:r>
      <w:r w:rsidRPr="007962D9">
        <w:rPr>
          <w:rFonts w:ascii="Times New Roman" w:hAnsi="Times New Roman" w:cs="Times New Roman"/>
          <w:sz w:val="24"/>
          <w:szCs w:val="24"/>
        </w:rPr>
        <w:t>美国国家大气研究中心大众气候系统模式第四版本的描述和特征</w:t>
      </w:r>
      <w:r w:rsidRPr="00796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76C5" w:rsidRPr="00796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6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6086" w:rsidRPr="007962D9" w:rsidRDefault="0035799E" w:rsidP="007962D9">
      <w:pPr>
        <w:spacing w:after="0" w:line="360" w:lineRule="auto"/>
        <w:ind w:left="27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7962D9">
        <w:rPr>
          <w:rFonts w:ascii="Times New Roman" w:hAnsi="Times New Roman" w:cs="Times New Roman"/>
          <w:sz w:val="24"/>
          <w:szCs w:val="24"/>
        </w:rPr>
        <w:t>日本改进后的</w:t>
      </w:r>
      <w:r w:rsidRPr="007962D9">
        <w:rPr>
          <w:rFonts w:ascii="Times New Roman" w:hAnsi="Times New Roman" w:cs="Times New Roman"/>
          <w:sz w:val="24"/>
          <w:szCs w:val="24"/>
        </w:rPr>
        <w:t>MIROC5</w:t>
      </w:r>
      <w:r w:rsidR="00867760">
        <w:rPr>
          <w:rFonts w:ascii="Times New Roman" w:hAnsi="Times New Roman" w:cs="Times New Roman" w:hint="eastAsia"/>
          <w:sz w:val="24"/>
          <w:szCs w:val="24"/>
        </w:rPr>
        <w:t>模式的</w:t>
      </w:r>
      <w:bookmarkStart w:id="0" w:name="_GoBack"/>
      <w:bookmarkEnd w:id="0"/>
      <w:r w:rsidRPr="007962D9">
        <w:rPr>
          <w:rFonts w:ascii="Times New Roman" w:hAnsi="Times New Roman" w:cs="Times New Roman"/>
          <w:sz w:val="24"/>
          <w:szCs w:val="24"/>
        </w:rPr>
        <w:t>气候模拟：平均态、变率和气候敏感性</w:t>
      </w:r>
    </w:p>
    <w:p w:rsidR="0035799E" w:rsidRPr="007962D9" w:rsidRDefault="0035799E" w:rsidP="007962D9">
      <w:pPr>
        <w:spacing w:after="0" w:line="360" w:lineRule="auto"/>
        <w:ind w:left="360" w:hanging="36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962D9">
        <w:rPr>
          <w:rFonts w:ascii="Times New Roman" w:eastAsia="SimSun" w:hAnsi="Times New Roman" w:cs="Times New Roman"/>
          <w:sz w:val="24"/>
          <w:szCs w:val="24"/>
        </w:rPr>
        <w:t>3. GFDL</w:t>
      </w:r>
      <w:r w:rsidRPr="007962D9">
        <w:rPr>
          <w:rFonts w:ascii="Times New Roman" w:eastAsia="SimSun" w:hAnsi="Times New Roman" w:cs="Times New Roman"/>
          <w:sz w:val="24"/>
          <w:szCs w:val="24"/>
        </w:rPr>
        <w:t>全球耦合模式</w:t>
      </w:r>
      <w:r w:rsidRPr="007962D9">
        <w:rPr>
          <w:rFonts w:ascii="Times New Roman" w:eastAsia="SimSun" w:hAnsi="Times New Roman" w:cs="Times New Roman"/>
          <w:sz w:val="24"/>
          <w:szCs w:val="24"/>
        </w:rPr>
        <w:t>CM3</w:t>
      </w:r>
      <w:r w:rsidR="007D78FC">
        <w:rPr>
          <w:rFonts w:ascii="Times New Roman" w:eastAsia="SimSun" w:hAnsi="Times New Roman" w:cs="Times New Roman" w:hint="eastAsia"/>
          <w:sz w:val="24"/>
          <w:szCs w:val="24"/>
        </w:rPr>
        <w:t>中</w:t>
      </w:r>
      <w:r w:rsidRPr="007962D9">
        <w:rPr>
          <w:rFonts w:ascii="Times New Roman" w:eastAsia="SimSun" w:hAnsi="Times New Roman" w:cs="Times New Roman"/>
          <w:sz w:val="24"/>
          <w:szCs w:val="24"/>
        </w:rPr>
        <w:t>大气模</w:t>
      </w:r>
      <w:r w:rsidR="007D78FC">
        <w:rPr>
          <w:rFonts w:ascii="Times New Roman" w:eastAsia="SimSun" w:hAnsi="Times New Roman" w:cs="Times New Roman" w:hint="eastAsia"/>
          <w:sz w:val="24"/>
          <w:szCs w:val="24"/>
        </w:rPr>
        <w:t>式</w:t>
      </w:r>
      <w:r w:rsidRPr="007962D9">
        <w:rPr>
          <w:rFonts w:ascii="Times New Roman" w:eastAsia="SimSun" w:hAnsi="Times New Roman" w:cs="Times New Roman"/>
          <w:sz w:val="24"/>
          <w:szCs w:val="24"/>
        </w:rPr>
        <w:t>（</w:t>
      </w:r>
      <w:r w:rsidRPr="007962D9">
        <w:rPr>
          <w:rFonts w:ascii="Times New Roman" w:eastAsia="SimSun" w:hAnsi="Times New Roman" w:cs="Times New Roman"/>
          <w:sz w:val="24"/>
          <w:szCs w:val="24"/>
        </w:rPr>
        <w:t>AM3</w:t>
      </w:r>
      <w:r w:rsidRPr="007962D9">
        <w:rPr>
          <w:rFonts w:ascii="Times New Roman" w:eastAsia="SimSun" w:hAnsi="Times New Roman" w:cs="Times New Roman"/>
          <w:sz w:val="24"/>
          <w:szCs w:val="24"/>
        </w:rPr>
        <w:t>）的动力框架、物理参数化、和基本的模拟特性</w:t>
      </w:r>
    </w:p>
    <w:p w:rsidR="00583CA4" w:rsidRPr="00583CA4" w:rsidRDefault="0035799E" w:rsidP="00583CA4">
      <w:pPr>
        <w:pStyle w:val="BodyText"/>
        <w:spacing w:line="360" w:lineRule="auto"/>
        <w:rPr>
          <w:rFonts w:ascii="Times New Roman" w:eastAsia="SimSun" w:hAnsi="Times New Roman"/>
          <w:bCs/>
          <w:color w:val="000000"/>
          <w:sz w:val="24"/>
          <w:szCs w:val="24"/>
          <w:lang w:eastAsia="zh-CN"/>
        </w:rPr>
      </w:pPr>
      <w:r w:rsidRPr="007962D9">
        <w:rPr>
          <w:rFonts w:ascii="Times New Roman" w:eastAsia="SimSun" w:hAnsi="Times New Roman"/>
          <w:sz w:val="24"/>
          <w:szCs w:val="24"/>
          <w:lang w:eastAsia="zh-CN"/>
        </w:rPr>
        <w:t xml:space="preserve">4. </w:t>
      </w:r>
      <w:r w:rsidR="00583CA4" w:rsidRPr="00583CA4">
        <w:rPr>
          <w:rFonts w:ascii="Times New Roman" w:eastAsia="SimSun" w:hAnsi="Times New Roman"/>
          <w:bCs/>
          <w:color w:val="000000"/>
          <w:sz w:val="24"/>
          <w:szCs w:val="24"/>
          <w:lang w:eastAsia="zh-CN"/>
        </w:rPr>
        <w:t xml:space="preserve">GFDL CM3 </w:t>
      </w:r>
      <w:r w:rsidR="00583CA4" w:rsidRPr="00583CA4">
        <w:rPr>
          <w:rFonts w:ascii="Times New Roman" w:eastAsia="SimSun" w:hAnsi="Times New Roman"/>
          <w:bCs/>
          <w:color w:val="000000"/>
          <w:sz w:val="24"/>
          <w:szCs w:val="24"/>
          <w:lang w:eastAsia="zh-CN"/>
        </w:rPr>
        <w:t>耦合气候模式：海洋和海冰的模拟特性</w:t>
      </w:r>
    </w:p>
    <w:p w:rsidR="001B450C" w:rsidRPr="003E0601" w:rsidRDefault="00DC46DC" w:rsidP="007962D9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第二部分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B3204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地球系统模式中的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地表</w:t>
      </w:r>
      <w:r w:rsidR="00AB3204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气体和气溶胶排放</w:t>
      </w:r>
    </w:p>
    <w:p w:rsidR="00B631E8" w:rsidRPr="007962D9" w:rsidRDefault="0035799E" w:rsidP="007962D9">
      <w:pPr>
        <w:pStyle w:val="NormalWeb"/>
        <w:shd w:val="clear" w:color="auto" w:fill="FFFFFF"/>
        <w:spacing w:before="0" w:beforeAutospacing="0" w:after="0" w:afterAutospacing="0" w:line="312" w:lineRule="auto"/>
        <w:ind w:left="360" w:hanging="360"/>
        <w:rPr>
          <w:color w:val="000000" w:themeColor="text1"/>
        </w:rPr>
      </w:pPr>
      <w:r w:rsidRPr="007962D9">
        <w:t xml:space="preserve">5. </w:t>
      </w:r>
      <w:r w:rsidRPr="007962D9">
        <w:rPr>
          <w:rFonts w:ascii="SimSun" w:eastAsia="SimSun" w:hAnsi="SimSun" w:cs="SimSun" w:hint="eastAsia"/>
        </w:rPr>
        <w:t>历史时期（</w:t>
      </w:r>
      <w:r w:rsidRPr="007962D9">
        <w:t>1850-2000</w:t>
      </w:r>
      <w:r w:rsidR="00583CA4">
        <w:rPr>
          <w:rFonts w:ascii="SimSun" w:eastAsia="SimSun" w:hAnsi="SimSun" w:cs="SimSun" w:hint="eastAsia"/>
        </w:rPr>
        <w:t>年）</w:t>
      </w:r>
      <w:r w:rsidR="00397443">
        <w:rPr>
          <w:rFonts w:ascii="SimSun" w:eastAsia="SimSun" w:hAnsi="SimSun" w:cs="SimSun" w:hint="eastAsia"/>
        </w:rPr>
        <w:t>由人类活动和生物质燃烧造成的</w:t>
      </w:r>
      <w:r w:rsidR="00583CA4">
        <w:rPr>
          <w:rFonts w:ascii="SimSun" w:eastAsia="SimSun" w:hAnsi="SimSun" w:cs="SimSun" w:hint="eastAsia"/>
        </w:rPr>
        <w:t>反应气体和气溶胶</w:t>
      </w:r>
      <w:r w:rsidR="00397443">
        <w:rPr>
          <w:rFonts w:ascii="SimSun" w:eastAsia="SimSun" w:hAnsi="SimSun" w:cs="SimSun" w:hint="eastAsia"/>
        </w:rPr>
        <w:t>排放</w:t>
      </w:r>
      <w:r w:rsidR="00583CA4">
        <w:rPr>
          <w:rFonts w:ascii="SimSun" w:eastAsia="SimSun" w:hAnsi="SimSun" w:cs="SimSun" w:hint="eastAsia"/>
        </w:rPr>
        <w:t>的格点数</w:t>
      </w:r>
      <w:r w:rsidR="00397443">
        <w:rPr>
          <w:rFonts w:ascii="SimSun" w:eastAsia="SimSun" w:hAnsi="SimSun" w:cs="SimSun" w:hint="eastAsia"/>
        </w:rPr>
        <w:t>据：</w:t>
      </w:r>
      <w:r w:rsidRPr="007962D9">
        <w:rPr>
          <w:rFonts w:ascii="SimSun" w:eastAsia="SimSun" w:hAnsi="SimSun" w:cs="SimSun" w:hint="eastAsia"/>
        </w:rPr>
        <w:t>方法与应用</w:t>
      </w:r>
    </w:p>
    <w:p w:rsidR="00583CA4" w:rsidRPr="00583CA4" w:rsidRDefault="0035799E" w:rsidP="00583CA4">
      <w:pPr>
        <w:pStyle w:val="Title"/>
        <w:pBdr>
          <w:bottom w:val="none" w:sz="0" w:space="0" w:color="auto"/>
        </w:pBdr>
        <w:rPr>
          <w:rStyle w:val="shorttext"/>
          <w:rFonts w:ascii="Times New Roman" w:hAnsi="Times New Roman" w:cs="Times New Roman"/>
          <w:sz w:val="24"/>
          <w:szCs w:val="24"/>
          <w:lang w:eastAsia="zh-CN"/>
        </w:rPr>
      </w:pPr>
      <w:r w:rsidRPr="00583CA4">
        <w:rPr>
          <w:rFonts w:ascii="Times New Roman" w:hAnsi="Times New Roman" w:cs="Times New Roman"/>
          <w:sz w:val="24"/>
          <w:szCs w:val="24"/>
          <w:lang w:eastAsia="zh-CN"/>
        </w:rPr>
        <w:t xml:space="preserve">6. </w:t>
      </w:r>
      <w:r w:rsidR="00583CA4" w:rsidRPr="00583CA4">
        <w:rPr>
          <w:rStyle w:val="shorttext"/>
          <w:rFonts w:ascii="Times New Roman" w:hAnsi="Times New Roman" w:cs="Times New Roman"/>
          <w:sz w:val="24"/>
          <w:szCs w:val="24"/>
          <w:lang w:eastAsia="zh-CN"/>
        </w:rPr>
        <w:t>用于气候变化研究和评估的下一</w:t>
      </w:r>
      <w:r w:rsidR="00583CA4" w:rsidRPr="00583CA4">
        <w:rPr>
          <w:rStyle w:val="shorttext"/>
          <w:rFonts w:ascii="Times New Roman" w:eastAsia="SimSun" w:hAnsi="Times New Roman" w:cs="Times New Roman"/>
          <w:sz w:val="24"/>
          <w:szCs w:val="24"/>
          <w:lang w:eastAsia="zh-CN"/>
        </w:rPr>
        <w:t>代排放</w:t>
      </w:r>
      <w:r w:rsidR="00583CA4" w:rsidRPr="00583CA4">
        <w:rPr>
          <w:rStyle w:val="shorttext"/>
          <w:rFonts w:ascii="Times New Roman" w:hAnsi="Times New Roman" w:cs="Times New Roman"/>
          <w:sz w:val="24"/>
          <w:szCs w:val="24"/>
          <w:lang w:eastAsia="zh-CN"/>
        </w:rPr>
        <w:t>情景</w:t>
      </w:r>
    </w:p>
    <w:p w:rsidR="00E676C5" w:rsidRPr="003E0601" w:rsidRDefault="00DC46DC" w:rsidP="00DA6130">
      <w:pPr>
        <w:spacing w:before="240"/>
        <w:ind w:left="720" w:hanging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第三部分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D2A3D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地球系统模式的土地利用和陆地覆盖数据</w:t>
      </w:r>
    </w:p>
    <w:p w:rsidR="00583CA4" w:rsidRPr="00583CA4" w:rsidRDefault="00583CA4" w:rsidP="003E06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>土地利用史的基本事实：过去三百年全球格</w:t>
      </w:r>
      <w:r w:rsidR="00397443">
        <w:rPr>
          <w:rFonts w:ascii="Times New Roman" w:hAnsi="Times New Roman" w:cs="Times New Roman" w:hint="eastAsia"/>
          <w:sz w:val="24"/>
          <w:szCs w:val="24"/>
        </w:rPr>
        <w:t>点</w:t>
      </w:r>
      <w:r w:rsidRPr="00583CA4">
        <w:rPr>
          <w:rFonts w:ascii="Times New Roman" w:hAnsi="Times New Roman" w:cs="Times New Roman"/>
          <w:sz w:val="24"/>
          <w:szCs w:val="24"/>
        </w:rPr>
        <w:t>化土地利用</w:t>
      </w:r>
      <w:r w:rsidR="00C45318">
        <w:rPr>
          <w:rFonts w:ascii="Times New Roman" w:hAnsi="Times New Roman" w:cs="Times New Roman" w:hint="eastAsia"/>
          <w:sz w:val="24"/>
          <w:szCs w:val="24"/>
        </w:rPr>
        <w:t>的</w:t>
      </w:r>
      <w:r w:rsidRPr="00583CA4">
        <w:rPr>
          <w:rFonts w:ascii="Times New Roman" w:hAnsi="Times New Roman" w:cs="Times New Roman"/>
          <w:sz w:val="24"/>
          <w:szCs w:val="24"/>
        </w:rPr>
        <w:t>变迁</w:t>
      </w:r>
      <w:r w:rsidR="007D78FC">
        <w:rPr>
          <w:rFonts w:ascii="Times New Roman" w:hAnsi="Times New Roman" w:cs="Times New Roman" w:hint="eastAsia"/>
          <w:sz w:val="24"/>
          <w:szCs w:val="24"/>
        </w:rPr>
        <w:t>、</w:t>
      </w:r>
      <w:r w:rsidRPr="00583CA4">
        <w:rPr>
          <w:rFonts w:ascii="Times New Roman" w:hAnsi="Times New Roman" w:cs="Times New Roman"/>
          <w:sz w:val="24"/>
          <w:szCs w:val="24"/>
        </w:rPr>
        <w:t>伐木活动及其导致的次生土地</w:t>
      </w:r>
    </w:p>
    <w:p w:rsidR="00B631E8" w:rsidRPr="00583CA4" w:rsidRDefault="00583CA4" w:rsidP="003E0601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 xml:space="preserve">8. 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1500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年至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2100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年期间土地利用情景的归一化：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600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年全球网格</w:t>
      </w:r>
      <w:r w:rsidR="00C45318">
        <w:rPr>
          <w:rStyle w:val="longtext"/>
          <w:rFonts w:ascii="Times New Roman" w:eastAsiaTheme="majorEastAsia" w:hAnsi="Times New Roman" w:cs="Times New Roman" w:hint="eastAsia"/>
          <w:sz w:val="24"/>
          <w:szCs w:val="24"/>
        </w:rPr>
        <w:t>化的</w:t>
      </w:r>
      <w:r w:rsidR="0035799E" w:rsidRPr="00583CA4">
        <w:rPr>
          <w:rStyle w:val="longtext"/>
          <w:rFonts w:ascii="Times New Roman" w:eastAsiaTheme="majorEastAsia" w:hAnsi="Times New Roman" w:cs="Times New Roman"/>
          <w:sz w:val="24"/>
          <w:szCs w:val="24"/>
        </w:rPr>
        <w:t>土地利用转换、木材采伐、以及由此产生的次生土地</w:t>
      </w:r>
    </w:p>
    <w:p w:rsidR="00583CA4" w:rsidRPr="00583CA4" w:rsidRDefault="00583CA4" w:rsidP="003E0601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583CA4">
        <w:rPr>
          <w:rFonts w:ascii="Times New Roman" w:eastAsia="SimSun" w:hAnsi="Times New Roman" w:cs="Times New Roman"/>
          <w:sz w:val="24"/>
          <w:szCs w:val="24"/>
        </w:rPr>
        <w:t>9.</w:t>
      </w:r>
      <w:r w:rsidRPr="00583CA4">
        <w:rPr>
          <w:rFonts w:ascii="Times New Roman" w:eastAsia="SimSun" w:hAnsi="Times New Roman" w:cs="Times New Roman"/>
          <w:sz w:val="24"/>
          <w:szCs w:val="24"/>
        </w:rPr>
        <w:t>气候变化减缓及对热带景观的展望</w:t>
      </w:r>
    </w:p>
    <w:p w:rsidR="00802A00" w:rsidRPr="003E0601" w:rsidRDefault="00DC46DC" w:rsidP="00DA6130">
      <w:pPr>
        <w:spacing w:before="240" w:line="360" w:lineRule="auto"/>
        <w:ind w:left="720" w:hanging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第四部分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地球系统模式的</w:t>
      </w:r>
      <w:r w:rsidR="007D2A3D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软件工程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设计</w:t>
      </w:r>
    </w:p>
    <w:p w:rsidR="00ED74D0" w:rsidRPr="00583CA4" w:rsidRDefault="007962D9" w:rsidP="003E0601">
      <w:pPr>
        <w:pStyle w:val="BodyText"/>
        <w:numPr>
          <w:ilvl w:val="0"/>
          <w:numId w:val="13"/>
        </w:numPr>
        <w:spacing w:line="360" w:lineRule="auto"/>
        <w:ind w:left="360"/>
        <w:rPr>
          <w:rFonts w:ascii="Times New Roman" w:hAnsi="Times New Roman"/>
          <w:sz w:val="24"/>
          <w:szCs w:val="24"/>
          <w:lang w:eastAsia="zh-CN"/>
        </w:rPr>
      </w:pPr>
      <w:r w:rsidRPr="00583CA4">
        <w:rPr>
          <w:rFonts w:ascii="Times New Roman" w:eastAsia="SimSun" w:hAnsi="Times New Roman"/>
          <w:sz w:val="24"/>
          <w:szCs w:val="24"/>
          <w:lang w:eastAsia="zh-CN"/>
        </w:rPr>
        <w:t>为</w:t>
      </w:r>
      <w:r w:rsidRPr="00583CA4">
        <w:rPr>
          <w:rFonts w:ascii="Times New Roman" w:hAnsi="Times New Roman"/>
          <w:sz w:val="24"/>
          <w:szCs w:val="24"/>
          <w:lang w:eastAsia="zh-CN"/>
        </w:rPr>
        <w:t>CCSM4</w:t>
      </w:r>
      <w:r w:rsidRPr="00583CA4">
        <w:rPr>
          <w:rFonts w:ascii="Times New Roman" w:eastAsia="SimSun" w:hAnsi="Times New Roman"/>
          <w:sz w:val="24"/>
          <w:szCs w:val="24"/>
          <w:lang w:eastAsia="zh-CN"/>
        </w:rPr>
        <w:t>和</w:t>
      </w:r>
      <w:r w:rsidRPr="00583CA4">
        <w:rPr>
          <w:rFonts w:ascii="Times New Roman" w:hAnsi="Times New Roman"/>
          <w:sz w:val="24"/>
          <w:szCs w:val="24"/>
          <w:lang w:eastAsia="zh-CN"/>
        </w:rPr>
        <w:t>CESM1</w:t>
      </w:r>
      <w:r w:rsidRPr="00583CA4">
        <w:rPr>
          <w:rFonts w:ascii="Times New Roman" w:eastAsia="SimSun" w:hAnsi="Times New Roman"/>
          <w:sz w:val="24"/>
          <w:szCs w:val="24"/>
          <w:lang w:eastAsia="zh-CN"/>
        </w:rPr>
        <w:t>而研制的新一代可扩展的用于地球系统建模的耦合器</w:t>
      </w:r>
    </w:p>
    <w:p w:rsidR="009142C9" w:rsidRPr="00583CA4" w:rsidRDefault="007962D9" w:rsidP="003E060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CA4">
        <w:rPr>
          <w:rFonts w:ascii="Times New Roman" w:hAnsi="Times New Roman" w:cs="Times New Roman"/>
          <w:color w:val="000000" w:themeColor="text1"/>
          <w:sz w:val="24"/>
          <w:szCs w:val="24"/>
        </w:rPr>
        <w:t>GFDL</w:t>
      </w:r>
      <w:r w:rsidRPr="00583CA4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583CA4">
        <w:rPr>
          <w:rFonts w:ascii="Times New Roman" w:hAnsi="Times New Roman" w:cs="Times New Roman"/>
          <w:sz w:val="24"/>
          <w:szCs w:val="24"/>
        </w:rPr>
        <w:t>可扩展建模系统</w:t>
      </w:r>
      <w:r w:rsidRPr="00583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2A3D" w:rsidRPr="00583CA4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ED74D0" w:rsidRPr="003E0601" w:rsidRDefault="00DC46DC" w:rsidP="00DA6130">
      <w:pPr>
        <w:spacing w:before="240"/>
        <w:ind w:left="720" w:hanging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第五部分</w:t>
      </w:r>
      <w:r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9566C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地球系统模式中的</w:t>
      </w:r>
      <w:r w:rsidR="007D2A3D" w:rsidRPr="003E06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数值方法</w:t>
      </w:r>
    </w:p>
    <w:p w:rsidR="00802A00" w:rsidRPr="00583CA4" w:rsidRDefault="007962D9" w:rsidP="003E060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>气候系统模式的多分辨率方法：球面重心</w:t>
      </w:r>
      <w:proofErr w:type="spellStart"/>
      <w:r w:rsidRPr="00583CA4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Pr="00583CA4">
        <w:rPr>
          <w:rFonts w:ascii="Times New Roman" w:hAnsi="Times New Roman" w:cs="Times New Roman"/>
          <w:sz w:val="24"/>
          <w:szCs w:val="24"/>
        </w:rPr>
        <w:t>网格的应用</w:t>
      </w:r>
    </w:p>
    <w:p w:rsidR="001B450C" w:rsidRPr="00583CA4" w:rsidRDefault="007962D9" w:rsidP="003E0601">
      <w:pPr>
        <w:pStyle w:val="ListParagraph"/>
        <w:numPr>
          <w:ilvl w:val="0"/>
          <w:numId w:val="13"/>
        </w:num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>对浅水方程中多分辨率模拟方法的探索</w:t>
      </w:r>
    </w:p>
    <w:sectPr w:rsidR="001B450C" w:rsidRPr="00583CA4" w:rsidSect="00B5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0653FFB"/>
    <w:multiLevelType w:val="multilevel"/>
    <w:tmpl w:val="79F0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0765F"/>
    <w:multiLevelType w:val="multilevel"/>
    <w:tmpl w:val="CCBA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564F9"/>
    <w:multiLevelType w:val="hybridMultilevel"/>
    <w:tmpl w:val="DE32E220"/>
    <w:lvl w:ilvl="0" w:tplc="035E6756">
      <w:start w:val="10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84481"/>
    <w:multiLevelType w:val="hybridMultilevel"/>
    <w:tmpl w:val="A97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50482"/>
    <w:multiLevelType w:val="hybridMultilevel"/>
    <w:tmpl w:val="A97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6030F"/>
    <w:multiLevelType w:val="multilevel"/>
    <w:tmpl w:val="0428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D03AC"/>
    <w:multiLevelType w:val="multilevel"/>
    <w:tmpl w:val="3DD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35964"/>
    <w:multiLevelType w:val="hybridMultilevel"/>
    <w:tmpl w:val="AE5E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41BB0"/>
    <w:multiLevelType w:val="multilevel"/>
    <w:tmpl w:val="C8D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066CA"/>
    <w:multiLevelType w:val="hybridMultilevel"/>
    <w:tmpl w:val="720E2710"/>
    <w:lvl w:ilvl="0" w:tplc="8E2C9264">
      <w:start w:val="12"/>
      <w:numFmt w:val="decimal"/>
      <w:lvlText w:val="%1．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B7D85"/>
    <w:multiLevelType w:val="multilevel"/>
    <w:tmpl w:val="4D5E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E45A5E"/>
    <w:multiLevelType w:val="hybridMultilevel"/>
    <w:tmpl w:val="F480778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63215"/>
    <w:multiLevelType w:val="hybridMultilevel"/>
    <w:tmpl w:val="FC48D93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0C"/>
    <w:rsid w:val="00000469"/>
    <w:rsid w:val="0009566C"/>
    <w:rsid w:val="00121E26"/>
    <w:rsid w:val="00137C54"/>
    <w:rsid w:val="001B450C"/>
    <w:rsid w:val="001F0636"/>
    <w:rsid w:val="00347516"/>
    <w:rsid w:val="0035799E"/>
    <w:rsid w:val="00397443"/>
    <w:rsid w:val="003E0601"/>
    <w:rsid w:val="00522CC5"/>
    <w:rsid w:val="00545454"/>
    <w:rsid w:val="00552AE1"/>
    <w:rsid w:val="00556086"/>
    <w:rsid w:val="00583CA4"/>
    <w:rsid w:val="006823B3"/>
    <w:rsid w:val="00697444"/>
    <w:rsid w:val="007308EE"/>
    <w:rsid w:val="007916C3"/>
    <w:rsid w:val="00792803"/>
    <w:rsid w:val="007962D9"/>
    <w:rsid w:val="00796620"/>
    <w:rsid w:val="007D2A3D"/>
    <w:rsid w:val="007D78FC"/>
    <w:rsid w:val="00802A00"/>
    <w:rsid w:val="00844680"/>
    <w:rsid w:val="00851AA2"/>
    <w:rsid w:val="00867760"/>
    <w:rsid w:val="008C7C89"/>
    <w:rsid w:val="009142C9"/>
    <w:rsid w:val="009C0AE4"/>
    <w:rsid w:val="00A27838"/>
    <w:rsid w:val="00A72B0E"/>
    <w:rsid w:val="00AB3204"/>
    <w:rsid w:val="00AD76A8"/>
    <w:rsid w:val="00B56600"/>
    <w:rsid w:val="00B631E8"/>
    <w:rsid w:val="00B76451"/>
    <w:rsid w:val="00C45318"/>
    <w:rsid w:val="00CB7727"/>
    <w:rsid w:val="00D96D98"/>
    <w:rsid w:val="00DA6130"/>
    <w:rsid w:val="00DC46DC"/>
    <w:rsid w:val="00E676C5"/>
    <w:rsid w:val="00EC3675"/>
    <w:rsid w:val="00ED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086"/>
    <w:rPr>
      <w:color w:val="000099"/>
      <w:u w:val="single"/>
    </w:rPr>
  </w:style>
  <w:style w:type="character" w:customStyle="1" w:styleId="author1">
    <w:name w:val="author1"/>
    <w:basedOn w:val="DefaultParagraphFont"/>
    <w:rsid w:val="00556086"/>
    <w:rPr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0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000469"/>
    <w:rPr>
      <w:i/>
      <w:iCs/>
    </w:rPr>
  </w:style>
  <w:style w:type="character" w:customStyle="1" w:styleId="journalname">
    <w:name w:val="journalname"/>
    <w:basedOn w:val="DefaultParagraphFont"/>
    <w:rsid w:val="00000469"/>
    <w:rPr>
      <w:i/>
      <w:iCs/>
    </w:rPr>
  </w:style>
  <w:style w:type="character" w:customStyle="1" w:styleId="journalnumber">
    <w:name w:val="journalnumber"/>
    <w:basedOn w:val="DefaultParagraphFont"/>
    <w:rsid w:val="00000469"/>
    <w:rPr>
      <w:b/>
      <w:bCs/>
    </w:rPr>
  </w:style>
  <w:style w:type="paragraph" w:customStyle="1" w:styleId="aug1">
    <w:name w:val="aug1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journal2">
    <w:name w:val="journal2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i5">
    <w:name w:val="doi5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l5">
    <w:name w:val="atl5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doi11">
    <w:name w:val="doi11"/>
    <w:basedOn w:val="DefaultParagraphFont"/>
    <w:rsid w:val="00000469"/>
  </w:style>
  <w:style w:type="character" w:customStyle="1" w:styleId="displayctbr">
    <w:name w:val="displayctbr"/>
    <w:basedOn w:val="DefaultParagraphFont"/>
    <w:rsid w:val="00000469"/>
  </w:style>
  <w:style w:type="character" w:customStyle="1" w:styleId="selected">
    <w:name w:val="selected"/>
    <w:basedOn w:val="DefaultParagraphFont"/>
    <w:rsid w:val="00000469"/>
  </w:style>
  <w:style w:type="character" w:customStyle="1" w:styleId="Subtitle1">
    <w:name w:val="Subtitle1"/>
    <w:basedOn w:val="DefaultParagraphFont"/>
    <w:rsid w:val="00000469"/>
  </w:style>
  <w:style w:type="character" w:customStyle="1" w:styleId="booktitle">
    <w:name w:val="booktitle"/>
    <w:basedOn w:val="DefaultParagraphFont"/>
    <w:rsid w:val="00000469"/>
  </w:style>
  <w:style w:type="character" w:customStyle="1" w:styleId="journalvolume">
    <w:name w:val="journalvolume"/>
    <w:basedOn w:val="DefaultParagraphFont"/>
    <w:rsid w:val="00000469"/>
  </w:style>
  <w:style w:type="character" w:customStyle="1" w:styleId="slug-pub-date3">
    <w:name w:val="slug-pub-date3"/>
    <w:basedOn w:val="DefaultParagraphFont"/>
    <w:rsid w:val="006823B3"/>
    <w:rPr>
      <w:b/>
      <w:bCs/>
    </w:rPr>
  </w:style>
  <w:style w:type="character" w:customStyle="1" w:styleId="slug-elocation">
    <w:name w:val="slug-elocation"/>
    <w:basedOn w:val="DefaultParagraphFont"/>
    <w:rsid w:val="006823B3"/>
  </w:style>
  <w:style w:type="paragraph" w:styleId="HTMLAddress">
    <w:name w:val="HTML Address"/>
    <w:basedOn w:val="Normal"/>
    <w:link w:val="HTMLAddressChar"/>
    <w:uiPriority w:val="99"/>
    <w:semiHidden/>
    <w:unhideWhenUsed/>
    <w:rsid w:val="006823B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823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me">
    <w:name w:val="name"/>
    <w:basedOn w:val="DefaultParagraphFont"/>
    <w:rsid w:val="006823B3"/>
  </w:style>
  <w:style w:type="character" w:customStyle="1" w:styleId="contrib-email">
    <w:name w:val="contrib-email"/>
    <w:basedOn w:val="DefaultParagraphFont"/>
    <w:rsid w:val="006823B3"/>
  </w:style>
  <w:style w:type="character" w:customStyle="1" w:styleId="legal31">
    <w:name w:val="legal31"/>
    <w:basedOn w:val="DefaultParagraphFont"/>
    <w:rsid w:val="006823B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676C5"/>
    <w:pPr>
      <w:ind w:left="720"/>
      <w:contextualSpacing/>
    </w:pPr>
  </w:style>
  <w:style w:type="character" w:customStyle="1" w:styleId="longtext">
    <w:name w:val="long_text"/>
    <w:basedOn w:val="DefaultParagraphFont"/>
    <w:rsid w:val="0035799E"/>
  </w:style>
  <w:style w:type="paragraph" w:styleId="BodyText">
    <w:name w:val="Body Text"/>
    <w:basedOn w:val="Normal"/>
    <w:link w:val="BodyTextChar"/>
    <w:rsid w:val="007962D9"/>
    <w:pPr>
      <w:snapToGrid w:val="0"/>
      <w:spacing w:after="0" w:line="240" w:lineRule="auto"/>
    </w:pPr>
    <w:rPr>
      <w:rFonts w:ascii="Arial" w:eastAsia="Times" w:hAnsi="Arial" w:cs="Times New Roman"/>
      <w:sz w:val="3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962D9"/>
    <w:rPr>
      <w:rFonts w:ascii="Arial" w:eastAsia="Times" w:hAnsi="Arial" w:cs="Times New Roman"/>
      <w:sz w:val="32"/>
      <w:szCs w:val="20"/>
      <w:lang w:eastAsia="en-US"/>
    </w:rPr>
  </w:style>
  <w:style w:type="table" w:styleId="TableGrid">
    <w:name w:val="Table Grid"/>
    <w:basedOn w:val="TableNormal"/>
    <w:uiPriority w:val="59"/>
    <w:rsid w:val="00796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83CA4"/>
  </w:style>
  <w:style w:type="paragraph" w:styleId="Title">
    <w:name w:val="Title"/>
    <w:basedOn w:val="Normal"/>
    <w:next w:val="Normal"/>
    <w:link w:val="TitleChar"/>
    <w:uiPriority w:val="10"/>
    <w:qFormat/>
    <w:rsid w:val="00583C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83CA4"/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086"/>
    <w:rPr>
      <w:color w:val="000099"/>
      <w:u w:val="single"/>
    </w:rPr>
  </w:style>
  <w:style w:type="character" w:customStyle="1" w:styleId="author1">
    <w:name w:val="author1"/>
    <w:basedOn w:val="DefaultParagraphFont"/>
    <w:rsid w:val="00556086"/>
    <w:rPr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0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000469"/>
    <w:rPr>
      <w:i/>
      <w:iCs/>
    </w:rPr>
  </w:style>
  <w:style w:type="character" w:customStyle="1" w:styleId="journalname">
    <w:name w:val="journalname"/>
    <w:basedOn w:val="DefaultParagraphFont"/>
    <w:rsid w:val="00000469"/>
    <w:rPr>
      <w:i/>
      <w:iCs/>
    </w:rPr>
  </w:style>
  <w:style w:type="character" w:customStyle="1" w:styleId="journalnumber">
    <w:name w:val="journalnumber"/>
    <w:basedOn w:val="DefaultParagraphFont"/>
    <w:rsid w:val="00000469"/>
    <w:rPr>
      <w:b/>
      <w:bCs/>
    </w:rPr>
  </w:style>
  <w:style w:type="paragraph" w:customStyle="1" w:styleId="aug1">
    <w:name w:val="aug1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journal2">
    <w:name w:val="journal2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oi5">
    <w:name w:val="doi5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tl5">
    <w:name w:val="atl5"/>
    <w:basedOn w:val="Normal"/>
    <w:rsid w:val="00000469"/>
    <w:pPr>
      <w:spacing w:after="0" w:line="240" w:lineRule="auto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doi11">
    <w:name w:val="doi11"/>
    <w:basedOn w:val="DefaultParagraphFont"/>
    <w:rsid w:val="00000469"/>
  </w:style>
  <w:style w:type="character" w:customStyle="1" w:styleId="displayctbr">
    <w:name w:val="displayctbr"/>
    <w:basedOn w:val="DefaultParagraphFont"/>
    <w:rsid w:val="00000469"/>
  </w:style>
  <w:style w:type="character" w:customStyle="1" w:styleId="selected">
    <w:name w:val="selected"/>
    <w:basedOn w:val="DefaultParagraphFont"/>
    <w:rsid w:val="00000469"/>
  </w:style>
  <w:style w:type="character" w:customStyle="1" w:styleId="Subtitle1">
    <w:name w:val="Subtitle1"/>
    <w:basedOn w:val="DefaultParagraphFont"/>
    <w:rsid w:val="00000469"/>
  </w:style>
  <w:style w:type="character" w:customStyle="1" w:styleId="booktitle">
    <w:name w:val="booktitle"/>
    <w:basedOn w:val="DefaultParagraphFont"/>
    <w:rsid w:val="00000469"/>
  </w:style>
  <w:style w:type="character" w:customStyle="1" w:styleId="journalvolume">
    <w:name w:val="journalvolume"/>
    <w:basedOn w:val="DefaultParagraphFont"/>
    <w:rsid w:val="00000469"/>
  </w:style>
  <w:style w:type="character" w:customStyle="1" w:styleId="slug-pub-date3">
    <w:name w:val="slug-pub-date3"/>
    <w:basedOn w:val="DefaultParagraphFont"/>
    <w:rsid w:val="006823B3"/>
    <w:rPr>
      <w:b/>
      <w:bCs/>
    </w:rPr>
  </w:style>
  <w:style w:type="character" w:customStyle="1" w:styleId="slug-elocation">
    <w:name w:val="slug-elocation"/>
    <w:basedOn w:val="DefaultParagraphFont"/>
    <w:rsid w:val="006823B3"/>
  </w:style>
  <w:style w:type="paragraph" w:styleId="HTMLAddress">
    <w:name w:val="HTML Address"/>
    <w:basedOn w:val="Normal"/>
    <w:link w:val="HTMLAddressChar"/>
    <w:uiPriority w:val="99"/>
    <w:semiHidden/>
    <w:unhideWhenUsed/>
    <w:rsid w:val="006823B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823B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me">
    <w:name w:val="name"/>
    <w:basedOn w:val="DefaultParagraphFont"/>
    <w:rsid w:val="006823B3"/>
  </w:style>
  <w:style w:type="character" w:customStyle="1" w:styleId="contrib-email">
    <w:name w:val="contrib-email"/>
    <w:basedOn w:val="DefaultParagraphFont"/>
    <w:rsid w:val="006823B3"/>
  </w:style>
  <w:style w:type="character" w:customStyle="1" w:styleId="legal31">
    <w:name w:val="legal31"/>
    <w:basedOn w:val="DefaultParagraphFont"/>
    <w:rsid w:val="006823B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676C5"/>
    <w:pPr>
      <w:ind w:left="720"/>
      <w:contextualSpacing/>
    </w:pPr>
  </w:style>
  <w:style w:type="character" w:customStyle="1" w:styleId="longtext">
    <w:name w:val="long_text"/>
    <w:basedOn w:val="DefaultParagraphFont"/>
    <w:rsid w:val="0035799E"/>
  </w:style>
  <w:style w:type="paragraph" w:styleId="BodyText">
    <w:name w:val="Body Text"/>
    <w:basedOn w:val="Normal"/>
    <w:link w:val="BodyTextChar"/>
    <w:rsid w:val="007962D9"/>
    <w:pPr>
      <w:snapToGrid w:val="0"/>
      <w:spacing w:after="0" w:line="240" w:lineRule="auto"/>
    </w:pPr>
    <w:rPr>
      <w:rFonts w:ascii="Arial" w:eastAsia="Times" w:hAnsi="Arial" w:cs="Times New Roman"/>
      <w:sz w:val="3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962D9"/>
    <w:rPr>
      <w:rFonts w:ascii="Arial" w:eastAsia="Times" w:hAnsi="Arial" w:cs="Times New Roman"/>
      <w:sz w:val="32"/>
      <w:szCs w:val="20"/>
      <w:lang w:eastAsia="en-US"/>
    </w:rPr>
  </w:style>
  <w:style w:type="table" w:styleId="TableGrid">
    <w:name w:val="Table Grid"/>
    <w:basedOn w:val="TableNormal"/>
    <w:uiPriority w:val="59"/>
    <w:rsid w:val="00796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83CA4"/>
  </w:style>
  <w:style w:type="paragraph" w:styleId="Title">
    <w:name w:val="Title"/>
    <w:basedOn w:val="Normal"/>
    <w:next w:val="Normal"/>
    <w:link w:val="TitleChar"/>
    <w:uiPriority w:val="10"/>
    <w:qFormat/>
    <w:rsid w:val="00583CA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83CA4"/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25">
          <w:marLeft w:val="1"/>
          <w:marRight w:val="1"/>
          <w:marTop w:val="0"/>
          <w:marBottom w:val="0"/>
          <w:divBdr>
            <w:top w:val="single" w:sz="4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191">
                  <w:marLeft w:val="24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798">
                  <w:marLeft w:val="2618"/>
                  <w:marRight w:val="1964"/>
                  <w:marTop w:val="2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204">
                  <w:marLeft w:val="12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794">
                  <w:marLeft w:val="24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9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2141">
                  <w:marLeft w:val="2880"/>
                  <w:marRight w:val="21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879">
                  <w:marLeft w:val="24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1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8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637">
                  <w:marLeft w:val="24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379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798">
                  <w:marLeft w:val="0"/>
                  <w:marRight w:val="0"/>
                  <w:marTop w:val="0"/>
                  <w:marBottom w:val="0"/>
                  <w:divBdr>
                    <w:top w:val="single" w:sz="4" w:space="0" w:color="555555"/>
                    <w:left w:val="single" w:sz="4" w:space="0" w:color="555555"/>
                    <w:bottom w:val="single" w:sz="4" w:space="0" w:color="111111"/>
                    <w:right w:val="single" w:sz="4" w:space="0" w:color="000000"/>
                  </w:divBdr>
                  <w:divsChild>
                    <w:div w:id="16774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990">
              <w:marLeft w:val="55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3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EEEEE"/>
                    <w:right w:val="single" w:sz="4" w:space="0" w:color="EEEEEE"/>
                  </w:divBdr>
                  <w:divsChild>
                    <w:div w:id="1791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5DAB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6915">
                          <w:marLeft w:val="-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FFFFFF"/>
                            <w:bottom w:val="none" w:sz="0" w:space="0" w:color="auto"/>
                            <w:right w:val="single" w:sz="48" w:space="0" w:color="EEEEEE"/>
                          </w:divBdr>
                          <w:divsChild>
                            <w:div w:id="17111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6181">
                  <w:marLeft w:val="24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Minghua Zhang</dc:creator>
  <cp:lastModifiedBy>Minghua Zhang</cp:lastModifiedBy>
  <cp:revision>9</cp:revision>
  <dcterms:created xsi:type="dcterms:W3CDTF">2012-08-13T18:13:00Z</dcterms:created>
  <dcterms:modified xsi:type="dcterms:W3CDTF">2012-08-21T03:58:00Z</dcterms:modified>
</cp:coreProperties>
</file>