
<file path=[Content_Types].xml><?xml version="1.0" encoding="utf-8"?>
<Types xmlns="http://schemas.openxmlformats.org/package/2006/content-types"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6B15" w:rsidRPr="007219BB" w:rsidRDefault="006E6B15" w:rsidP="006E6B15">
      <w:pPr>
        <w:spacing w:line="480" w:lineRule="auto"/>
        <w:ind w:firstLine="720"/>
        <w:jc w:val="left"/>
        <w:rPr>
          <w:rFonts w:eastAsia="仿宋_GB2312"/>
          <w:color w:val="000000" w:themeColor="text1"/>
          <w:sz w:val="24"/>
        </w:rPr>
      </w:pPr>
    </w:p>
    <w:p w:rsidR="006E6B15" w:rsidRPr="007219BB" w:rsidRDefault="006E6B15" w:rsidP="006E6B15">
      <w:pPr>
        <w:spacing w:line="360" w:lineRule="auto"/>
        <w:rPr>
          <w:rFonts w:eastAsia="仿宋_GB2312"/>
          <w:color w:val="000000" w:themeColor="text1"/>
          <w:sz w:val="24"/>
        </w:rPr>
      </w:pPr>
      <w:proofErr w:type="gramStart"/>
      <w:r w:rsidRPr="007219BB">
        <w:rPr>
          <w:rFonts w:eastAsia="仿宋_GB2312" w:hint="eastAsia"/>
          <w:b/>
          <w:color w:val="000000" w:themeColor="text1"/>
          <w:sz w:val="24"/>
        </w:rPr>
        <w:t xml:space="preserve">Table </w:t>
      </w:r>
      <w:r w:rsidRPr="007219BB">
        <w:rPr>
          <w:rFonts w:eastAsia="仿宋_GB2312"/>
          <w:b/>
          <w:color w:val="000000" w:themeColor="text1"/>
          <w:sz w:val="24"/>
        </w:rPr>
        <w:t>1</w:t>
      </w:r>
      <w:r w:rsidRPr="007219BB">
        <w:rPr>
          <w:rFonts w:eastAsia="仿宋_GB2312" w:hint="eastAsia"/>
          <w:color w:val="000000" w:themeColor="text1"/>
          <w:sz w:val="24"/>
        </w:rPr>
        <w:t>.</w:t>
      </w:r>
      <w:proofErr w:type="gramEnd"/>
      <w:r w:rsidRPr="007219BB">
        <w:rPr>
          <w:rFonts w:eastAsia="仿宋_GB2312" w:hint="eastAsia"/>
          <w:color w:val="000000" w:themeColor="text1"/>
          <w:sz w:val="24"/>
        </w:rPr>
        <w:t xml:space="preserve"> </w:t>
      </w:r>
      <w:r w:rsidR="00C7133C">
        <w:rPr>
          <w:rFonts w:eastAsia="仿宋_GB2312"/>
          <w:color w:val="000000" w:themeColor="text1"/>
          <w:sz w:val="24"/>
        </w:rPr>
        <w:t>I</w:t>
      </w:r>
      <w:r w:rsidR="00763111" w:rsidRPr="007219BB">
        <w:rPr>
          <w:rFonts w:eastAsia="仿宋_GB2312" w:hint="eastAsia"/>
          <w:color w:val="000000" w:themeColor="text1"/>
          <w:sz w:val="24"/>
        </w:rPr>
        <w:t>nput fields</w:t>
      </w:r>
      <w:r w:rsidRPr="007219BB">
        <w:rPr>
          <w:rFonts w:eastAsia="仿宋_GB2312" w:hint="eastAsia"/>
          <w:color w:val="000000" w:themeColor="text1"/>
          <w:sz w:val="24"/>
        </w:rPr>
        <w:t xml:space="preserve"> of </w:t>
      </w:r>
      <w:r w:rsidRPr="007219BB">
        <w:rPr>
          <w:rFonts w:eastAsia="仿宋_GB2312"/>
          <w:color w:val="000000" w:themeColor="text1"/>
          <w:sz w:val="24"/>
        </w:rPr>
        <w:t>offline radiation calculation</w:t>
      </w:r>
      <w:r w:rsidR="00B447A9" w:rsidRPr="007219BB">
        <w:rPr>
          <w:rFonts w:eastAsia="仿宋_GB2312"/>
          <w:color w:val="000000" w:themeColor="text1"/>
          <w:sz w:val="24"/>
        </w:rPr>
        <w:t>s</w:t>
      </w:r>
      <w:r w:rsidR="00C7133C">
        <w:rPr>
          <w:rFonts w:eastAsia="仿宋_GB2312"/>
          <w:color w:val="000000" w:themeColor="text1"/>
          <w:sz w:val="24"/>
        </w:rPr>
        <w:t>. T</w:t>
      </w:r>
      <w:r w:rsidRPr="007219BB">
        <w:rPr>
          <w:rFonts w:eastAsia="仿宋_GB2312" w:hint="eastAsia"/>
          <w:color w:val="000000" w:themeColor="text1"/>
          <w:sz w:val="24"/>
        </w:rPr>
        <w:t xml:space="preserve">he fields with suffix </w:t>
      </w:r>
      <w:r w:rsidRPr="007219BB">
        <w:rPr>
          <w:rFonts w:eastAsia="仿宋_GB2312"/>
          <w:color w:val="000000" w:themeColor="text1"/>
          <w:sz w:val="24"/>
        </w:rPr>
        <w:t>‘</w:t>
      </w:r>
      <w:r w:rsidRPr="007219BB">
        <w:rPr>
          <w:rFonts w:eastAsia="仿宋_GB2312" w:hint="eastAsia"/>
          <w:color w:val="000000" w:themeColor="text1"/>
          <w:sz w:val="24"/>
        </w:rPr>
        <w:t>CAM</w:t>
      </w:r>
      <w:r w:rsidRPr="007219BB">
        <w:rPr>
          <w:rFonts w:eastAsia="仿宋_GB2312"/>
          <w:color w:val="000000" w:themeColor="text1"/>
          <w:sz w:val="24"/>
        </w:rPr>
        <w:t>’</w:t>
      </w:r>
      <w:r w:rsidRPr="007219BB">
        <w:rPr>
          <w:rFonts w:eastAsia="仿宋_GB2312" w:hint="eastAsia"/>
          <w:color w:val="000000" w:themeColor="text1"/>
          <w:sz w:val="24"/>
        </w:rPr>
        <w:t xml:space="preserve"> are </w:t>
      </w:r>
      <w:r w:rsidR="00284C52" w:rsidRPr="007219BB">
        <w:rPr>
          <w:rFonts w:hint="eastAsia"/>
          <w:color w:val="000000" w:themeColor="text1"/>
          <w:sz w:val="24"/>
        </w:rPr>
        <w:t>15-year annual mean</w:t>
      </w:r>
      <w:r w:rsidR="00284C52" w:rsidRPr="007219BB">
        <w:rPr>
          <w:rFonts w:eastAsia="仿宋_GB2312" w:hint="eastAsia"/>
          <w:color w:val="000000" w:themeColor="text1"/>
          <w:sz w:val="24"/>
        </w:rPr>
        <w:t xml:space="preserve"> outputs from </w:t>
      </w:r>
      <w:r w:rsidRPr="007219BB">
        <w:rPr>
          <w:rFonts w:eastAsia="仿宋_GB2312" w:hint="eastAsia"/>
          <w:color w:val="000000" w:themeColor="text1"/>
          <w:sz w:val="24"/>
        </w:rPr>
        <w:t xml:space="preserve">climate simulation </w:t>
      </w:r>
      <w:r w:rsidR="007332C5" w:rsidRPr="007219BB">
        <w:rPr>
          <w:rFonts w:eastAsia="仿宋_GB2312" w:hint="eastAsia"/>
          <w:color w:val="000000" w:themeColor="text1"/>
          <w:sz w:val="24"/>
        </w:rPr>
        <w:t xml:space="preserve">with </w:t>
      </w:r>
      <w:r w:rsidRPr="007219BB">
        <w:rPr>
          <w:rFonts w:eastAsia="仿宋_GB2312" w:hint="eastAsia"/>
          <w:color w:val="000000" w:themeColor="text1"/>
          <w:sz w:val="24"/>
        </w:rPr>
        <w:t xml:space="preserve">CAM, while the fields with suffix </w:t>
      </w:r>
      <w:r w:rsidRPr="007219BB">
        <w:rPr>
          <w:rFonts w:eastAsia="仿宋_GB2312"/>
          <w:color w:val="000000" w:themeColor="text1"/>
          <w:sz w:val="24"/>
        </w:rPr>
        <w:t>‘</w:t>
      </w:r>
      <w:r w:rsidRPr="007219BB">
        <w:rPr>
          <w:rFonts w:eastAsia="仿宋_GB2312" w:hint="eastAsia"/>
          <w:color w:val="000000" w:themeColor="text1"/>
          <w:sz w:val="24"/>
        </w:rPr>
        <w:t>IAP</w:t>
      </w:r>
      <w:r w:rsidRPr="007219BB">
        <w:rPr>
          <w:rFonts w:eastAsia="仿宋_GB2312"/>
          <w:color w:val="000000" w:themeColor="text1"/>
          <w:sz w:val="24"/>
        </w:rPr>
        <w:t>’</w:t>
      </w:r>
      <w:r w:rsidRPr="007219BB">
        <w:rPr>
          <w:rFonts w:eastAsia="仿宋_GB2312" w:hint="eastAsia"/>
          <w:color w:val="000000" w:themeColor="text1"/>
          <w:sz w:val="24"/>
        </w:rPr>
        <w:t xml:space="preserve"> are </w:t>
      </w:r>
      <w:r w:rsidR="00284C52" w:rsidRPr="007219BB">
        <w:rPr>
          <w:rFonts w:eastAsia="仿宋_GB2312" w:hint="eastAsia"/>
          <w:color w:val="000000" w:themeColor="text1"/>
          <w:sz w:val="24"/>
        </w:rPr>
        <w:t>outputs</w:t>
      </w:r>
      <w:r w:rsidR="007332C5" w:rsidRPr="007219BB">
        <w:rPr>
          <w:rFonts w:eastAsia="仿宋_GB2312" w:hint="eastAsia"/>
          <w:color w:val="000000" w:themeColor="text1"/>
          <w:sz w:val="24"/>
        </w:rPr>
        <w:t xml:space="preserve"> </w:t>
      </w:r>
      <w:r w:rsidR="00C7133C">
        <w:rPr>
          <w:rFonts w:eastAsia="仿宋_GB2312"/>
          <w:color w:val="000000" w:themeColor="text1"/>
          <w:sz w:val="24"/>
        </w:rPr>
        <w:t>from the</w:t>
      </w:r>
      <w:r w:rsidR="007332C5" w:rsidRPr="007219BB">
        <w:rPr>
          <w:rFonts w:eastAsia="仿宋_GB2312" w:hint="eastAsia"/>
          <w:color w:val="000000" w:themeColor="text1"/>
          <w:sz w:val="24"/>
        </w:rPr>
        <w:t xml:space="preserve"> </w:t>
      </w:r>
      <w:r w:rsidRPr="007219BB">
        <w:rPr>
          <w:rFonts w:eastAsia="仿宋_GB2312" w:hint="eastAsia"/>
          <w:color w:val="000000" w:themeColor="text1"/>
          <w:sz w:val="24"/>
        </w:rPr>
        <w:t>IAP</w:t>
      </w:r>
      <w:r w:rsidR="00C7133C">
        <w:rPr>
          <w:rFonts w:eastAsia="仿宋_GB2312"/>
          <w:color w:val="000000" w:themeColor="text1"/>
          <w:sz w:val="24"/>
        </w:rPr>
        <w:t xml:space="preserve"> model</w:t>
      </w:r>
      <w:r w:rsidRPr="007219BB">
        <w:rPr>
          <w:rFonts w:eastAsia="仿宋_GB2312" w:hint="eastAsia"/>
          <w:color w:val="000000" w:themeColor="text1"/>
          <w:sz w:val="24"/>
        </w:rPr>
        <w:t>.</w:t>
      </w:r>
    </w:p>
    <w:p w:rsidR="006E6B15" w:rsidRPr="007219BB" w:rsidRDefault="006E6B15" w:rsidP="006E6B15">
      <w:pPr>
        <w:ind w:firstLine="720"/>
        <w:jc w:val="center"/>
        <w:rPr>
          <w:rFonts w:eastAsia="仿宋_GB2312"/>
          <w:b/>
          <w:color w:val="000000" w:themeColor="text1"/>
          <w:szCs w:val="2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0"/>
        <w:gridCol w:w="2130"/>
        <w:gridCol w:w="2131"/>
        <w:gridCol w:w="2131"/>
      </w:tblGrid>
      <w:tr w:rsidR="006E6B15" w:rsidRPr="007219BB" w:rsidTr="00CC2C3A">
        <w:trPr>
          <w:jc w:val="center"/>
        </w:trPr>
        <w:tc>
          <w:tcPr>
            <w:tcW w:w="2130" w:type="dxa"/>
            <w:vMerge w:val="restart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b/>
                <w:color w:val="000000" w:themeColor="text1"/>
                <w:sz w:val="24"/>
              </w:rPr>
            </w:pPr>
            <w:r w:rsidRPr="007219BB">
              <w:rPr>
                <w:rFonts w:eastAsia="仿宋_GB2312"/>
                <w:b/>
                <w:color w:val="000000" w:themeColor="text1"/>
                <w:sz w:val="24"/>
              </w:rPr>
              <w:t>E</w:t>
            </w:r>
            <w:r w:rsidRPr="007219BB">
              <w:rPr>
                <w:rFonts w:eastAsia="仿宋_GB2312" w:hint="eastAsia"/>
                <w:b/>
                <w:color w:val="000000" w:themeColor="text1"/>
                <w:sz w:val="24"/>
              </w:rPr>
              <w:t>xperiment Name</w:t>
            </w:r>
          </w:p>
        </w:tc>
        <w:tc>
          <w:tcPr>
            <w:tcW w:w="6392" w:type="dxa"/>
            <w:gridSpan w:val="3"/>
            <w:vAlign w:val="center"/>
          </w:tcPr>
          <w:p w:rsidR="006E6B15" w:rsidRPr="007219BB" w:rsidRDefault="006E6B15" w:rsidP="00CC2C3A">
            <w:pPr>
              <w:spacing w:line="480" w:lineRule="auto"/>
              <w:ind w:right="964" w:firstLine="720"/>
              <w:jc w:val="center"/>
              <w:rPr>
                <w:rFonts w:eastAsia="仿宋_GB2312"/>
                <w:b/>
                <w:color w:val="000000" w:themeColor="text1"/>
                <w:sz w:val="24"/>
              </w:rPr>
            </w:pPr>
            <w:r w:rsidRPr="007219BB">
              <w:rPr>
                <w:rFonts w:eastAsia="仿宋_GB2312"/>
                <w:b/>
                <w:color w:val="000000" w:themeColor="text1"/>
                <w:sz w:val="24"/>
              </w:rPr>
              <w:t>S</w:t>
            </w:r>
            <w:r w:rsidRPr="007219BB">
              <w:rPr>
                <w:rFonts w:eastAsia="仿宋_GB2312" w:hint="eastAsia"/>
                <w:b/>
                <w:color w:val="000000" w:themeColor="text1"/>
                <w:sz w:val="24"/>
              </w:rPr>
              <w:t xml:space="preserve">ensitive </w:t>
            </w:r>
            <w:r w:rsidR="00763111" w:rsidRPr="007219BB">
              <w:rPr>
                <w:rFonts w:eastAsia="仿宋_GB2312" w:hint="eastAsia"/>
                <w:b/>
                <w:color w:val="000000" w:themeColor="text1"/>
                <w:sz w:val="24"/>
              </w:rPr>
              <w:t xml:space="preserve">Input </w:t>
            </w:r>
            <w:r w:rsidRPr="007219BB">
              <w:rPr>
                <w:rFonts w:eastAsia="仿宋_GB2312" w:hint="eastAsia"/>
                <w:b/>
                <w:color w:val="000000" w:themeColor="text1"/>
                <w:sz w:val="24"/>
              </w:rPr>
              <w:t>Fields</w:t>
            </w:r>
          </w:p>
        </w:tc>
      </w:tr>
      <w:tr w:rsidR="006E6B15" w:rsidRPr="007219BB" w:rsidTr="00CC2C3A">
        <w:trPr>
          <w:jc w:val="center"/>
        </w:trPr>
        <w:tc>
          <w:tcPr>
            <w:tcW w:w="2130" w:type="dxa"/>
            <w:vMerge/>
            <w:vAlign w:val="center"/>
          </w:tcPr>
          <w:p w:rsidR="006E6B15" w:rsidRPr="007219BB" w:rsidRDefault="006E6B15" w:rsidP="00CC2C3A">
            <w:pPr>
              <w:spacing w:line="480" w:lineRule="auto"/>
              <w:ind w:firstLine="720"/>
              <w:jc w:val="center"/>
              <w:rPr>
                <w:rFonts w:eastAsia="仿宋_GB2312"/>
                <w:b/>
                <w:color w:val="000000" w:themeColor="text1"/>
                <w:sz w:val="24"/>
              </w:rPr>
            </w:pPr>
          </w:p>
        </w:tc>
        <w:tc>
          <w:tcPr>
            <w:tcW w:w="2130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b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b/>
                <w:color w:val="000000" w:themeColor="text1"/>
                <w:sz w:val="24"/>
              </w:rPr>
              <w:t>Temperature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b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b/>
                <w:color w:val="000000" w:themeColor="text1"/>
                <w:sz w:val="24"/>
              </w:rPr>
              <w:t>Specific Humidity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b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b/>
                <w:color w:val="000000" w:themeColor="text1"/>
                <w:sz w:val="24"/>
              </w:rPr>
              <w:t>Cloud Fraction</w:t>
            </w:r>
          </w:p>
        </w:tc>
      </w:tr>
      <w:tr w:rsidR="006E6B15" w:rsidRPr="007219BB" w:rsidTr="00CC2C3A">
        <w:trPr>
          <w:jc w:val="center"/>
        </w:trPr>
        <w:tc>
          <w:tcPr>
            <w:tcW w:w="2130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proofErr w:type="spellStart"/>
            <w:r w:rsidRPr="007219BB">
              <w:rPr>
                <w:rFonts w:eastAsia="仿宋_GB2312" w:hint="eastAsia"/>
                <w:color w:val="000000" w:themeColor="text1"/>
                <w:sz w:val="24"/>
              </w:rPr>
              <w:t>CAM_ctrl</w:t>
            </w:r>
            <w:proofErr w:type="spellEnd"/>
          </w:p>
        </w:tc>
        <w:tc>
          <w:tcPr>
            <w:tcW w:w="2130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T_CAM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Q_CAM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CLD_CAM</w:t>
            </w:r>
          </w:p>
        </w:tc>
      </w:tr>
      <w:tr w:rsidR="006E6B15" w:rsidRPr="007219BB" w:rsidTr="00CC2C3A">
        <w:trPr>
          <w:jc w:val="center"/>
        </w:trPr>
        <w:tc>
          <w:tcPr>
            <w:tcW w:w="2130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proofErr w:type="spellStart"/>
            <w:r w:rsidRPr="007219BB">
              <w:rPr>
                <w:rFonts w:eastAsia="仿宋_GB2312" w:hint="eastAsia"/>
                <w:color w:val="000000" w:themeColor="text1"/>
                <w:sz w:val="24"/>
              </w:rPr>
              <w:t>IAP_ctrl</w:t>
            </w:r>
            <w:proofErr w:type="spellEnd"/>
          </w:p>
        </w:tc>
        <w:tc>
          <w:tcPr>
            <w:tcW w:w="2130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T_IAP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Q_IAP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CLD_IAP</w:t>
            </w:r>
          </w:p>
        </w:tc>
      </w:tr>
      <w:tr w:rsidR="006E6B15" w:rsidRPr="007219BB" w:rsidTr="00CC2C3A">
        <w:trPr>
          <w:jc w:val="center"/>
        </w:trPr>
        <w:tc>
          <w:tcPr>
            <w:tcW w:w="2130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proofErr w:type="spellStart"/>
            <w:r w:rsidRPr="007219BB">
              <w:rPr>
                <w:rFonts w:eastAsia="仿宋_GB2312" w:hint="eastAsia"/>
                <w:color w:val="000000" w:themeColor="text1"/>
                <w:sz w:val="24"/>
              </w:rPr>
              <w:t>IAP_CLDonly</w:t>
            </w:r>
            <w:proofErr w:type="spellEnd"/>
          </w:p>
        </w:tc>
        <w:tc>
          <w:tcPr>
            <w:tcW w:w="2130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T_CAM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Q_CAM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CLD_IAP</w:t>
            </w:r>
          </w:p>
        </w:tc>
      </w:tr>
      <w:tr w:rsidR="006E6B15" w:rsidRPr="007219BB" w:rsidTr="00CC2C3A">
        <w:trPr>
          <w:jc w:val="center"/>
        </w:trPr>
        <w:tc>
          <w:tcPr>
            <w:tcW w:w="2130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proofErr w:type="spellStart"/>
            <w:r w:rsidRPr="007219BB">
              <w:rPr>
                <w:rFonts w:eastAsia="仿宋_GB2312" w:hint="eastAsia"/>
                <w:color w:val="000000" w:themeColor="text1"/>
                <w:sz w:val="24"/>
              </w:rPr>
              <w:t>IAP_Tonly</w:t>
            </w:r>
            <w:proofErr w:type="spellEnd"/>
          </w:p>
        </w:tc>
        <w:tc>
          <w:tcPr>
            <w:tcW w:w="2130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T_IAP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Q_CAM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CLD_CAM</w:t>
            </w:r>
          </w:p>
        </w:tc>
      </w:tr>
      <w:tr w:rsidR="006E6B15" w:rsidRPr="007219BB" w:rsidTr="00CC2C3A">
        <w:trPr>
          <w:jc w:val="center"/>
        </w:trPr>
        <w:tc>
          <w:tcPr>
            <w:tcW w:w="2130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proofErr w:type="spellStart"/>
            <w:r w:rsidRPr="007219BB">
              <w:rPr>
                <w:rFonts w:eastAsia="仿宋_GB2312" w:hint="eastAsia"/>
                <w:color w:val="000000" w:themeColor="text1"/>
                <w:sz w:val="24"/>
              </w:rPr>
              <w:t>IAP_Qonly</w:t>
            </w:r>
            <w:proofErr w:type="spellEnd"/>
          </w:p>
        </w:tc>
        <w:tc>
          <w:tcPr>
            <w:tcW w:w="2130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T_CAM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Q_IAP</w:t>
            </w:r>
          </w:p>
        </w:tc>
        <w:tc>
          <w:tcPr>
            <w:tcW w:w="2131" w:type="dxa"/>
            <w:vAlign w:val="center"/>
          </w:tcPr>
          <w:p w:rsidR="006E6B15" w:rsidRPr="007219BB" w:rsidRDefault="006E6B15" w:rsidP="00CC2C3A">
            <w:pPr>
              <w:spacing w:line="480" w:lineRule="auto"/>
              <w:jc w:val="center"/>
              <w:rPr>
                <w:rFonts w:eastAsia="仿宋_GB2312"/>
                <w:color w:val="000000" w:themeColor="text1"/>
                <w:sz w:val="24"/>
              </w:rPr>
            </w:pPr>
            <w:r w:rsidRPr="007219BB">
              <w:rPr>
                <w:rFonts w:eastAsia="仿宋_GB2312" w:hint="eastAsia"/>
                <w:color w:val="000000" w:themeColor="text1"/>
                <w:sz w:val="24"/>
              </w:rPr>
              <w:t>CLD_CAM</w:t>
            </w:r>
          </w:p>
        </w:tc>
      </w:tr>
    </w:tbl>
    <w:p w:rsidR="006E6B15" w:rsidRPr="007219BB" w:rsidRDefault="006E6B15" w:rsidP="006E6B15">
      <w:pPr>
        <w:spacing w:line="400" w:lineRule="exact"/>
        <w:ind w:firstLine="720"/>
        <w:jc w:val="center"/>
        <w:rPr>
          <w:rFonts w:eastAsia="仿宋_GB2312"/>
          <w:b/>
          <w:color w:val="000000" w:themeColor="text1"/>
          <w:sz w:val="24"/>
        </w:rPr>
      </w:pPr>
    </w:p>
    <w:p w:rsidR="006E6B15" w:rsidRPr="007219BB" w:rsidRDefault="006E6B15" w:rsidP="006E6B15">
      <w:pPr>
        <w:ind w:firstLine="720"/>
        <w:jc w:val="left"/>
        <w:rPr>
          <w:b/>
          <w:color w:val="000000" w:themeColor="text1"/>
          <w:sz w:val="32"/>
          <w:szCs w:val="32"/>
        </w:rPr>
      </w:pPr>
    </w:p>
    <w:p w:rsidR="006E6B15" w:rsidRPr="007219BB" w:rsidRDefault="006E6B15" w:rsidP="006E6B15">
      <w:pPr>
        <w:ind w:firstLine="720"/>
        <w:jc w:val="left"/>
        <w:rPr>
          <w:b/>
          <w:color w:val="000000" w:themeColor="text1"/>
          <w:sz w:val="32"/>
          <w:szCs w:val="32"/>
        </w:rPr>
      </w:pPr>
    </w:p>
    <w:p w:rsidR="006E6B15" w:rsidRPr="007219BB" w:rsidRDefault="006E6B15" w:rsidP="006E6B15">
      <w:pPr>
        <w:ind w:firstLine="720"/>
        <w:jc w:val="left"/>
        <w:rPr>
          <w:b/>
          <w:color w:val="000000" w:themeColor="text1"/>
          <w:sz w:val="32"/>
          <w:szCs w:val="32"/>
        </w:rPr>
      </w:pPr>
    </w:p>
    <w:p w:rsidR="006E6B15" w:rsidRPr="007219BB" w:rsidRDefault="006E6B15" w:rsidP="006E6B15">
      <w:pPr>
        <w:ind w:firstLine="720"/>
        <w:jc w:val="left"/>
        <w:rPr>
          <w:b/>
          <w:color w:val="000000" w:themeColor="text1"/>
          <w:sz w:val="32"/>
          <w:szCs w:val="32"/>
        </w:rPr>
      </w:pPr>
    </w:p>
    <w:p w:rsidR="006E6B15" w:rsidRPr="007219BB" w:rsidRDefault="006E6B15" w:rsidP="006E6B15">
      <w:pPr>
        <w:ind w:firstLine="720"/>
        <w:jc w:val="left"/>
        <w:rPr>
          <w:b/>
          <w:color w:val="000000" w:themeColor="text1"/>
          <w:sz w:val="32"/>
          <w:szCs w:val="32"/>
        </w:rPr>
      </w:pPr>
    </w:p>
    <w:p w:rsidR="00763111" w:rsidRPr="007219BB" w:rsidRDefault="00763111" w:rsidP="006E6B15">
      <w:pPr>
        <w:ind w:firstLine="720"/>
        <w:jc w:val="left"/>
        <w:rPr>
          <w:b/>
          <w:color w:val="000000" w:themeColor="text1"/>
          <w:sz w:val="32"/>
          <w:szCs w:val="32"/>
        </w:rPr>
      </w:pPr>
    </w:p>
    <w:p w:rsidR="00763111" w:rsidRPr="007219BB" w:rsidRDefault="00763111" w:rsidP="006E6B15">
      <w:pPr>
        <w:ind w:firstLine="720"/>
        <w:jc w:val="left"/>
        <w:rPr>
          <w:b/>
          <w:color w:val="000000" w:themeColor="text1"/>
          <w:sz w:val="32"/>
          <w:szCs w:val="32"/>
        </w:rPr>
      </w:pPr>
    </w:p>
    <w:p w:rsidR="00763111" w:rsidRPr="007219BB" w:rsidRDefault="00763111" w:rsidP="006E6B15">
      <w:pPr>
        <w:ind w:firstLine="720"/>
        <w:jc w:val="left"/>
        <w:rPr>
          <w:b/>
          <w:color w:val="000000" w:themeColor="text1"/>
          <w:sz w:val="32"/>
          <w:szCs w:val="32"/>
        </w:rPr>
      </w:pPr>
    </w:p>
    <w:p w:rsidR="00763111" w:rsidRPr="007219BB" w:rsidRDefault="00763111" w:rsidP="006E6B15">
      <w:pPr>
        <w:ind w:firstLine="720"/>
        <w:jc w:val="left"/>
        <w:rPr>
          <w:b/>
          <w:color w:val="000000" w:themeColor="text1"/>
          <w:sz w:val="32"/>
          <w:szCs w:val="32"/>
        </w:rPr>
      </w:pPr>
    </w:p>
    <w:p w:rsidR="006E6B15" w:rsidRPr="007219BB" w:rsidRDefault="006E6B15" w:rsidP="006E6B15">
      <w:pPr>
        <w:ind w:firstLine="720"/>
        <w:jc w:val="left"/>
        <w:rPr>
          <w:b/>
          <w:color w:val="000000" w:themeColor="text1"/>
          <w:sz w:val="32"/>
          <w:szCs w:val="32"/>
        </w:rPr>
      </w:pPr>
    </w:p>
    <w:p w:rsidR="006E6B15" w:rsidRPr="007219BB" w:rsidRDefault="006E6B15" w:rsidP="006E6B15">
      <w:pPr>
        <w:ind w:firstLine="720"/>
        <w:jc w:val="left"/>
        <w:rPr>
          <w:b/>
          <w:color w:val="000000" w:themeColor="text1"/>
          <w:sz w:val="32"/>
          <w:szCs w:val="32"/>
        </w:rPr>
      </w:pPr>
    </w:p>
    <w:p w:rsidR="006E6B15" w:rsidRPr="007219BB" w:rsidRDefault="006E6B15" w:rsidP="006E6B15">
      <w:pPr>
        <w:jc w:val="left"/>
        <w:outlineLvl w:val="0"/>
        <w:rPr>
          <w:b/>
          <w:color w:val="000000" w:themeColor="text1"/>
          <w:sz w:val="32"/>
          <w:szCs w:val="32"/>
        </w:rPr>
      </w:pPr>
      <w:r w:rsidRPr="007219BB">
        <w:rPr>
          <w:rFonts w:hint="eastAsia"/>
          <w:b/>
          <w:color w:val="000000" w:themeColor="text1"/>
          <w:sz w:val="32"/>
          <w:szCs w:val="32"/>
        </w:rPr>
        <w:lastRenderedPageBreak/>
        <w:t>Figure Captions</w:t>
      </w: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32"/>
          <w:szCs w:val="32"/>
        </w:rPr>
      </w:pPr>
      <w:r w:rsidRPr="007219BB">
        <w:rPr>
          <w:rFonts w:hint="eastAsia"/>
          <w:b/>
          <w:color w:val="000000" w:themeColor="text1"/>
          <w:sz w:val="24"/>
        </w:rPr>
        <w:t>Fig.1</w:t>
      </w:r>
      <w:r w:rsidRPr="007219BB">
        <w:rPr>
          <w:rFonts w:hint="eastAsia"/>
          <w:color w:val="000000" w:themeColor="text1"/>
          <w:sz w:val="24"/>
        </w:rPr>
        <w:t xml:space="preserve">. </w:t>
      </w:r>
      <w:proofErr w:type="gramStart"/>
      <w:r w:rsidRPr="007219BB">
        <w:rPr>
          <w:rFonts w:hint="eastAsia"/>
          <w:color w:val="000000" w:themeColor="text1"/>
          <w:sz w:val="24"/>
        </w:rPr>
        <w:t>The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biases of zonally averaged 15-year annual mean temperature from (a) IAP and (b) CAM simulations with contrast to NCEP reanalysis data, and (c) their difference (IAP - CAM). Contour intervals are 1 K between -3 K and 3 K but 2 K beyond in (a) and (b) and 0.5 K in (c).</w:t>
      </w:r>
      <w:r w:rsidRPr="007219BB">
        <w:rPr>
          <w:rFonts w:ascii="TimesTen-Roman" w:hAnsi="TimesTen-Roman" w:cs="TimesTen-Roman"/>
          <w:color w:val="000000" w:themeColor="text1"/>
          <w:kern w:val="0"/>
          <w:sz w:val="16"/>
          <w:szCs w:val="16"/>
        </w:rPr>
        <w:t xml:space="preserve"> </w:t>
      </w:r>
      <w:r w:rsidRPr="007219BB">
        <w:rPr>
          <w:rFonts w:hint="eastAsia"/>
          <w:color w:val="000000" w:themeColor="text1"/>
          <w:sz w:val="24"/>
        </w:rPr>
        <w:t>S</w:t>
      </w:r>
      <w:r w:rsidRPr="007219BB">
        <w:rPr>
          <w:color w:val="000000" w:themeColor="text1"/>
          <w:sz w:val="24"/>
        </w:rPr>
        <w:t>haded areas are statistically</w:t>
      </w:r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 xml:space="preserve">significant at 0.05 </w:t>
      </w:r>
      <w:proofErr w:type="gramStart"/>
      <w:r w:rsidRPr="007219BB">
        <w:rPr>
          <w:color w:val="000000" w:themeColor="text1"/>
          <w:sz w:val="24"/>
        </w:rPr>
        <w:t>level</w:t>
      </w:r>
      <w:proofErr w:type="gramEnd"/>
      <w:r w:rsidRPr="007219BB">
        <w:rPr>
          <w:color w:val="000000" w:themeColor="text1"/>
          <w:sz w:val="24"/>
        </w:rPr>
        <w:t xml:space="preserve"> from the student-t test</w:t>
      </w:r>
      <w:r w:rsidRPr="007219BB">
        <w:rPr>
          <w:rFonts w:hint="eastAsia"/>
          <w:color w:val="000000" w:themeColor="text1"/>
          <w:sz w:val="24"/>
        </w:rPr>
        <w:t>.</w:t>
      </w:r>
    </w:p>
    <w:p w:rsidR="006E6B15" w:rsidRPr="007219BB" w:rsidRDefault="006E6B15" w:rsidP="006E6B15">
      <w:pPr>
        <w:spacing w:line="360" w:lineRule="auto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32"/>
          <w:szCs w:val="32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2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Zonally averaged 15-year annual mean zonal wind from (a) </w:t>
      </w:r>
      <w:proofErr w:type="gramStart"/>
      <w:r w:rsidRPr="007219BB">
        <w:rPr>
          <w:rFonts w:hint="eastAsia"/>
          <w:color w:val="000000" w:themeColor="text1"/>
          <w:sz w:val="24"/>
        </w:rPr>
        <w:t>IAP ,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(b) CAM, (c) NCEP reanalysis data, the biases of (d) IAP and (e) CAM with contrast to NCEP reanalysis data, and (f) the difference of the two simulations (IAP - </w:t>
      </w:r>
      <w:smartTag w:uri="urn:schemas-microsoft-com:office:smarttags" w:element="place">
        <w:r w:rsidRPr="007219BB">
          <w:rPr>
            <w:rFonts w:hint="eastAsia"/>
            <w:color w:val="000000" w:themeColor="text1"/>
            <w:sz w:val="24"/>
          </w:rPr>
          <w:t>CAM</w:t>
        </w:r>
      </w:smartTag>
      <w:r w:rsidRPr="007219BB">
        <w:rPr>
          <w:rFonts w:hint="eastAsia"/>
          <w:color w:val="000000" w:themeColor="text1"/>
          <w:sz w:val="24"/>
        </w:rPr>
        <w:t xml:space="preserve">). Contour intervals are </w:t>
      </w:r>
      <w:smartTag w:uri="urn:schemas-microsoft-com:office:smarttags" w:element="chmetcnv">
        <w:smartTagPr>
          <w:attr w:name="UnitName" w:val="m"/>
          <w:attr w:name="SourceValue" w:val="5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5 m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(a), (b) and (c), </w:t>
      </w:r>
      <w:smartTag w:uri="urn:schemas-microsoft-com:office:smarttags" w:element="chmetcnv">
        <w:smartTagPr>
          <w:attr w:name="UnitName" w:val="m"/>
          <w:attr w:name="SourceValue" w:val="2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2 m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(d) and (e), and </w:t>
      </w:r>
      <w:smartTag w:uri="urn:schemas-microsoft-com:office:smarttags" w:element="chmetcnv">
        <w:smartTagPr>
          <w:attr w:name="UnitName" w:val="m"/>
          <w:attr w:name="SourceValue" w:val="1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1 m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(f). S</w:t>
      </w:r>
      <w:r w:rsidRPr="007219BB">
        <w:rPr>
          <w:color w:val="000000" w:themeColor="text1"/>
          <w:sz w:val="24"/>
        </w:rPr>
        <w:t>haded areas are statistically</w:t>
      </w:r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 xml:space="preserve">significant at 0.05 </w:t>
      </w:r>
      <w:proofErr w:type="gramStart"/>
      <w:r w:rsidRPr="007219BB">
        <w:rPr>
          <w:color w:val="000000" w:themeColor="text1"/>
          <w:sz w:val="24"/>
        </w:rPr>
        <w:t>level</w:t>
      </w:r>
      <w:proofErr w:type="gramEnd"/>
      <w:r w:rsidRPr="007219BB">
        <w:rPr>
          <w:color w:val="000000" w:themeColor="text1"/>
          <w:sz w:val="24"/>
        </w:rPr>
        <w:t xml:space="preserve"> from the student-t test</w:t>
      </w:r>
      <w:r w:rsidRPr="007219BB">
        <w:rPr>
          <w:rFonts w:hint="eastAsia"/>
          <w:color w:val="000000" w:themeColor="text1"/>
          <w:sz w:val="24"/>
        </w:rPr>
        <w:t>.</w:t>
      </w: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32"/>
          <w:szCs w:val="32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3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Zonally averaged 15-year annual mean transient eddy heat flux from (a) IAP, (b) CAM, (c) </w:t>
      </w:r>
      <w:r w:rsidR="00195941" w:rsidRPr="007219BB">
        <w:rPr>
          <w:rFonts w:hint="eastAsia"/>
          <w:color w:val="000000" w:themeColor="text1"/>
          <w:sz w:val="24"/>
        </w:rPr>
        <w:t>ERA-Interim</w:t>
      </w:r>
      <w:r w:rsidRPr="007219BB">
        <w:rPr>
          <w:rFonts w:hint="eastAsia"/>
          <w:color w:val="000000" w:themeColor="text1"/>
          <w:sz w:val="24"/>
        </w:rPr>
        <w:t xml:space="preserve"> reanalysis data, and (d) the difference of the two simulations (IAP - CAM). Contour intervals are 3 K m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1 K m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 and (d). S</w:t>
      </w:r>
      <w:r w:rsidRPr="007219BB">
        <w:rPr>
          <w:color w:val="000000" w:themeColor="text1"/>
          <w:sz w:val="24"/>
        </w:rPr>
        <w:t>haded areas are statistically</w:t>
      </w:r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 xml:space="preserve">significant at 0.05 </w:t>
      </w:r>
      <w:proofErr w:type="gramStart"/>
      <w:r w:rsidRPr="007219BB">
        <w:rPr>
          <w:color w:val="000000" w:themeColor="text1"/>
          <w:sz w:val="24"/>
        </w:rPr>
        <w:t>level</w:t>
      </w:r>
      <w:proofErr w:type="gramEnd"/>
      <w:r w:rsidRPr="007219BB">
        <w:rPr>
          <w:color w:val="000000" w:themeColor="text1"/>
          <w:sz w:val="24"/>
        </w:rPr>
        <w:t xml:space="preserve"> </w:t>
      </w:r>
      <w:r w:rsidR="00195941" w:rsidRPr="007219BB">
        <w:rPr>
          <w:rFonts w:hint="eastAsia"/>
          <w:color w:val="000000" w:themeColor="text1"/>
          <w:sz w:val="24"/>
        </w:rPr>
        <w:t>by</w:t>
      </w:r>
      <w:r w:rsidRPr="007219BB">
        <w:rPr>
          <w:color w:val="000000" w:themeColor="text1"/>
          <w:sz w:val="24"/>
        </w:rPr>
        <w:t xml:space="preserve"> the </w:t>
      </w:r>
      <w:r w:rsidR="00195941" w:rsidRPr="007219BB">
        <w:rPr>
          <w:rFonts w:hint="eastAsia"/>
          <w:color w:val="000000" w:themeColor="text1"/>
          <w:sz w:val="24"/>
        </w:rPr>
        <w:t>S</w:t>
      </w:r>
      <w:r w:rsidRPr="007219BB">
        <w:rPr>
          <w:color w:val="000000" w:themeColor="text1"/>
          <w:sz w:val="24"/>
        </w:rPr>
        <w:t>tudent-t test</w:t>
      </w:r>
      <w:r w:rsidRPr="007219BB">
        <w:rPr>
          <w:rFonts w:hint="eastAsia"/>
          <w:color w:val="000000" w:themeColor="text1"/>
          <w:sz w:val="24"/>
        </w:rPr>
        <w:t>.</w:t>
      </w: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32"/>
          <w:szCs w:val="32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4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Same as Fig. 3, but for transient eddy momentum flux. Contour intervals are </w:t>
      </w:r>
      <w:smartTag w:uri="urn:schemas-microsoft-com:office:smarttags" w:element="chmetcnv">
        <w:smartTagPr>
          <w:attr w:name="UnitName" w:val="m2"/>
          <w:attr w:name="SourceValue" w:val="10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10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2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-2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and </w:t>
      </w:r>
      <w:smartTag w:uri="urn:schemas-microsoft-com:office:smarttags" w:element="chmetcnv">
        <w:smartTagPr>
          <w:attr w:name="UnitName" w:val="m2"/>
          <w:attr w:name="SourceValue" w:val="4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4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2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-2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 and (d).</w:t>
      </w:r>
    </w:p>
    <w:p w:rsidR="006E6B15" w:rsidRPr="007219BB" w:rsidRDefault="006E6B15" w:rsidP="006E6B15">
      <w:pPr>
        <w:spacing w:line="360" w:lineRule="auto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5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Differences of zonally averaged 5-year annual mean transient eddy heat flux (a) and </w:t>
      </w:r>
      <w:r w:rsidRPr="007219BB">
        <w:rPr>
          <w:color w:val="000000" w:themeColor="text1"/>
          <w:sz w:val="24"/>
        </w:rPr>
        <w:t>momentum</w:t>
      </w:r>
      <w:r w:rsidRPr="007219BB">
        <w:rPr>
          <w:rFonts w:hint="eastAsia"/>
          <w:color w:val="000000" w:themeColor="text1"/>
          <w:sz w:val="24"/>
        </w:rPr>
        <w:t xml:space="preserve"> flux (b) from the climate simulations between the IAP AGCM4.0 with resolution </w:t>
      </w:r>
      <w:r w:rsidRPr="007219BB">
        <w:rPr>
          <w:rFonts w:eastAsia="仿宋_GB2312" w:hint="eastAsia"/>
          <w:color w:val="000000" w:themeColor="text1"/>
          <w:sz w:val="24"/>
        </w:rPr>
        <w:t>1</w:t>
      </w:r>
      <w:r w:rsidRPr="007219BB">
        <w:rPr>
          <w:rFonts w:eastAsia="仿宋_GB2312"/>
          <w:color w:val="000000" w:themeColor="text1"/>
          <w:sz w:val="24"/>
          <w:vertAlign w:val="superscript"/>
        </w:rPr>
        <w:t>o</w:t>
      </w:r>
      <w:r w:rsidRPr="007219BB">
        <w:rPr>
          <w:rFonts w:eastAsia="仿宋_GB2312" w:hint="eastAsia"/>
          <w:color w:val="000000" w:themeColor="text1"/>
          <w:sz w:val="24"/>
          <w:vertAlign w:val="superscript"/>
        </w:rPr>
        <w:t xml:space="preserve"> </w:t>
      </w:r>
      <w:r w:rsidRPr="007219BB">
        <w:rPr>
          <w:rFonts w:eastAsia="仿宋_GB2312" w:hint="eastAsia"/>
          <w:color w:val="000000" w:themeColor="text1"/>
          <w:sz w:val="24"/>
        </w:rPr>
        <w:t xml:space="preserve">x </w:t>
      </w:r>
      <w:r w:rsidRPr="007219BB">
        <w:rPr>
          <w:rFonts w:eastAsia="仿宋_GB2312" w:hint="eastAsia"/>
          <w:color w:val="000000" w:themeColor="text1"/>
          <w:sz w:val="24"/>
        </w:rPr>
        <w:lastRenderedPageBreak/>
        <w:t>1</w:t>
      </w:r>
      <w:r w:rsidRPr="007219BB">
        <w:rPr>
          <w:rFonts w:eastAsia="仿宋_GB2312"/>
          <w:color w:val="000000" w:themeColor="text1"/>
          <w:sz w:val="24"/>
          <w:vertAlign w:val="superscript"/>
        </w:rPr>
        <w:t>o</w:t>
      </w:r>
      <w:r w:rsidRPr="007219BB">
        <w:rPr>
          <w:rFonts w:eastAsia="仿宋_GB2312" w:hint="eastAsia"/>
          <w:color w:val="000000" w:themeColor="text1"/>
          <w:sz w:val="24"/>
        </w:rPr>
        <w:t xml:space="preserve"> and the CAM3.1 with resolution T85 (IAP -CAM). </w:t>
      </w:r>
      <w:r w:rsidRPr="007219BB">
        <w:rPr>
          <w:rFonts w:hint="eastAsia"/>
          <w:color w:val="000000" w:themeColor="text1"/>
          <w:sz w:val="24"/>
        </w:rPr>
        <w:t>Contour intervals are 1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4"/>
          <w:attr w:name="UnitName" w:val="m2"/>
        </w:smartTagPr>
        <w:r w:rsidRPr="007219BB">
          <w:rPr>
            <w:rFonts w:hint="eastAsia"/>
            <w:color w:val="000000" w:themeColor="text1"/>
            <w:sz w:val="24"/>
          </w:rPr>
          <w:t>4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r w:rsidRPr="007219BB">
        <w:rPr>
          <w:rFonts w:hint="eastAsia"/>
          <w:color w:val="000000" w:themeColor="text1"/>
          <w:sz w:val="24"/>
          <w:vertAlign w:val="superscript"/>
        </w:rPr>
        <w:t>-2</w:t>
      </w:r>
      <w:r w:rsidRPr="007219BB">
        <w:rPr>
          <w:rFonts w:hint="eastAsia"/>
          <w:color w:val="000000" w:themeColor="text1"/>
          <w:sz w:val="24"/>
        </w:rPr>
        <w:t xml:space="preserve"> in (b).</w:t>
      </w:r>
    </w:p>
    <w:p w:rsidR="006E6B15" w:rsidRPr="007219BB" w:rsidRDefault="006E6B15" w:rsidP="006E6B15">
      <w:pPr>
        <w:spacing w:line="360" w:lineRule="auto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32"/>
          <w:szCs w:val="32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6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Zonally averaged 17-periods mean temperature from the Held-Suarez tests with the (a) IAP and (b) CAM dynamical cores, and (c) their difference (IAP - CAM). Contour intervals are 5 K in (a) and (b), 0.5 K in (c). S</w:t>
      </w:r>
      <w:r w:rsidRPr="007219BB">
        <w:rPr>
          <w:color w:val="000000" w:themeColor="text1"/>
          <w:sz w:val="24"/>
        </w:rPr>
        <w:t>haded areas are statistically</w:t>
      </w:r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 xml:space="preserve">significant at 0.05 </w:t>
      </w:r>
      <w:proofErr w:type="gramStart"/>
      <w:r w:rsidRPr="007219BB">
        <w:rPr>
          <w:color w:val="000000" w:themeColor="text1"/>
          <w:sz w:val="24"/>
        </w:rPr>
        <w:t>level</w:t>
      </w:r>
      <w:proofErr w:type="gramEnd"/>
      <w:r w:rsidRPr="007219BB">
        <w:rPr>
          <w:color w:val="000000" w:themeColor="text1"/>
          <w:sz w:val="24"/>
        </w:rPr>
        <w:t xml:space="preserve"> from the student-t test</w:t>
      </w:r>
      <w:r w:rsidRPr="007219BB">
        <w:rPr>
          <w:rFonts w:hint="eastAsia"/>
          <w:color w:val="000000" w:themeColor="text1"/>
          <w:sz w:val="24"/>
        </w:rPr>
        <w:t>.</w:t>
      </w: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32"/>
          <w:szCs w:val="32"/>
        </w:rPr>
      </w:pP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32"/>
          <w:szCs w:val="32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7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gramStart"/>
      <w:r w:rsidRPr="007219BB">
        <w:rPr>
          <w:rFonts w:hint="eastAsia"/>
          <w:color w:val="000000" w:themeColor="text1"/>
          <w:sz w:val="24"/>
        </w:rPr>
        <w:t xml:space="preserve">Same as Fig. </w:t>
      </w:r>
      <w:r w:rsidR="00195941" w:rsidRPr="007219BB">
        <w:rPr>
          <w:rFonts w:hint="eastAsia"/>
          <w:color w:val="000000" w:themeColor="text1"/>
          <w:sz w:val="24"/>
        </w:rPr>
        <w:t>6</w:t>
      </w:r>
      <w:r w:rsidRPr="007219BB">
        <w:rPr>
          <w:rFonts w:hint="eastAsia"/>
          <w:color w:val="000000" w:themeColor="text1"/>
          <w:sz w:val="24"/>
        </w:rPr>
        <w:t>, but for zonal wind.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Contour intervals are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5"/>
          <w:attr w:name="UnitName" w:val="m"/>
        </w:smartTagPr>
        <w:r w:rsidRPr="007219BB">
          <w:rPr>
            <w:rFonts w:hint="eastAsia"/>
            <w:color w:val="000000" w:themeColor="text1"/>
            <w:sz w:val="24"/>
          </w:rPr>
          <w:t>5 m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and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"/>
          <w:attr w:name="UnitName" w:val="m"/>
        </w:smartTagPr>
        <w:r w:rsidRPr="007219BB">
          <w:rPr>
            <w:rFonts w:hint="eastAsia"/>
            <w:color w:val="000000" w:themeColor="text1"/>
            <w:sz w:val="24"/>
          </w:rPr>
          <w:t>1 m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(c).</w:t>
      </w: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32"/>
          <w:szCs w:val="32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8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Same as Fig. </w:t>
      </w:r>
      <w:r w:rsidR="00195941" w:rsidRPr="007219BB">
        <w:rPr>
          <w:rFonts w:hint="eastAsia"/>
          <w:color w:val="000000" w:themeColor="text1"/>
          <w:sz w:val="24"/>
        </w:rPr>
        <w:t>6</w:t>
      </w:r>
      <w:r w:rsidRPr="007219BB">
        <w:rPr>
          <w:rFonts w:hint="eastAsia"/>
          <w:color w:val="000000" w:themeColor="text1"/>
          <w:sz w:val="24"/>
        </w:rPr>
        <w:t>, but for transient eddy heat flux. Contour intervals are 3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and 1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(c).</w:t>
      </w: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32"/>
          <w:szCs w:val="32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9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Same as Fig. </w:t>
      </w:r>
      <w:r w:rsidR="00195941" w:rsidRPr="007219BB">
        <w:rPr>
          <w:rFonts w:hint="eastAsia"/>
          <w:color w:val="000000" w:themeColor="text1"/>
          <w:sz w:val="24"/>
        </w:rPr>
        <w:t>6</w:t>
      </w:r>
      <w:r w:rsidRPr="007219BB">
        <w:rPr>
          <w:rFonts w:hint="eastAsia"/>
          <w:color w:val="000000" w:themeColor="text1"/>
          <w:sz w:val="24"/>
        </w:rPr>
        <w:t xml:space="preserve">, but for transient eddy momentum flux. Contour intervals are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0"/>
          <w:attr w:name="UnitName" w:val="m2"/>
        </w:smartTagPr>
        <w:r w:rsidRPr="007219BB">
          <w:rPr>
            <w:rFonts w:hint="eastAsia"/>
            <w:color w:val="000000" w:themeColor="text1"/>
            <w:sz w:val="24"/>
          </w:rPr>
          <w:t>10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2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-2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and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"/>
          <w:attr w:name="UnitName" w:val="m2"/>
        </w:smartTagPr>
        <w:r w:rsidRPr="007219BB">
          <w:rPr>
            <w:rFonts w:hint="eastAsia"/>
            <w:color w:val="000000" w:themeColor="text1"/>
            <w:sz w:val="24"/>
          </w:rPr>
          <w:t>2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2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-2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(c).</w:t>
      </w:r>
    </w:p>
    <w:p w:rsidR="006E6B15" w:rsidRPr="007219BB" w:rsidRDefault="006E6B15" w:rsidP="006E6B15">
      <w:pPr>
        <w:spacing w:line="480" w:lineRule="auto"/>
        <w:jc w:val="left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rPr>
          <w:b/>
          <w:color w:val="000000" w:themeColor="text1"/>
          <w:sz w:val="32"/>
          <w:szCs w:val="32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10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The difference of zonally averaged annual mean between IAP and </w:t>
      </w:r>
      <w:smartTag w:uri="urn:schemas-microsoft-com:office:smarttags" w:element="place">
        <w:r w:rsidRPr="007219BB">
          <w:rPr>
            <w:rFonts w:hint="eastAsia"/>
            <w:color w:val="000000" w:themeColor="text1"/>
            <w:sz w:val="24"/>
          </w:rPr>
          <w:t>CAM</w:t>
        </w:r>
      </w:smartTag>
      <w:r w:rsidRPr="007219BB">
        <w:rPr>
          <w:rFonts w:hint="eastAsia"/>
          <w:color w:val="000000" w:themeColor="text1"/>
          <w:sz w:val="24"/>
        </w:rPr>
        <w:t xml:space="preserve"> from aqua planet tests: (a) temperature; (b) zonal wind; (c) transient eddy heat flux; (d) transient eddy momentum flux. Contour intervals are 0.5 K in (a),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"/>
          <w:attr w:name="UnitName" w:val="m"/>
        </w:smartTagPr>
        <w:r w:rsidRPr="007219BB">
          <w:rPr>
            <w:rFonts w:hint="eastAsia"/>
            <w:color w:val="000000" w:themeColor="text1"/>
            <w:sz w:val="24"/>
          </w:rPr>
          <w:t>2 m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(b), 1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(c), and </w:t>
      </w:r>
      <w:proofErr w:type="gramStart"/>
      <w:smartTag w:uri="urn:schemas-microsoft-com:office:smarttags" w:element="chmetcnv">
        <w:smartTagPr>
          <w:attr w:name="UnitName" w:val="m2"/>
          <w:attr w:name="SourceValue" w:val="3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3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2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-2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(d)</w:t>
      </w:r>
      <w:proofErr w:type="gramEnd"/>
      <w:r w:rsidRPr="007219BB">
        <w:rPr>
          <w:rFonts w:hint="eastAsia"/>
          <w:color w:val="000000" w:themeColor="text1"/>
          <w:sz w:val="24"/>
        </w:rPr>
        <w:t>.</w:t>
      </w:r>
    </w:p>
    <w:p w:rsidR="006E6B15" w:rsidRPr="007219BB" w:rsidRDefault="006E6B15" w:rsidP="006E6B15">
      <w:pPr>
        <w:spacing w:line="480" w:lineRule="auto"/>
        <w:jc w:val="left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b/>
          <w:color w:val="000000" w:themeColor="text1"/>
          <w:sz w:val="24"/>
        </w:rPr>
        <w:t>Fig. 1</w:t>
      </w:r>
      <w:r w:rsidRPr="007219BB">
        <w:rPr>
          <w:rFonts w:hint="eastAsia"/>
          <w:b/>
          <w:color w:val="000000" w:themeColor="text1"/>
          <w:sz w:val="24"/>
        </w:rPr>
        <w:t>1</w:t>
      </w:r>
      <w:r w:rsidRPr="007219BB">
        <w:rPr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gramStart"/>
      <w:r w:rsidRPr="007219BB">
        <w:rPr>
          <w:color w:val="000000" w:themeColor="text1"/>
          <w:sz w:val="24"/>
        </w:rPr>
        <w:t xml:space="preserve">Zonally averaged annual mean </w:t>
      </w:r>
      <w:r w:rsidRPr="007219BB">
        <w:rPr>
          <w:rFonts w:eastAsia="Times New Roman"/>
          <w:color w:val="000000" w:themeColor="text1"/>
          <w:sz w:val="24"/>
        </w:rPr>
        <w:t xml:space="preserve">dynamical transport of moisture </w:t>
      </w:r>
      <w:r w:rsidRPr="007219BB">
        <w:rPr>
          <w:color w:val="000000" w:themeColor="text1"/>
          <w:sz w:val="24"/>
        </w:rPr>
        <w:t xml:space="preserve">from (a) IAP and (b) </w:t>
      </w:r>
      <w:r w:rsidRPr="007219BB">
        <w:rPr>
          <w:color w:val="000000" w:themeColor="text1"/>
          <w:sz w:val="24"/>
        </w:rPr>
        <w:lastRenderedPageBreak/>
        <w:t xml:space="preserve">CAM </w:t>
      </w:r>
      <w:r w:rsidR="001E6ABB" w:rsidRPr="007219BB">
        <w:rPr>
          <w:rFonts w:hint="eastAsia"/>
          <w:color w:val="000000" w:themeColor="text1"/>
          <w:sz w:val="24"/>
        </w:rPr>
        <w:t>full-physics experiments with realistic boundary conditions</w:t>
      </w:r>
      <w:r w:rsidRPr="007219BB">
        <w:rPr>
          <w:color w:val="000000" w:themeColor="text1"/>
          <w:sz w:val="24"/>
        </w:rPr>
        <w:t>, and (c) their difference (IAP - CAM).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 xml:space="preserve">Contour values are </w:t>
      </w:r>
      <w:r w:rsidRPr="007219BB">
        <w:rPr>
          <w:rFonts w:hint="eastAsia"/>
          <w:color w:val="000000" w:themeColor="text1"/>
          <w:sz w:val="24"/>
        </w:rPr>
        <w:t xml:space="preserve">5 </w:t>
      </w:r>
      <w:r w:rsidRPr="007219BB">
        <w:rPr>
          <w:color w:val="000000" w:themeColor="text1"/>
          <w:sz w:val="24"/>
        </w:rPr>
        <w:t>x10</w:t>
      </w:r>
      <w:r w:rsidRPr="007219BB">
        <w:rPr>
          <w:rFonts w:hint="eastAsia"/>
          <w:color w:val="000000" w:themeColor="text1"/>
          <w:sz w:val="24"/>
          <w:vertAlign w:val="superscript"/>
        </w:rPr>
        <w:t>-</w:t>
      </w:r>
      <w:r w:rsidRPr="007219BB">
        <w:rPr>
          <w:color w:val="000000" w:themeColor="text1"/>
          <w:sz w:val="24"/>
          <w:vertAlign w:val="superscript"/>
        </w:rPr>
        <w:t>2</w:t>
      </w:r>
      <w:r w:rsidRPr="007219BB">
        <w:rPr>
          <w:rFonts w:hint="eastAsia"/>
          <w:color w:val="000000" w:themeColor="text1"/>
          <w:sz w:val="24"/>
        </w:rPr>
        <w:t xml:space="preserve"> g kg</w:t>
      </w:r>
      <w:r w:rsidRPr="007219BB">
        <w:rPr>
          <w:rFonts w:hint="eastAsia"/>
          <w:color w:val="000000" w:themeColor="text1"/>
          <w:sz w:val="24"/>
          <w:vertAlign w:val="superscript"/>
        </w:rPr>
        <w:t>-1</w:t>
      </w:r>
      <w:r w:rsidRPr="007219BB">
        <w:rPr>
          <w:rFonts w:hint="eastAsia"/>
          <w:color w:val="000000" w:themeColor="text1"/>
          <w:sz w:val="24"/>
        </w:rPr>
        <w:t xml:space="preserve"> day</w:t>
      </w:r>
      <w:r w:rsidRPr="007219BB">
        <w:rPr>
          <w:rFonts w:hint="eastAsia"/>
          <w:color w:val="000000" w:themeColor="text1"/>
          <w:sz w:val="24"/>
          <w:vertAlign w:val="superscript"/>
        </w:rPr>
        <w:t>-1</w:t>
      </w:r>
      <w:r w:rsidRPr="007219BB">
        <w:rPr>
          <w:color w:val="000000" w:themeColor="text1"/>
          <w:sz w:val="24"/>
        </w:rPr>
        <w:t xml:space="preserve"> in (a) and (b), </w:t>
      </w:r>
      <w:r w:rsidRPr="007219BB">
        <w:rPr>
          <w:rFonts w:hint="eastAsia"/>
          <w:color w:val="000000" w:themeColor="text1"/>
          <w:sz w:val="24"/>
        </w:rPr>
        <w:t xml:space="preserve">1 </w:t>
      </w:r>
      <w:r w:rsidRPr="007219BB">
        <w:rPr>
          <w:color w:val="000000" w:themeColor="text1"/>
          <w:sz w:val="24"/>
        </w:rPr>
        <w:t>x10</w:t>
      </w:r>
      <w:r w:rsidRPr="007219BB">
        <w:rPr>
          <w:rFonts w:hint="eastAsia"/>
          <w:color w:val="000000" w:themeColor="text1"/>
          <w:sz w:val="24"/>
          <w:vertAlign w:val="superscript"/>
        </w:rPr>
        <w:t>-</w:t>
      </w:r>
      <w:r w:rsidRPr="007219BB">
        <w:rPr>
          <w:color w:val="000000" w:themeColor="text1"/>
          <w:sz w:val="24"/>
          <w:vertAlign w:val="superscript"/>
        </w:rPr>
        <w:t>2</w:t>
      </w:r>
      <w:r w:rsidRPr="007219BB">
        <w:rPr>
          <w:rFonts w:hint="eastAsia"/>
          <w:color w:val="000000" w:themeColor="text1"/>
          <w:sz w:val="24"/>
        </w:rPr>
        <w:t xml:space="preserve"> g kg</w:t>
      </w:r>
      <w:r w:rsidRPr="007219BB">
        <w:rPr>
          <w:rFonts w:hint="eastAsia"/>
          <w:color w:val="000000" w:themeColor="text1"/>
          <w:sz w:val="24"/>
          <w:vertAlign w:val="superscript"/>
        </w:rPr>
        <w:t>-1</w:t>
      </w:r>
      <w:r w:rsidRPr="007219BB">
        <w:rPr>
          <w:rFonts w:hint="eastAsia"/>
          <w:color w:val="000000" w:themeColor="text1"/>
          <w:sz w:val="24"/>
        </w:rPr>
        <w:t xml:space="preserve"> day</w:t>
      </w:r>
      <w:r w:rsidRPr="007219BB">
        <w:rPr>
          <w:rFonts w:hint="eastAsia"/>
          <w:color w:val="000000" w:themeColor="text1"/>
          <w:sz w:val="24"/>
          <w:vertAlign w:val="superscript"/>
        </w:rPr>
        <w:t>-1</w:t>
      </w:r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>in (c).</w:t>
      </w:r>
    </w:p>
    <w:p w:rsidR="006E6B15" w:rsidRPr="007219BB" w:rsidRDefault="006E6B15" w:rsidP="006E6B15">
      <w:pPr>
        <w:spacing w:line="480" w:lineRule="auto"/>
        <w:jc w:val="left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b/>
          <w:color w:val="000000" w:themeColor="text1"/>
          <w:sz w:val="24"/>
        </w:rPr>
        <w:t>Fig. 1</w:t>
      </w:r>
      <w:r w:rsidRPr="007219BB">
        <w:rPr>
          <w:rFonts w:hint="eastAsia"/>
          <w:b/>
          <w:color w:val="000000" w:themeColor="text1"/>
          <w:sz w:val="24"/>
        </w:rPr>
        <w:t>2</w:t>
      </w:r>
      <w:r w:rsidRPr="007219BB">
        <w:rPr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gramStart"/>
      <w:r w:rsidRPr="007219BB">
        <w:rPr>
          <w:color w:val="000000" w:themeColor="text1"/>
          <w:sz w:val="24"/>
        </w:rPr>
        <w:t>Same as Fig. 1</w:t>
      </w:r>
      <w:r w:rsidRPr="007219BB">
        <w:rPr>
          <w:rFonts w:hint="eastAsia"/>
          <w:color w:val="000000" w:themeColor="text1"/>
          <w:sz w:val="24"/>
        </w:rPr>
        <w:t>1</w:t>
      </w:r>
      <w:r w:rsidRPr="007219BB">
        <w:rPr>
          <w:color w:val="000000" w:themeColor="text1"/>
          <w:sz w:val="24"/>
        </w:rPr>
        <w:t>, but for</w:t>
      </w:r>
      <w:r w:rsidRPr="007219BB">
        <w:rPr>
          <w:rFonts w:hint="eastAsia"/>
          <w:color w:val="000000" w:themeColor="text1"/>
          <w:sz w:val="24"/>
        </w:rPr>
        <w:t xml:space="preserve"> relative humidity.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 xml:space="preserve">Contour values are </w:t>
      </w:r>
      <w:r w:rsidRPr="007219BB">
        <w:rPr>
          <w:rFonts w:hint="eastAsia"/>
          <w:color w:val="000000" w:themeColor="text1"/>
          <w:sz w:val="24"/>
        </w:rPr>
        <w:t>10 percent</w:t>
      </w:r>
      <w:r w:rsidRPr="007219BB">
        <w:rPr>
          <w:color w:val="000000" w:themeColor="text1"/>
          <w:sz w:val="24"/>
        </w:rPr>
        <w:t xml:space="preserve"> in (a) and (b), </w:t>
      </w:r>
      <w:r w:rsidRPr="007219BB">
        <w:rPr>
          <w:rFonts w:hint="eastAsia"/>
          <w:color w:val="000000" w:themeColor="text1"/>
          <w:sz w:val="24"/>
        </w:rPr>
        <w:t>2 percent</w:t>
      </w:r>
      <w:r w:rsidRPr="007219BB">
        <w:rPr>
          <w:color w:val="000000" w:themeColor="text1"/>
          <w:sz w:val="24"/>
        </w:rPr>
        <w:t xml:space="preserve"> in (c).</w:t>
      </w:r>
    </w:p>
    <w:p w:rsidR="006E6B15" w:rsidRPr="007219BB" w:rsidRDefault="006E6B15" w:rsidP="006E6B15">
      <w:pPr>
        <w:spacing w:line="480" w:lineRule="auto"/>
        <w:jc w:val="left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jc w:val="left"/>
        <w:rPr>
          <w:color w:val="000000" w:themeColor="text1"/>
          <w:sz w:val="24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1</w:t>
      </w:r>
      <w:r w:rsidRPr="007219BB">
        <w:rPr>
          <w:b/>
          <w:color w:val="000000" w:themeColor="text1"/>
          <w:sz w:val="24"/>
        </w:rPr>
        <w:t>3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Cloud fraction used in experiment (a) </w:t>
      </w:r>
      <w:proofErr w:type="spellStart"/>
      <w:r w:rsidRPr="007219BB">
        <w:rPr>
          <w:rFonts w:hint="eastAsia"/>
          <w:color w:val="000000" w:themeColor="text1"/>
          <w:sz w:val="24"/>
        </w:rPr>
        <w:t>IAP_CLDonly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and (b) 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>, and (c) their difference (</w:t>
      </w:r>
      <w:proofErr w:type="spellStart"/>
      <w:r w:rsidRPr="007219BB">
        <w:rPr>
          <w:rFonts w:hint="eastAsia"/>
          <w:color w:val="000000" w:themeColor="text1"/>
          <w:sz w:val="24"/>
        </w:rPr>
        <w:t>IAP_CLDonly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- 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). Contour values are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.05"/>
          <w:attr w:name="UnitName" w:val="in"/>
        </w:smartTagPr>
        <w:r w:rsidRPr="007219BB">
          <w:rPr>
            <w:rFonts w:hint="eastAsia"/>
            <w:color w:val="000000" w:themeColor="text1"/>
            <w:sz w:val="24"/>
          </w:rPr>
          <w:t>0.05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.02"/>
          <w:attr w:name="UnitName" w:val="in"/>
        </w:smartTagPr>
        <w:r w:rsidRPr="007219BB">
          <w:rPr>
            <w:rFonts w:hint="eastAsia"/>
            <w:color w:val="000000" w:themeColor="text1"/>
            <w:sz w:val="24"/>
          </w:rPr>
          <w:t>0.02 in</w:t>
        </w:r>
      </w:smartTag>
      <w:r w:rsidRPr="007219BB">
        <w:rPr>
          <w:rFonts w:hint="eastAsia"/>
          <w:color w:val="000000" w:themeColor="text1"/>
          <w:sz w:val="24"/>
        </w:rPr>
        <w:t xml:space="preserve"> (c).</w:t>
      </w:r>
    </w:p>
    <w:p w:rsidR="006E6B15" w:rsidRPr="007219BB" w:rsidRDefault="006E6B15" w:rsidP="006E6B15">
      <w:pPr>
        <w:spacing w:line="480" w:lineRule="auto"/>
        <w:jc w:val="left"/>
        <w:rPr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jc w:val="left"/>
        <w:rPr>
          <w:color w:val="000000" w:themeColor="text1"/>
          <w:sz w:val="24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14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Zonally averaged annual mean </w:t>
      </w:r>
      <w:proofErr w:type="spellStart"/>
      <w:r w:rsidRPr="007219BB">
        <w:rPr>
          <w:rFonts w:hint="eastAsia"/>
          <w:color w:val="000000" w:themeColor="text1"/>
          <w:sz w:val="24"/>
        </w:rPr>
        <w:t>radiative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spellStart"/>
      <w:r w:rsidRPr="007219BB">
        <w:rPr>
          <w:rFonts w:hint="eastAsia"/>
          <w:color w:val="000000" w:themeColor="text1"/>
          <w:sz w:val="24"/>
        </w:rPr>
        <w:t>diabatic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heating </w:t>
      </w:r>
      <w:r w:rsidRPr="007219BB">
        <w:rPr>
          <w:rFonts w:eastAsia="仿宋_GB2312" w:hint="eastAsia"/>
          <w:color w:val="000000" w:themeColor="text1"/>
          <w:sz w:val="24"/>
        </w:rPr>
        <w:t>(</w:t>
      </w:r>
      <w:proofErr w:type="spellStart"/>
      <w:r w:rsidRPr="007219BB">
        <w:rPr>
          <w:rFonts w:eastAsia="仿宋_GB2312"/>
          <w:color w:val="000000" w:themeColor="text1"/>
          <w:sz w:val="24"/>
        </w:rPr>
        <w:t>qrs</w:t>
      </w:r>
      <w:proofErr w:type="spellEnd"/>
      <w:r w:rsidRPr="007219BB">
        <w:rPr>
          <w:rFonts w:eastAsia="仿宋_GB2312"/>
          <w:color w:val="000000" w:themeColor="text1"/>
          <w:sz w:val="24"/>
        </w:rPr>
        <w:t xml:space="preserve"> and </w:t>
      </w:r>
      <w:proofErr w:type="spellStart"/>
      <w:r w:rsidRPr="007219BB">
        <w:rPr>
          <w:rFonts w:eastAsia="仿宋_GB2312"/>
          <w:color w:val="000000" w:themeColor="text1"/>
          <w:sz w:val="24"/>
        </w:rPr>
        <w:t>qrl</w:t>
      </w:r>
      <w:proofErr w:type="spellEnd"/>
      <w:r w:rsidRPr="007219BB">
        <w:rPr>
          <w:rFonts w:eastAsia="仿宋_GB2312"/>
          <w:color w:val="000000" w:themeColor="text1"/>
          <w:sz w:val="24"/>
        </w:rPr>
        <w:t xml:space="preserve"> for shortwave and </w:t>
      </w:r>
      <w:proofErr w:type="spellStart"/>
      <w:r w:rsidRPr="007219BB">
        <w:rPr>
          <w:rFonts w:eastAsia="仿宋_GB2312"/>
          <w:color w:val="000000" w:themeColor="text1"/>
          <w:sz w:val="24"/>
        </w:rPr>
        <w:t>longwave</w:t>
      </w:r>
      <w:proofErr w:type="spellEnd"/>
      <w:r w:rsidRPr="007219BB">
        <w:rPr>
          <w:rFonts w:eastAsia="仿宋_GB2312"/>
          <w:color w:val="000000" w:themeColor="text1"/>
          <w:sz w:val="24"/>
        </w:rPr>
        <w:t xml:space="preserve"> </w:t>
      </w:r>
      <w:proofErr w:type="spellStart"/>
      <w:r w:rsidRPr="007219BB">
        <w:rPr>
          <w:rFonts w:eastAsia="仿宋_GB2312"/>
          <w:color w:val="000000" w:themeColor="text1"/>
          <w:sz w:val="24"/>
        </w:rPr>
        <w:t>radiative</w:t>
      </w:r>
      <w:proofErr w:type="spellEnd"/>
      <w:r w:rsidRPr="007219BB">
        <w:rPr>
          <w:rFonts w:eastAsia="仿宋_GB2312"/>
          <w:color w:val="000000" w:themeColor="text1"/>
          <w:sz w:val="24"/>
        </w:rPr>
        <w:t xml:space="preserve"> heating respectively</w:t>
      </w:r>
      <w:r w:rsidRPr="007219BB">
        <w:rPr>
          <w:rFonts w:eastAsia="仿宋_GB2312" w:hint="eastAsia"/>
          <w:color w:val="000000" w:themeColor="text1"/>
          <w:sz w:val="24"/>
        </w:rPr>
        <w:t xml:space="preserve">) </w:t>
      </w:r>
      <w:r w:rsidRPr="007219BB">
        <w:rPr>
          <w:rFonts w:hint="eastAsia"/>
          <w:color w:val="000000" w:themeColor="text1"/>
          <w:sz w:val="24"/>
        </w:rPr>
        <w:t xml:space="preserve">rate from (a) IAP and (b) CAM simulations, and (c) their difference (IAP - </w:t>
      </w:r>
      <w:smartTag w:uri="urn:schemas-microsoft-com:office:smarttags" w:element="place">
        <w:r w:rsidRPr="007219BB">
          <w:rPr>
            <w:rFonts w:hint="eastAsia"/>
            <w:color w:val="000000" w:themeColor="text1"/>
            <w:sz w:val="24"/>
          </w:rPr>
          <w:t>CAM</w:t>
        </w:r>
      </w:smartTag>
      <w:r w:rsidRPr="007219BB">
        <w:rPr>
          <w:rFonts w:hint="eastAsia"/>
          <w:color w:val="000000" w:themeColor="text1"/>
          <w:sz w:val="24"/>
        </w:rPr>
        <w:t>). Contour intervals are 0.4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0.1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(c).</w:t>
      </w:r>
    </w:p>
    <w:p w:rsidR="006E6B15" w:rsidRPr="007219BB" w:rsidRDefault="006E6B15" w:rsidP="006E6B15">
      <w:pPr>
        <w:spacing w:line="480" w:lineRule="auto"/>
        <w:jc w:val="left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15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Differences of </w:t>
      </w:r>
      <w:proofErr w:type="spellStart"/>
      <w:r w:rsidRPr="007219BB">
        <w:rPr>
          <w:rFonts w:hint="eastAsia"/>
          <w:color w:val="000000" w:themeColor="text1"/>
          <w:sz w:val="24"/>
        </w:rPr>
        <w:t>radiative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spellStart"/>
      <w:r w:rsidRPr="007219BB">
        <w:rPr>
          <w:rFonts w:hint="eastAsia"/>
          <w:color w:val="000000" w:themeColor="text1"/>
          <w:sz w:val="24"/>
        </w:rPr>
        <w:t>diabatic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heating rate from the sensitive experiments: (a) </w:t>
      </w:r>
      <w:proofErr w:type="spellStart"/>
      <w:r w:rsidRPr="007219BB">
        <w:rPr>
          <w:rFonts w:hint="eastAsia"/>
          <w:color w:val="000000" w:themeColor="text1"/>
          <w:sz w:val="24"/>
        </w:rPr>
        <w:t>IAP_ctrl</w:t>
      </w:r>
      <w:proofErr w:type="spellEnd"/>
      <w:r w:rsidRPr="007219BB">
        <w:rPr>
          <w:rFonts w:hint="eastAsia"/>
          <w:color w:val="000000" w:themeColor="text1"/>
          <w:sz w:val="24"/>
        </w:rPr>
        <w:t>–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, (b) </w:t>
      </w:r>
      <w:proofErr w:type="spellStart"/>
      <w:r w:rsidRPr="007219BB">
        <w:rPr>
          <w:rFonts w:hint="eastAsia"/>
          <w:color w:val="000000" w:themeColor="text1"/>
          <w:sz w:val="24"/>
        </w:rPr>
        <w:t>IAP_CLDonly</w:t>
      </w:r>
      <w:proofErr w:type="spellEnd"/>
      <w:r w:rsidRPr="007219BB">
        <w:rPr>
          <w:rFonts w:hint="eastAsia"/>
          <w:color w:val="000000" w:themeColor="text1"/>
          <w:sz w:val="24"/>
        </w:rPr>
        <w:t>–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, (c) </w:t>
      </w:r>
      <w:proofErr w:type="spellStart"/>
      <w:r w:rsidRPr="007219BB">
        <w:rPr>
          <w:rFonts w:hint="eastAsia"/>
          <w:color w:val="000000" w:themeColor="text1"/>
          <w:sz w:val="24"/>
        </w:rPr>
        <w:t>IAP_Tonly</w:t>
      </w:r>
      <w:proofErr w:type="spellEnd"/>
      <w:r w:rsidRPr="007219BB">
        <w:rPr>
          <w:rFonts w:hint="eastAsia"/>
          <w:color w:val="000000" w:themeColor="text1"/>
          <w:sz w:val="24"/>
        </w:rPr>
        <w:t>–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, (d) </w:t>
      </w:r>
      <w:proofErr w:type="spellStart"/>
      <w:r w:rsidRPr="007219BB">
        <w:rPr>
          <w:rFonts w:hint="eastAsia"/>
          <w:color w:val="000000" w:themeColor="text1"/>
          <w:sz w:val="24"/>
        </w:rPr>
        <w:t>IAP_Qonly</w:t>
      </w:r>
      <w:proofErr w:type="spellEnd"/>
      <w:r w:rsidRPr="007219BB">
        <w:rPr>
          <w:rFonts w:hint="eastAsia"/>
          <w:color w:val="000000" w:themeColor="text1"/>
          <w:sz w:val="24"/>
        </w:rPr>
        <w:t>–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>. Contour intervals are 0.2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 (b), </w:t>
      </w:r>
      <w:proofErr w:type="gramStart"/>
      <w:r w:rsidRPr="007219BB">
        <w:rPr>
          <w:rFonts w:hint="eastAsia"/>
          <w:color w:val="000000" w:themeColor="text1"/>
          <w:sz w:val="24"/>
        </w:rPr>
        <w:t>0.05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proofErr w:type="gramEnd"/>
      <w:r w:rsidRPr="007219BB">
        <w:rPr>
          <w:rFonts w:hint="eastAsia"/>
          <w:color w:val="000000" w:themeColor="text1"/>
          <w:sz w:val="24"/>
        </w:rPr>
        <w:t xml:space="preserve"> (c) and (d).</w:t>
      </w:r>
    </w:p>
    <w:p w:rsidR="006E6B15" w:rsidRPr="007219BB" w:rsidRDefault="006E6B15" w:rsidP="006E6B15">
      <w:pPr>
        <w:spacing w:line="480" w:lineRule="auto"/>
        <w:jc w:val="left"/>
        <w:rPr>
          <w:b/>
          <w:color w:val="000000" w:themeColor="text1"/>
          <w:sz w:val="24"/>
        </w:rPr>
      </w:pPr>
    </w:p>
    <w:p w:rsidR="006E6B15" w:rsidRPr="007219BB" w:rsidRDefault="006E6B15" w:rsidP="006E6B15">
      <w:pPr>
        <w:spacing w:line="480" w:lineRule="auto"/>
        <w:jc w:val="left"/>
        <w:rPr>
          <w:color w:val="000000" w:themeColor="text1"/>
          <w:sz w:val="24"/>
        </w:rPr>
      </w:pPr>
      <w:proofErr w:type="gramStart"/>
      <w:r w:rsidRPr="007219BB">
        <w:rPr>
          <w:rFonts w:hint="eastAsia"/>
          <w:b/>
          <w:color w:val="000000" w:themeColor="text1"/>
          <w:sz w:val="24"/>
        </w:rPr>
        <w:t>Fig. 1</w:t>
      </w:r>
      <w:r w:rsidRPr="007219BB">
        <w:rPr>
          <w:b/>
          <w:color w:val="000000" w:themeColor="text1"/>
          <w:sz w:val="24"/>
        </w:rPr>
        <w:t>6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gramStart"/>
      <w:r w:rsidRPr="007219BB">
        <w:rPr>
          <w:rFonts w:hint="eastAsia"/>
          <w:color w:val="000000" w:themeColor="text1"/>
          <w:sz w:val="24"/>
        </w:rPr>
        <w:t xml:space="preserve">Evolution of heating rate from the IAP model in (a) Held-Suarez test and (b) climate simulation in troposphere (150 </w:t>
      </w:r>
      <w:proofErr w:type="spellStart"/>
      <w:r w:rsidRPr="007219BB">
        <w:rPr>
          <w:rFonts w:hint="eastAsia"/>
          <w:color w:val="000000" w:themeColor="text1"/>
          <w:sz w:val="24"/>
        </w:rPr>
        <w:t>hPa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>–</w:t>
      </w:r>
      <w:r w:rsidRPr="007219BB">
        <w:rPr>
          <w:rFonts w:hint="eastAsia"/>
          <w:color w:val="000000" w:themeColor="text1"/>
          <w:sz w:val="24"/>
        </w:rPr>
        <w:t xml:space="preserve"> 1000 </w:t>
      </w:r>
      <w:proofErr w:type="spellStart"/>
      <w:r w:rsidRPr="007219BB">
        <w:rPr>
          <w:rFonts w:hint="eastAsia"/>
          <w:color w:val="000000" w:themeColor="text1"/>
          <w:sz w:val="24"/>
        </w:rPr>
        <w:t>hPa</w:t>
      </w:r>
      <w:proofErr w:type="spellEnd"/>
      <w:r w:rsidRPr="007219BB">
        <w:rPr>
          <w:rFonts w:hint="eastAsia"/>
          <w:color w:val="000000" w:themeColor="text1"/>
          <w:sz w:val="24"/>
        </w:rPr>
        <w:t>) at low latitude (30</w:t>
      </w:r>
      <w:r w:rsidRPr="007219BB">
        <w:rPr>
          <w:color w:val="000000" w:themeColor="text1"/>
          <w:sz w:val="24"/>
        </w:rPr>
        <w:sym w:font="Symbol" w:char="00B0"/>
      </w:r>
      <w:r w:rsidRPr="007219BB">
        <w:rPr>
          <w:rFonts w:hint="eastAsia"/>
          <w:color w:val="000000" w:themeColor="text1"/>
          <w:sz w:val="24"/>
        </w:rPr>
        <w:t>S - 30</w:t>
      </w:r>
      <w:r w:rsidRPr="007219BB">
        <w:rPr>
          <w:color w:val="000000" w:themeColor="text1"/>
          <w:sz w:val="24"/>
        </w:rPr>
        <w:sym w:font="Symbol" w:char="00B0"/>
      </w:r>
      <w:r w:rsidRPr="007219BB">
        <w:rPr>
          <w:rFonts w:hint="eastAsia"/>
          <w:color w:val="000000" w:themeColor="text1"/>
          <w:sz w:val="24"/>
        </w:rPr>
        <w:t>N).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Solid </w:t>
      </w:r>
      <w:proofErr w:type="gramStart"/>
      <w:r w:rsidRPr="007219BB">
        <w:rPr>
          <w:rFonts w:hint="eastAsia"/>
          <w:color w:val="000000" w:themeColor="text1"/>
          <w:sz w:val="24"/>
        </w:rPr>
        <w:t>square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: </w:t>
      </w:r>
      <w:proofErr w:type="spellStart"/>
      <w:r w:rsidRPr="007219BB">
        <w:rPr>
          <w:rFonts w:hint="eastAsia"/>
          <w:color w:val="000000" w:themeColor="text1"/>
          <w:sz w:val="24"/>
        </w:rPr>
        <w:t>diabatic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heating rate, solid triangle: adiabatic heating rate, hollow circle: total heating rate. Unit: 10</w:t>
      </w:r>
      <w:r w:rsidRPr="007219BB">
        <w:rPr>
          <w:rFonts w:hint="eastAsia"/>
          <w:color w:val="000000" w:themeColor="text1"/>
          <w:sz w:val="24"/>
          <w:vertAlign w:val="superscript"/>
        </w:rPr>
        <w:t>-6</w:t>
      </w:r>
      <w:r w:rsidRPr="007219BB">
        <w:rPr>
          <w:rFonts w:hint="eastAsia"/>
          <w:color w:val="000000" w:themeColor="text1"/>
          <w:sz w:val="24"/>
        </w:rPr>
        <w:t xml:space="preserve"> K s</w:t>
      </w:r>
      <w:r w:rsidRPr="007219BB">
        <w:rPr>
          <w:rFonts w:hint="eastAsia"/>
          <w:color w:val="000000" w:themeColor="text1"/>
          <w:sz w:val="24"/>
          <w:vertAlign w:val="superscript"/>
        </w:rPr>
        <w:t>-1</w:t>
      </w:r>
      <w:r w:rsidRPr="007219BB">
        <w:rPr>
          <w:rFonts w:hint="eastAsia"/>
          <w:color w:val="000000" w:themeColor="text1"/>
          <w:sz w:val="24"/>
        </w:rPr>
        <w:t xml:space="preserve"> </w:t>
      </w:r>
    </w:p>
    <w:p w:rsidR="006E6B15" w:rsidRPr="007219BB" w:rsidRDefault="00044140" w:rsidP="006E6B1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714625" cy="7115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_IAP-CAM_T42_pub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b/>
          <w:color w:val="000000" w:themeColor="text1"/>
          <w:sz w:val="32"/>
          <w:szCs w:val="32"/>
        </w:rPr>
      </w:pPr>
      <w:r w:rsidRPr="007219BB">
        <w:rPr>
          <w:rFonts w:hint="eastAsia"/>
          <w:color w:val="000000" w:themeColor="text1"/>
          <w:sz w:val="24"/>
        </w:rPr>
        <w:t xml:space="preserve">Fig.1. </w:t>
      </w:r>
      <w:proofErr w:type="gramStart"/>
      <w:r w:rsidRPr="007219BB">
        <w:rPr>
          <w:rFonts w:hint="eastAsia"/>
          <w:color w:val="000000" w:themeColor="text1"/>
          <w:sz w:val="24"/>
        </w:rPr>
        <w:t>The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biases of zonally averaged 15-year annual mean temperature from (a) IAP and (b) CAM simulations with contrast to NCEP reanalysis data, and (c) their difference (IAP - CAM). Contour intervals are 1 K between -3 K and 3 K but 2 K beyond in (a) and (b) and 0.5 K in (c).</w:t>
      </w:r>
      <w:r w:rsidRPr="007219BB">
        <w:rPr>
          <w:rFonts w:ascii="TimesTen-Roman" w:hAnsi="TimesTen-Roman" w:cs="TimesTen-Roman"/>
          <w:color w:val="000000" w:themeColor="text1"/>
          <w:kern w:val="0"/>
          <w:sz w:val="16"/>
          <w:szCs w:val="16"/>
        </w:rPr>
        <w:t xml:space="preserve"> </w:t>
      </w:r>
      <w:r w:rsidRPr="007219BB">
        <w:rPr>
          <w:rFonts w:hint="eastAsia"/>
          <w:color w:val="000000" w:themeColor="text1"/>
          <w:sz w:val="24"/>
        </w:rPr>
        <w:t>S</w:t>
      </w:r>
      <w:r w:rsidRPr="007219BB">
        <w:rPr>
          <w:color w:val="000000" w:themeColor="text1"/>
          <w:sz w:val="24"/>
        </w:rPr>
        <w:t>haded areas are statistically</w:t>
      </w:r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 xml:space="preserve">significant at 0.05 </w:t>
      </w:r>
      <w:proofErr w:type="gramStart"/>
      <w:r w:rsidRPr="007219BB">
        <w:rPr>
          <w:color w:val="000000" w:themeColor="text1"/>
          <w:sz w:val="24"/>
        </w:rPr>
        <w:t>level</w:t>
      </w:r>
      <w:proofErr w:type="gramEnd"/>
      <w:r w:rsidRPr="007219BB">
        <w:rPr>
          <w:color w:val="000000" w:themeColor="text1"/>
          <w:sz w:val="24"/>
        </w:rPr>
        <w:t xml:space="preserve"> from the student-t test</w:t>
      </w:r>
      <w:r w:rsidRPr="007219BB">
        <w:rPr>
          <w:rFonts w:hint="eastAsia"/>
          <w:color w:val="000000" w:themeColor="text1"/>
          <w:sz w:val="24"/>
        </w:rPr>
        <w:t>.</w:t>
      </w:r>
    </w:p>
    <w:p w:rsidR="006E6B15" w:rsidRPr="007219BB" w:rsidRDefault="00B04740" w:rsidP="006E6B15">
      <w:pPr>
        <w:spacing w:line="360" w:lineRule="auto"/>
        <w:ind w:firstLine="720"/>
        <w:jc w:val="left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381625" cy="7115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_IAP-CAM_T42_pub.ep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2.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Zonally averaged 15-year annual mean zonal wind from (a) </w:t>
      </w:r>
      <w:proofErr w:type="gramStart"/>
      <w:r w:rsidRPr="007219BB">
        <w:rPr>
          <w:rFonts w:hint="eastAsia"/>
          <w:color w:val="000000" w:themeColor="text1"/>
          <w:sz w:val="24"/>
        </w:rPr>
        <w:t>IAP ,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(b) CAM, (c) NCEP reanalysis data, the biases of (d) IAP and (e) CAM with contrast to NCEP reanalysis data, and (f) the difference of the two simulations (IAP - </w:t>
      </w:r>
      <w:smartTag w:uri="urn:schemas-microsoft-com:office:smarttags" w:element="place">
        <w:r w:rsidRPr="007219BB">
          <w:rPr>
            <w:rFonts w:hint="eastAsia"/>
            <w:color w:val="000000" w:themeColor="text1"/>
            <w:sz w:val="24"/>
          </w:rPr>
          <w:t>CAM</w:t>
        </w:r>
      </w:smartTag>
      <w:r w:rsidRPr="007219BB">
        <w:rPr>
          <w:rFonts w:hint="eastAsia"/>
          <w:color w:val="000000" w:themeColor="text1"/>
          <w:sz w:val="24"/>
        </w:rPr>
        <w:t xml:space="preserve">). Contour intervals are </w:t>
      </w:r>
      <w:smartTag w:uri="urn:schemas-microsoft-com:office:smarttags" w:element="chmetcnv">
        <w:smartTagPr>
          <w:attr w:name="UnitName" w:val="m"/>
          <w:attr w:name="SourceValue" w:val="5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5 m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(a), (b) and (c), </w:t>
      </w:r>
      <w:smartTag w:uri="urn:schemas-microsoft-com:office:smarttags" w:element="chmetcnv">
        <w:smartTagPr>
          <w:attr w:name="UnitName" w:val="m"/>
          <w:attr w:name="SourceValue" w:val="2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2 m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(d) and (e), and </w:t>
      </w:r>
      <w:smartTag w:uri="urn:schemas-microsoft-com:office:smarttags" w:element="chmetcnv">
        <w:smartTagPr>
          <w:attr w:name="UnitName" w:val="m"/>
          <w:attr w:name="SourceValue" w:val="1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1 m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(f). S</w:t>
      </w:r>
      <w:r w:rsidRPr="007219BB">
        <w:rPr>
          <w:color w:val="000000" w:themeColor="text1"/>
          <w:sz w:val="24"/>
        </w:rPr>
        <w:t>haded areas are statistically</w:t>
      </w:r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 xml:space="preserve">significant at 0.05 </w:t>
      </w:r>
      <w:proofErr w:type="gramStart"/>
      <w:r w:rsidRPr="007219BB">
        <w:rPr>
          <w:color w:val="000000" w:themeColor="text1"/>
          <w:sz w:val="24"/>
        </w:rPr>
        <w:t>level</w:t>
      </w:r>
      <w:proofErr w:type="gramEnd"/>
      <w:r w:rsidRPr="007219BB">
        <w:rPr>
          <w:color w:val="000000" w:themeColor="text1"/>
          <w:sz w:val="24"/>
        </w:rPr>
        <w:t xml:space="preserve"> from the student-t test</w:t>
      </w:r>
      <w:r w:rsidRPr="007219BB">
        <w:rPr>
          <w:rFonts w:hint="eastAsia"/>
          <w:color w:val="000000" w:themeColor="text1"/>
          <w:sz w:val="24"/>
        </w:rPr>
        <w:t>.</w:t>
      </w:r>
    </w:p>
    <w:p w:rsidR="006E6B15" w:rsidRPr="007219BB" w:rsidRDefault="00544E78" w:rsidP="006E6B15">
      <w:pPr>
        <w:spacing w:line="360" w:lineRule="auto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4235" cy="52863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t_pub.ep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jc w:val="center"/>
        <w:rPr>
          <w:noProof/>
          <w:color w:val="000000" w:themeColor="text1"/>
        </w:rPr>
      </w:pP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3.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r w:rsidR="00FF010B" w:rsidRPr="007219BB">
        <w:rPr>
          <w:rFonts w:hint="eastAsia"/>
          <w:color w:val="000000" w:themeColor="text1"/>
          <w:sz w:val="24"/>
        </w:rPr>
        <w:t>Zonally averaged 15-year annual mean transient eddy heat flux from (a) IAP, (b) CAM, (c) ERA-Interim reanalysis data, and (d) the difference of the two simulations (IAP - CAM). Contour intervals are 3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="00FF010B"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="00FF010B"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="00FF010B" w:rsidRPr="007219BB">
        <w:rPr>
          <w:rFonts w:hint="eastAsia"/>
          <w:color w:val="000000" w:themeColor="text1"/>
          <w:sz w:val="24"/>
        </w:rPr>
        <w:t xml:space="preserve"> (a) and (b), 1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="00FF010B"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="00FF010B"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="00FF010B" w:rsidRPr="007219BB">
        <w:rPr>
          <w:rFonts w:hint="eastAsia"/>
          <w:color w:val="000000" w:themeColor="text1"/>
          <w:sz w:val="24"/>
        </w:rPr>
        <w:t xml:space="preserve"> (c) and (d). S</w:t>
      </w:r>
      <w:r w:rsidR="00FF010B" w:rsidRPr="007219BB">
        <w:rPr>
          <w:color w:val="000000" w:themeColor="text1"/>
          <w:sz w:val="24"/>
        </w:rPr>
        <w:t>haded areas are statistically</w:t>
      </w:r>
      <w:r w:rsidR="00FF010B" w:rsidRPr="007219BB">
        <w:rPr>
          <w:rFonts w:hint="eastAsia"/>
          <w:color w:val="000000" w:themeColor="text1"/>
          <w:sz w:val="24"/>
        </w:rPr>
        <w:t xml:space="preserve"> </w:t>
      </w:r>
      <w:r w:rsidR="00FF010B" w:rsidRPr="007219BB">
        <w:rPr>
          <w:color w:val="000000" w:themeColor="text1"/>
          <w:sz w:val="24"/>
        </w:rPr>
        <w:t xml:space="preserve">significant at 0.05 </w:t>
      </w:r>
      <w:proofErr w:type="gramStart"/>
      <w:r w:rsidR="00FF010B" w:rsidRPr="007219BB">
        <w:rPr>
          <w:color w:val="000000" w:themeColor="text1"/>
          <w:sz w:val="24"/>
        </w:rPr>
        <w:t>level</w:t>
      </w:r>
      <w:proofErr w:type="gramEnd"/>
      <w:r w:rsidR="00FF010B" w:rsidRPr="007219BB">
        <w:rPr>
          <w:color w:val="000000" w:themeColor="text1"/>
          <w:sz w:val="24"/>
        </w:rPr>
        <w:t xml:space="preserve"> </w:t>
      </w:r>
      <w:r w:rsidR="00FF010B" w:rsidRPr="007219BB">
        <w:rPr>
          <w:rFonts w:hint="eastAsia"/>
          <w:color w:val="000000" w:themeColor="text1"/>
          <w:sz w:val="24"/>
        </w:rPr>
        <w:t>by</w:t>
      </w:r>
      <w:r w:rsidR="00FF010B" w:rsidRPr="007219BB">
        <w:rPr>
          <w:color w:val="000000" w:themeColor="text1"/>
          <w:sz w:val="24"/>
        </w:rPr>
        <w:t xml:space="preserve"> the </w:t>
      </w:r>
      <w:r w:rsidR="00FF010B" w:rsidRPr="007219BB">
        <w:rPr>
          <w:rFonts w:hint="eastAsia"/>
          <w:color w:val="000000" w:themeColor="text1"/>
          <w:sz w:val="24"/>
        </w:rPr>
        <w:t>S</w:t>
      </w:r>
      <w:r w:rsidR="00FF010B" w:rsidRPr="007219BB">
        <w:rPr>
          <w:color w:val="000000" w:themeColor="text1"/>
          <w:sz w:val="24"/>
        </w:rPr>
        <w:t>tudent-t test</w:t>
      </w:r>
      <w:r w:rsidR="00FF010B" w:rsidRPr="007219BB">
        <w:rPr>
          <w:rFonts w:hint="eastAsia"/>
          <w:color w:val="000000" w:themeColor="text1"/>
          <w:sz w:val="24"/>
        </w:rPr>
        <w:t>.</w:t>
      </w:r>
    </w:p>
    <w:p w:rsidR="006E6B15" w:rsidRPr="007219BB" w:rsidRDefault="006E6B15" w:rsidP="006E6B15">
      <w:pPr>
        <w:spacing w:line="480" w:lineRule="auto"/>
        <w:ind w:firstLine="720"/>
        <w:jc w:val="left"/>
        <w:rPr>
          <w:color w:val="000000" w:themeColor="text1"/>
          <w:sz w:val="24"/>
        </w:rPr>
      </w:pPr>
    </w:p>
    <w:p w:rsidR="006E6B15" w:rsidRPr="007219BB" w:rsidRDefault="00544E78" w:rsidP="006E6B15">
      <w:pPr>
        <w:spacing w:line="480" w:lineRule="auto"/>
        <w:jc w:val="center"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lastRenderedPageBreak/>
        <w:drawing>
          <wp:inline distT="0" distB="0" distL="0" distR="0">
            <wp:extent cx="5944235" cy="52863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_pub.ep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4.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Same as Fig. 3, but for transient eddy momentum flux. Contour intervals are </w:t>
      </w:r>
      <w:smartTag w:uri="urn:schemas-microsoft-com:office:smarttags" w:element="chmetcnv">
        <w:smartTagPr>
          <w:attr w:name="UnitName" w:val="m2"/>
          <w:attr w:name="SourceValue" w:val="10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10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2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-2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and </w:t>
      </w:r>
      <w:smartTag w:uri="urn:schemas-microsoft-com:office:smarttags" w:element="chmetcnv">
        <w:smartTagPr>
          <w:attr w:name="UnitName" w:val="m2"/>
          <w:attr w:name="SourceValue" w:val="4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4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2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-2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 and (d).</w:t>
      </w:r>
    </w:p>
    <w:p w:rsidR="006E6B15" w:rsidRPr="007219BB" w:rsidRDefault="006E6B15" w:rsidP="006E6B15">
      <w:pPr>
        <w:spacing w:line="480" w:lineRule="auto"/>
        <w:ind w:firstLine="720"/>
        <w:jc w:val="left"/>
        <w:rPr>
          <w:color w:val="000000" w:themeColor="text1"/>
        </w:rPr>
      </w:pPr>
    </w:p>
    <w:p w:rsidR="006E6B15" w:rsidRPr="007219BB" w:rsidRDefault="006E6B15" w:rsidP="006E6B15">
      <w:pPr>
        <w:spacing w:line="480" w:lineRule="auto"/>
        <w:jc w:val="center"/>
        <w:rPr>
          <w:color w:val="000000" w:themeColor="text1"/>
        </w:rPr>
      </w:pPr>
      <w:r w:rsidRPr="007219BB">
        <w:rPr>
          <w:noProof/>
          <w:color w:val="000000" w:themeColor="text1"/>
        </w:rPr>
        <w:lastRenderedPageBreak/>
        <w:drawing>
          <wp:inline distT="0" distB="0" distL="0" distR="0" wp14:anchorId="2FEAB182" wp14:editId="59A8A6DC">
            <wp:extent cx="3933825" cy="7115175"/>
            <wp:effectExtent l="0" t="0" r="0" b="0"/>
            <wp:docPr id="28" name="图片 28" descr="说明: vtvu_pub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说明: vtvu_pub_n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5.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Differences of zonally averaged 5-year annual mean transient eddy heat flux (a) and </w:t>
      </w:r>
      <w:r w:rsidRPr="007219BB">
        <w:rPr>
          <w:color w:val="000000" w:themeColor="text1"/>
          <w:sz w:val="24"/>
        </w:rPr>
        <w:t>momentum</w:t>
      </w:r>
      <w:r w:rsidRPr="007219BB">
        <w:rPr>
          <w:rFonts w:hint="eastAsia"/>
          <w:color w:val="000000" w:themeColor="text1"/>
          <w:sz w:val="24"/>
        </w:rPr>
        <w:t xml:space="preserve"> flux (b) from the climate simulations between the IAP AGCM4.0 with resolution </w:t>
      </w:r>
      <w:r w:rsidRPr="007219BB">
        <w:rPr>
          <w:rFonts w:eastAsia="仿宋_GB2312" w:hint="eastAsia"/>
          <w:color w:val="000000" w:themeColor="text1"/>
          <w:sz w:val="24"/>
        </w:rPr>
        <w:t>1</w:t>
      </w:r>
      <w:r w:rsidRPr="007219BB">
        <w:rPr>
          <w:rFonts w:eastAsia="仿宋_GB2312"/>
          <w:color w:val="000000" w:themeColor="text1"/>
          <w:sz w:val="24"/>
          <w:vertAlign w:val="superscript"/>
        </w:rPr>
        <w:t>o</w:t>
      </w:r>
      <w:r w:rsidRPr="007219BB">
        <w:rPr>
          <w:rFonts w:eastAsia="仿宋_GB2312" w:hint="eastAsia"/>
          <w:color w:val="000000" w:themeColor="text1"/>
          <w:sz w:val="24"/>
          <w:vertAlign w:val="superscript"/>
        </w:rPr>
        <w:t xml:space="preserve"> </w:t>
      </w:r>
      <w:r w:rsidRPr="007219BB">
        <w:rPr>
          <w:rFonts w:eastAsia="仿宋_GB2312" w:hint="eastAsia"/>
          <w:color w:val="000000" w:themeColor="text1"/>
          <w:sz w:val="24"/>
        </w:rPr>
        <w:t>x 1</w:t>
      </w:r>
      <w:r w:rsidRPr="007219BB">
        <w:rPr>
          <w:rFonts w:eastAsia="仿宋_GB2312"/>
          <w:color w:val="000000" w:themeColor="text1"/>
          <w:sz w:val="24"/>
          <w:vertAlign w:val="superscript"/>
        </w:rPr>
        <w:t>o</w:t>
      </w:r>
      <w:r w:rsidRPr="007219BB">
        <w:rPr>
          <w:rFonts w:eastAsia="仿宋_GB2312" w:hint="eastAsia"/>
          <w:color w:val="000000" w:themeColor="text1"/>
          <w:sz w:val="24"/>
        </w:rPr>
        <w:t xml:space="preserve"> and the CAM3.1 with resolution T85 (IAP -CAM). </w:t>
      </w:r>
      <w:r w:rsidRPr="007219BB">
        <w:rPr>
          <w:rFonts w:hint="eastAsia"/>
          <w:color w:val="000000" w:themeColor="text1"/>
          <w:sz w:val="24"/>
        </w:rPr>
        <w:t>Contour intervals are 1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4"/>
          <w:attr w:name="UnitName" w:val="m2"/>
        </w:smartTagPr>
        <w:r w:rsidRPr="007219BB">
          <w:rPr>
            <w:rFonts w:hint="eastAsia"/>
            <w:color w:val="000000" w:themeColor="text1"/>
            <w:sz w:val="24"/>
          </w:rPr>
          <w:t>4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2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-2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(b).</w:t>
      </w:r>
    </w:p>
    <w:p w:rsidR="006E6B15" w:rsidRPr="007219BB" w:rsidRDefault="005E3783" w:rsidP="006E6B1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790825" cy="71151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_IAP-CAMdyn_pub_stt.ep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b/>
          <w:color w:val="000000" w:themeColor="text1"/>
          <w:sz w:val="32"/>
          <w:szCs w:val="32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6.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Zonally averaged 17-periods mean temperature from the Held-Suarez tests with the (a) IAP and (b) CAM dynamical cores, and (c) their difference (IAP - CAM). Contour intervals are 5 K in (a) and (b), 0.5 K in (c). S</w:t>
      </w:r>
      <w:r w:rsidRPr="007219BB">
        <w:rPr>
          <w:color w:val="000000" w:themeColor="text1"/>
          <w:sz w:val="24"/>
        </w:rPr>
        <w:t>haded areas are statistically</w:t>
      </w:r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 xml:space="preserve">significant at 0.05 </w:t>
      </w:r>
      <w:proofErr w:type="gramStart"/>
      <w:r w:rsidRPr="007219BB">
        <w:rPr>
          <w:color w:val="000000" w:themeColor="text1"/>
          <w:sz w:val="24"/>
        </w:rPr>
        <w:t>level</w:t>
      </w:r>
      <w:proofErr w:type="gramEnd"/>
      <w:r w:rsidRPr="007219BB">
        <w:rPr>
          <w:color w:val="000000" w:themeColor="text1"/>
          <w:sz w:val="24"/>
        </w:rPr>
        <w:t xml:space="preserve"> from the student-t test</w:t>
      </w:r>
      <w:r w:rsidRPr="007219BB">
        <w:rPr>
          <w:rFonts w:hint="eastAsia"/>
          <w:color w:val="000000" w:themeColor="text1"/>
          <w:sz w:val="24"/>
        </w:rPr>
        <w:t>.</w:t>
      </w:r>
    </w:p>
    <w:p w:rsidR="006E6B15" w:rsidRPr="007219BB" w:rsidRDefault="006E6B15" w:rsidP="006E6B15">
      <w:pPr>
        <w:spacing w:line="360" w:lineRule="auto"/>
        <w:rPr>
          <w:color w:val="000000" w:themeColor="text1"/>
        </w:rPr>
      </w:pPr>
    </w:p>
    <w:p w:rsidR="006E6B15" w:rsidRPr="007219BB" w:rsidRDefault="005E3783" w:rsidP="006E6B1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790825" cy="71151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_IAP-CAMdyn_pub_stt.ep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7.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gramStart"/>
      <w:r w:rsidRPr="007219BB">
        <w:rPr>
          <w:rFonts w:hint="eastAsia"/>
          <w:color w:val="000000" w:themeColor="text1"/>
          <w:sz w:val="24"/>
        </w:rPr>
        <w:t xml:space="preserve">Same as Fig. </w:t>
      </w:r>
      <w:r w:rsidR="00ED01D6" w:rsidRPr="007219BB">
        <w:rPr>
          <w:rFonts w:hint="eastAsia"/>
          <w:color w:val="000000" w:themeColor="text1"/>
          <w:sz w:val="24"/>
        </w:rPr>
        <w:t>6</w:t>
      </w:r>
      <w:r w:rsidRPr="007219BB">
        <w:rPr>
          <w:rFonts w:hint="eastAsia"/>
          <w:color w:val="000000" w:themeColor="text1"/>
          <w:sz w:val="24"/>
        </w:rPr>
        <w:t>, but for zonal wind.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Contour intervals are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5"/>
          <w:attr w:name="UnitName" w:val="m"/>
        </w:smartTagPr>
        <w:r w:rsidRPr="007219BB">
          <w:rPr>
            <w:rFonts w:hint="eastAsia"/>
            <w:color w:val="000000" w:themeColor="text1"/>
            <w:sz w:val="24"/>
          </w:rPr>
          <w:t>5 m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and </w:t>
      </w:r>
      <w:r w:rsidR="00F14CA2" w:rsidRPr="007219BB">
        <w:rPr>
          <w:rFonts w:hint="eastAsia"/>
          <w:color w:val="000000" w:themeColor="text1"/>
          <w:sz w:val="24"/>
        </w:rPr>
        <w:t>1</w:t>
      </w:r>
      <w:r w:rsidRPr="007219BB">
        <w:rPr>
          <w:rFonts w:hint="eastAsia"/>
          <w:color w:val="000000" w:themeColor="text1"/>
          <w:sz w:val="24"/>
        </w:rPr>
        <w:t xml:space="preserve">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(c).</w:t>
      </w:r>
    </w:p>
    <w:p w:rsidR="006E6B15" w:rsidRPr="007219BB" w:rsidRDefault="006E6B15" w:rsidP="006E6B15">
      <w:pPr>
        <w:ind w:firstLine="720"/>
        <w:jc w:val="left"/>
        <w:rPr>
          <w:color w:val="000000" w:themeColor="text1"/>
        </w:rPr>
      </w:pPr>
    </w:p>
    <w:p w:rsidR="006E6B15" w:rsidRPr="007219BB" w:rsidRDefault="005E3783" w:rsidP="006E6B1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790825" cy="71151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T_IAP-CAMdyn_pub_stt.ep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8.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Same as Fig. </w:t>
      </w:r>
      <w:r w:rsidR="00ED01D6" w:rsidRPr="007219BB">
        <w:rPr>
          <w:rFonts w:hint="eastAsia"/>
          <w:color w:val="000000" w:themeColor="text1"/>
          <w:sz w:val="24"/>
        </w:rPr>
        <w:t>6</w:t>
      </w:r>
      <w:r w:rsidRPr="007219BB">
        <w:rPr>
          <w:rFonts w:hint="eastAsia"/>
          <w:color w:val="000000" w:themeColor="text1"/>
          <w:sz w:val="24"/>
        </w:rPr>
        <w:t>, but for transient eddy heat flux. Contour intervals are 3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and 1 K m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(c).</w:t>
      </w:r>
    </w:p>
    <w:p w:rsidR="006E6B15" w:rsidRPr="007219BB" w:rsidRDefault="006E6B15" w:rsidP="006E6B15">
      <w:pPr>
        <w:ind w:firstLine="720"/>
        <w:jc w:val="left"/>
        <w:rPr>
          <w:color w:val="000000" w:themeColor="text1"/>
        </w:rPr>
      </w:pPr>
    </w:p>
    <w:p w:rsidR="006E6B15" w:rsidRPr="007219BB" w:rsidRDefault="005E3783" w:rsidP="006E6B1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790825" cy="7115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_IAP-CAMdyn_pub_stt.ep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9.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Same as Fig. </w:t>
      </w:r>
      <w:r w:rsidR="00ED01D6" w:rsidRPr="007219BB">
        <w:rPr>
          <w:rFonts w:hint="eastAsia"/>
          <w:color w:val="000000" w:themeColor="text1"/>
          <w:sz w:val="24"/>
        </w:rPr>
        <w:t>6</w:t>
      </w:r>
      <w:r w:rsidRPr="007219BB">
        <w:rPr>
          <w:rFonts w:hint="eastAsia"/>
          <w:color w:val="000000" w:themeColor="text1"/>
          <w:sz w:val="24"/>
        </w:rPr>
        <w:t xml:space="preserve">, but for transient eddy momentum flux. Contour intervals are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0"/>
          <w:attr w:name="UnitName" w:val="m2"/>
        </w:smartTagPr>
        <w:r w:rsidRPr="007219BB">
          <w:rPr>
            <w:rFonts w:hint="eastAsia"/>
            <w:color w:val="000000" w:themeColor="text1"/>
            <w:sz w:val="24"/>
          </w:rPr>
          <w:t>10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2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-2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and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3"/>
          <w:attr w:name="UnitName" w:val="m2"/>
        </w:smartTagPr>
        <w:r w:rsidRPr="007219BB">
          <w:rPr>
            <w:rFonts w:hint="eastAsia"/>
            <w:color w:val="000000" w:themeColor="text1"/>
            <w:sz w:val="24"/>
          </w:rPr>
          <w:t>3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2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-2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(c).</w:t>
      </w:r>
    </w:p>
    <w:p w:rsidR="006E6B15" w:rsidRPr="007219BB" w:rsidRDefault="006E6B15" w:rsidP="006E6B15">
      <w:pPr>
        <w:ind w:firstLine="720"/>
        <w:jc w:val="left"/>
        <w:rPr>
          <w:color w:val="000000" w:themeColor="text1"/>
        </w:rPr>
      </w:pPr>
    </w:p>
    <w:p w:rsidR="006E6B15" w:rsidRPr="007219BB" w:rsidRDefault="00610B6A" w:rsidP="006E6B15">
      <w:pPr>
        <w:jc w:val="left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4235" cy="52679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vtvu_IAP-CAM_new.ep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10.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The difference of zonally averaged annual mean between IAP and </w:t>
      </w:r>
      <w:smartTag w:uri="urn:schemas-microsoft-com:office:smarttags" w:element="place">
        <w:r w:rsidRPr="007219BB">
          <w:rPr>
            <w:rFonts w:hint="eastAsia"/>
            <w:color w:val="000000" w:themeColor="text1"/>
            <w:sz w:val="24"/>
          </w:rPr>
          <w:t>CAM</w:t>
        </w:r>
      </w:smartTag>
      <w:r w:rsidRPr="007219BB">
        <w:rPr>
          <w:rFonts w:hint="eastAsia"/>
          <w:color w:val="000000" w:themeColor="text1"/>
          <w:sz w:val="24"/>
        </w:rPr>
        <w:t xml:space="preserve"> from aqua planet tests: (a) temperature; (b) zonal wind; (c) transient eddy heat flux; (d) transient eddy momentum flux. Contour intervals are 0.5 K in (a), </w:t>
      </w:r>
      <w:smartTag w:uri="urn:schemas-microsoft-com:office:smarttags" w:element="chmetcnv">
        <w:smartTagPr>
          <w:attr w:name="UnitName" w:val="m"/>
          <w:attr w:name="SourceValue" w:val="2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2 m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(b), 1 K m s</w:t>
      </w:r>
      <w:smartTag w:uri="urn:schemas-microsoft-com:office:smarttags" w:element="chmetcnv">
        <w:smartTagPr>
          <w:attr w:name="UnitName" w:val="in"/>
          <w:attr w:name="SourceValue" w:val="1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(c), and </w:t>
      </w:r>
      <w:proofErr w:type="gramStart"/>
      <w:smartTag w:uri="urn:schemas-microsoft-com:office:smarttags" w:element="chmetcnv">
        <w:smartTagPr>
          <w:attr w:name="UnitName" w:val="m2"/>
          <w:attr w:name="SourceValue" w:val="3"/>
          <w:attr w:name="HasSpace" w:val="True"/>
          <w:attr w:name="Negative" w:val="Fals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</w:rPr>
          <w:t>3 m</w:t>
        </w:r>
        <w:r w:rsidRPr="007219BB">
          <w:rPr>
            <w:rFonts w:hint="eastAsia"/>
            <w:color w:val="000000" w:themeColor="text1"/>
            <w:sz w:val="24"/>
            <w:vertAlign w:val="superscript"/>
          </w:rPr>
          <w:t>2</w:t>
        </w:r>
      </w:smartTag>
      <w:r w:rsidRPr="007219BB">
        <w:rPr>
          <w:rFonts w:hint="eastAsia"/>
          <w:color w:val="000000" w:themeColor="text1"/>
          <w:sz w:val="24"/>
        </w:rPr>
        <w:t xml:space="preserve"> s</w:t>
      </w:r>
      <w:smartTag w:uri="urn:schemas-microsoft-com:office:smarttags" w:element="chmetcnv">
        <w:smartTagPr>
          <w:attr w:name="UnitName" w:val="in"/>
          <w:attr w:name="SourceValue" w:val="2"/>
          <w:attr w:name="HasSpace" w:val="True"/>
          <w:attr w:name="Negative" w:val="True"/>
          <w:attr w:name="NumberType" w:val="1"/>
          <w:attr w:name="TCSC" w:val="0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-2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(d)</w:t>
      </w:r>
      <w:proofErr w:type="gramEnd"/>
      <w:r w:rsidRPr="007219BB">
        <w:rPr>
          <w:rFonts w:hint="eastAsia"/>
          <w:color w:val="000000" w:themeColor="text1"/>
          <w:sz w:val="24"/>
        </w:rPr>
        <w:t>.</w:t>
      </w:r>
    </w:p>
    <w:p w:rsidR="006E6B15" w:rsidRPr="007219BB" w:rsidRDefault="006E6B15" w:rsidP="006E6B15">
      <w:pPr>
        <w:jc w:val="center"/>
        <w:rPr>
          <w:color w:val="000000" w:themeColor="text1"/>
          <w:sz w:val="24"/>
        </w:rPr>
      </w:pPr>
      <w:bookmarkStart w:id="0" w:name="_GoBack"/>
      <w:bookmarkEnd w:id="0"/>
      <w:r w:rsidRPr="007219BB">
        <w:rPr>
          <w:color w:val="000000" w:themeColor="text1"/>
        </w:rPr>
        <w:br w:type="page"/>
      </w:r>
      <w:r w:rsidR="00315CAD">
        <w:rPr>
          <w:noProof/>
          <w:color w:val="000000" w:themeColor="text1"/>
          <w:sz w:val="24"/>
        </w:rPr>
        <w:lastRenderedPageBreak/>
        <w:drawing>
          <wp:inline distT="0" distB="0" distL="0" distR="0">
            <wp:extent cx="2714625" cy="7115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q+wq_IAP+CAM_T42_pub.ep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color w:val="000000" w:themeColor="text1"/>
          <w:sz w:val="24"/>
        </w:rPr>
        <w:t>Fig. 1</w:t>
      </w:r>
      <w:r w:rsidRPr="007219BB">
        <w:rPr>
          <w:rFonts w:hint="eastAsia"/>
          <w:color w:val="000000" w:themeColor="text1"/>
          <w:sz w:val="24"/>
        </w:rPr>
        <w:t>1</w:t>
      </w:r>
      <w:r w:rsidRPr="007219BB">
        <w:rPr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gramStart"/>
      <w:r w:rsidR="00CB390B" w:rsidRPr="007219BB">
        <w:rPr>
          <w:color w:val="000000" w:themeColor="text1"/>
          <w:sz w:val="24"/>
        </w:rPr>
        <w:t xml:space="preserve">Zonally averaged annual mean </w:t>
      </w:r>
      <w:r w:rsidR="00CB390B" w:rsidRPr="007219BB">
        <w:rPr>
          <w:rFonts w:eastAsia="Times New Roman"/>
          <w:color w:val="000000" w:themeColor="text1"/>
          <w:sz w:val="24"/>
        </w:rPr>
        <w:t xml:space="preserve">dynamical transport of moisture </w:t>
      </w:r>
      <w:r w:rsidR="00CB390B" w:rsidRPr="007219BB">
        <w:rPr>
          <w:color w:val="000000" w:themeColor="text1"/>
          <w:sz w:val="24"/>
        </w:rPr>
        <w:t xml:space="preserve">from (a) IAP and (b) CAM </w:t>
      </w:r>
      <w:r w:rsidR="00CB390B" w:rsidRPr="007219BB">
        <w:rPr>
          <w:rFonts w:hint="eastAsia"/>
          <w:color w:val="000000" w:themeColor="text1"/>
          <w:sz w:val="24"/>
        </w:rPr>
        <w:t>full-physics experiments with realistic boundary conditions</w:t>
      </w:r>
      <w:r w:rsidR="00CB390B" w:rsidRPr="007219BB">
        <w:rPr>
          <w:color w:val="000000" w:themeColor="text1"/>
          <w:sz w:val="24"/>
        </w:rPr>
        <w:t>, and (c) their difference (IAP - CAM).</w:t>
      </w:r>
      <w:proofErr w:type="gramEnd"/>
      <w:r w:rsidR="00CB390B" w:rsidRPr="007219BB">
        <w:rPr>
          <w:rFonts w:hint="eastAsia"/>
          <w:color w:val="000000" w:themeColor="text1"/>
          <w:sz w:val="24"/>
        </w:rPr>
        <w:t xml:space="preserve"> </w:t>
      </w:r>
      <w:r w:rsidR="00CB390B" w:rsidRPr="007219BB">
        <w:rPr>
          <w:color w:val="000000" w:themeColor="text1"/>
          <w:sz w:val="24"/>
        </w:rPr>
        <w:t xml:space="preserve">Contour values are </w:t>
      </w:r>
      <w:r w:rsidR="00CB390B" w:rsidRPr="007219BB">
        <w:rPr>
          <w:rFonts w:hint="eastAsia"/>
          <w:color w:val="000000" w:themeColor="text1"/>
          <w:sz w:val="24"/>
        </w:rPr>
        <w:t xml:space="preserve">5 </w:t>
      </w:r>
      <w:r w:rsidR="00CB390B" w:rsidRPr="007219BB">
        <w:rPr>
          <w:color w:val="000000" w:themeColor="text1"/>
          <w:sz w:val="24"/>
        </w:rPr>
        <w:t>x10</w:t>
      </w:r>
      <w:r w:rsidR="00CB390B" w:rsidRPr="007219BB">
        <w:rPr>
          <w:rFonts w:hint="eastAsia"/>
          <w:color w:val="000000" w:themeColor="text1"/>
          <w:sz w:val="24"/>
          <w:vertAlign w:val="superscript"/>
        </w:rPr>
        <w:t>-</w:t>
      </w:r>
      <w:r w:rsidR="00CB390B" w:rsidRPr="007219BB">
        <w:rPr>
          <w:color w:val="000000" w:themeColor="text1"/>
          <w:sz w:val="24"/>
          <w:vertAlign w:val="superscript"/>
        </w:rPr>
        <w:t>2</w:t>
      </w:r>
      <w:r w:rsidR="00CB390B" w:rsidRPr="007219BB">
        <w:rPr>
          <w:rFonts w:hint="eastAsia"/>
          <w:color w:val="000000" w:themeColor="text1"/>
          <w:sz w:val="24"/>
        </w:rPr>
        <w:t xml:space="preserve"> g kg</w:t>
      </w:r>
      <w:r w:rsidR="00CB390B" w:rsidRPr="007219BB">
        <w:rPr>
          <w:rFonts w:hint="eastAsia"/>
          <w:color w:val="000000" w:themeColor="text1"/>
          <w:sz w:val="24"/>
          <w:vertAlign w:val="superscript"/>
        </w:rPr>
        <w:t>-1</w:t>
      </w:r>
      <w:r w:rsidR="00CB390B" w:rsidRPr="007219BB">
        <w:rPr>
          <w:rFonts w:hint="eastAsia"/>
          <w:color w:val="000000" w:themeColor="text1"/>
          <w:sz w:val="24"/>
        </w:rPr>
        <w:t xml:space="preserve"> day</w:t>
      </w:r>
      <w:r w:rsidR="00CB390B" w:rsidRPr="007219BB">
        <w:rPr>
          <w:rFonts w:hint="eastAsia"/>
          <w:color w:val="000000" w:themeColor="text1"/>
          <w:sz w:val="24"/>
          <w:vertAlign w:val="superscript"/>
        </w:rPr>
        <w:t>-1</w:t>
      </w:r>
      <w:r w:rsidR="00CB390B" w:rsidRPr="007219BB">
        <w:rPr>
          <w:color w:val="000000" w:themeColor="text1"/>
          <w:sz w:val="24"/>
        </w:rPr>
        <w:t xml:space="preserve"> in (a) and (b), </w:t>
      </w:r>
      <w:r w:rsidR="00CB390B" w:rsidRPr="007219BB">
        <w:rPr>
          <w:rFonts w:hint="eastAsia"/>
          <w:color w:val="000000" w:themeColor="text1"/>
          <w:sz w:val="24"/>
        </w:rPr>
        <w:t xml:space="preserve">1 </w:t>
      </w:r>
      <w:r w:rsidR="00CB390B" w:rsidRPr="007219BB">
        <w:rPr>
          <w:color w:val="000000" w:themeColor="text1"/>
          <w:sz w:val="24"/>
        </w:rPr>
        <w:t>x10</w:t>
      </w:r>
      <w:r w:rsidR="00CB390B" w:rsidRPr="007219BB">
        <w:rPr>
          <w:rFonts w:hint="eastAsia"/>
          <w:color w:val="000000" w:themeColor="text1"/>
          <w:sz w:val="24"/>
          <w:vertAlign w:val="superscript"/>
        </w:rPr>
        <w:t>-</w:t>
      </w:r>
      <w:r w:rsidR="00CB390B" w:rsidRPr="007219BB">
        <w:rPr>
          <w:color w:val="000000" w:themeColor="text1"/>
          <w:sz w:val="24"/>
          <w:vertAlign w:val="superscript"/>
        </w:rPr>
        <w:t>2</w:t>
      </w:r>
      <w:r w:rsidR="00CB390B" w:rsidRPr="007219BB">
        <w:rPr>
          <w:rFonts w:hint="eastAsia"/>
          <w:color w:val="000000" w:themeColor="text1"/>
          <w:sz w:val="24"/>
        </w:rPr>
        <w:t xml:space="preserve"> g kg</w:t>
      </w:r>
      <w:r w:rsidR="00CB390B" w:rsidRPr="007219BB">
        <w:rPr>
          <w:rFonts w:hint="eastAsia"/>
          <w:color w:val="000000" w:themeColor="text1"/>
          <w:sz w:val="24"/>
          <w:vertAlign w:val="superscript"/>
        </w:rPr>
        <w:t>-1</w:t>
      </w:r>
      <w:r w:rsidR="00CB390B" w:rsidRPr="007219BB">
        <w:rPr>
          <w:rFonts w:hint="eastAsia"/>
          <w:color w:val="000000" w:themeColor="text1"/>
          <w:sz w:val="24"/>
        </w:rPr>
        <w:t xml:space="preserve"> day</w:t>
      </w:r>
      <w:r w:rsidR="00CB390B" w:rsidRPr="007219BB">
        <w:rPr>
          <w:rFonts w:hint="eastAsia"/>
          <w:color w:val="000000" w:themeColor="text1"/>
          <w:sz w:val="24"/>
          <w:vertAlign w:val="superscript"/>
        </w:rPr>
        <w:t>-1</w:t>
      </w:r>
      <w:r w:rsidR="00CB390B" w:rsidRPr="007219BB">
        <w:rPr>
          <w:rFonts w:hint="eastAsia"/>
          <w:color w:val="000000" w:themeColor="text1"/>
          <w:sz w:val="24"/>
        </w:rPr>
        <w:t xml:space="preserve"> </w:t>
      </w:r>
      <w:r w:rsidR="00CB390B" w:rsidRPr="007219BB">
        <w:rPr>
          <w:color w:val="000000" w:themeColor="text1"/>
          <w:sz w:val="24"/>
        </w:rPr>
        <w:t>in (c).</w:t>
      </w:r>
    </w:p>
    <w:p w:rsidR="006E6B15" w:rsidRPr="007219BB" w:rsidRDefault="006E6B15" w:rsidP="006E6B15">
      <w:pPr>
        <w:widowControl/>
        <w:ind w:firstLine="720"/>
        <w:jc w:val="left"/>
        <w:rPr>
          <w:color w:val="000000" w:themeColor="text1"/>
        </w:rPr>
      </w:pPr>
    </w:p>
    <w:p w:rsidR="006E6B15" w:rsidRPr="007219BB" w:rsidRDefault="006E6B15" w:rsidP="006E6B15">
      <w:pPr>
        <w:jc w:val="center"/>
        <w:rPr>
          <w:color w:val="000000" w:themeColor="text1"/>
        </w:rPr>
      </w:pPr>
      <w:r w:rsidRPr="007219BB">
        <w:rPr>
          <w:color w:val="000000" w:themeColor="text1"/>
        </w:rPr>
        <w:br w:type="page"/>
      </w:r>
      <w:r w:rsidR="0076759D">
        <w:rPr>
          <w:noProof/>
          <w:color w:val="000000" w:themeColor="text1"/>
        </w:rPr>
        <w:lastRenderedPageBreak/>
        <w:drawing>
          <wp:inline distT="0" distB="0" distL="0" distR="0">
            <wp:extent cx="2714625" cy="7115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h_IAP+CAM_T42_pub.ep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color w:val="000000" w:themeColor="text1"/>
          <w:sz w:val="24"/>
        </w:rPr>
        <w:t>Fig. 1</w:t>
      </w:r>
      <w:r w:rsidRPr="007219BB">
        <w:rPr>
          <w:rFonts w:hint="eastAsia"/>
          <w:color w:val="000000" w:themeColor="text1"/>
          <w:sz w:val="24"/>
        </w:rPr>
        <w:t>2</w:t>
      </w:r>
      <w:r w:rsidRPr="007219BB">
        <w:rPr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gramStart"/>
      <w:r w:rsidRPr="007219BB">
        <w:rPr>
          <w:color w:val="000000" w:themeColor="text1"/>
          <w:sz w:val="24"/>
        </w:rPr>
        <w:t>Same as Fig. 1</w:t>
      </w:r>
      <w:r w:rsidRPr="007219BB">
        <w:rPr>
          <w:rFonts w:hint="eastAsia"/>
          <w:color w:val="000000" w:themeColor="text1"/>
          <w:sz w:val="24"/>
        </w:rPr>
        <w:t>1</w:t>
      </w:r>
      <w:r w:rsidRPr="007219BB">
        <w:rPr>
          <w:color w:val="000000" w:themeColor="text1"/>
          <w:sz w:val="24"/>
        </w:rPr>
        <w:t>, but for</w:t>
      </w:r>
      <w:r w:rsidRPr="007219BB">
        <w:rPr>
          <w:rFonts w:hint="eastAsia"/>
          <w:color w:val="000000" w:themeColor="text1"/>
          <w:sz w:val="24"/>
        </w:rPr>
        <w:t xml:space="preserve"> relative humidity.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 xml:space="preserve">Contour values are </w:t>
      </w:r>
      <w:r w:rsidRPr="007219BB">
        <w:rPr>
          <w:rFonts w:hint="eastAsia"/>
          <w:color w:val="000000" w:themeColor="text1"/>
          <w:sz w:val="24"/>
        </w:rPr>
        <w:t>10 percent</w:t>
      </w:r>
      <w:r w:rsidRPr="007219BB">
        <w:rPr>
          <w:color w:val="000000" w:themeColor="text1"/>
          <w:sz w:val="24"/>
        </w:rPr>
        <w:t xml:space="preserve"> in (a) and (b), </w:t>
      </w:r>
      <w:r w:rsidRPr="007219BB">
        <w:rPr>
          <w:rFonts w:hint="eastAsia"/>
          <w:color w:val="000000" w:themeColor="text1"/>
          <w:sz w:val="24"/>
        </w:rPr>
        <w:t>2 percent</w:t>
      </w:r>
      <w:r w:rsidRPr="007219BB">
        <w:rPr>
          <w:color w:val="000000" w:themeColor="text1"/>
          <w:sz w:val="24"/>
        </w:rPr>
        <w:t xml:space="preserve"> in (c).</w:t>
      </w:r>
    </w:p>
    <w:p w:rsidR="006E6B15" w:rsidRPr="007219BB" w:rsidRDefault="006E6B15" w:rsidP="006E6B15">
      <w:pPr>
        <w:widowControl/>
        <w:ind w:firstLine="720"/>
        <w:jc w:val="left"/>
        <w:rPr>
          <w:color w:val="000000" w:themeColor="text1"/>
        </w:rPr>
      </w:pPr>
    </w:p>
    <w:p w:rsidR="006E6B15" w:rsidRPr="007219BB" w:rsidRDefault="006E6B15" w:rsidP="006E6B15">
      <w:pPr>
        <w:widowControl/>
        <w:ind w:firstLine="720"/>
        <w:jc w:val="left"/>
        <w:rPr>
          <w:color w:val="000000" w:themeColor="text1"/>
        </w:rPr>
      </w:pPr>
      <w:r w:rsidRPr="007219BB">
        <w:rPr>
          <w:color w:val="000000" w:themeColor="text1"/>
        </w:rPr>
        <w:br w:type="page"/>
      </w:r>
    </w:p>
    <w:p w:rsidR="006E6B15" w:rsidRPr="007219BB" w:rsidRDefault="00A21DFB" w:rsidP="006E6B1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714625" cy="71151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d_sen.ep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1</w:t>
      </w:r>
      <w:r w:rsidRPr="007219BB">
        <w:rPr>
          <w:color w:val="000000" w:themeColor="text1"/>
          <w:sz w:val="24"/>
        </w:rPr>
        <w:t>3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Cloud fraction used in experiment (a) </w:t>
      </w:r>
      <w:proofErr w:type="spellStart"/>
      <w:r w:rsidRPr="007219BB">
        <w:rPr>
          <w:rFonts w:hint="eastAsia"/>
          <w:color w:val="000000" w:themeColor="text1"/>
          <w:sz w:val="24"/>
        </w:rPr>
        <w:t>IAP_CLDonly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and (b) 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>, and (c) their difference (</w:t>
      </w:r>
      <w:proofErr w:type="spellStart"/>
      <w:r w:rsidRPr="007219BB">
        <w:rPr>
          <w:rFonts w:hint="eastAsia"/>
          <w:color w:val="000000" w:themeColor="text1"/>
          <w:sz w:val="24"/>
        </w:rPr>
        <w:t>IAP_CLDonly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- 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). Contour values are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.05"/>
          <w:attr w:name="UnitName" w:val="in"/>
        </w:smartTagPr>
        <w:r w:rsidRPr="007219BB">
          <w:rPr>
            <w:rFonts w:hint="eastAsia"/>
            <w:color w:val="000000" w:themeColor="text1"/>
            <w:sz w:val="24"/>
          </w:rPr>
          <w:t>0.05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.02"/>
          <w:attr w:name="UnitName" w:val="in"/>
        </w:smartTagPr>
        <w:r w:rsidRPr="007219BB">
          <w:rPr>
            <w:rFonts w:hint="eastAsia"/>
            <w:color w:val="000000" w:themeColor="text1"/>
            <w:sz w:val="24"/>
          </w:rPr>
          <w:t>0.02 in</w:t>
        </w:r>
      </w:smartTag>
      <w:r w:rsidRPr="007219BB">
        <w:rPr>
          <w:rFonts w:hint="eastAsia"/>
          <w:color w:val="000000" w:themeColor="text1"/>
          <w:sz w:val="24"/>
        </w:rPr>
        <w:t xml:space="preserve"> (c).</w:t>
      </w:r>
    </w:p>
    <w:p w:rsidR="006E6B15" w:rsidRPr="007219BB" w:rsidRDefault="006E6B15" w:rsidP="006E6B15">
      <w:pPr>
        <w:ind w:firstLine="720"/>
        <w:jc w:val="left"/>
        <w:rPr>
          <w:color w:val="000000" w:themeColor="text1"/>
        </w:rPr>
      </w:pPr>
    </w:p>
    <w:p w:rsidR="006E6B15" w:rsidRPr="007219BB" w:rsidRDefault="006E6B15" w:rsidP="006E6B15">
      <w:pPr>
        <w:widowControl/>
        <w:ind w:firstLine="720"/>
        <w:jc w:val="left"/>
        <w:rPr>
          <w:color w:val="000000" w:themeColor="text1"/>
        </w:rPr>
      </w:pPr>
    </w:p>
    <w:p w:rsidR="006E6B15" w:rsidRPr="007219BB" w:rsidRDefault="006E6B15" w:rsidP="006E6B15">
      <w:pPr>
        <w:widowControl/>
        <w:ind w:firstLine="720"/>
        <w:jc w:val="left"/>
        <w:rPr>
          <w:color w:val="000000" w:themeColor="text1"/>
        </w:rPr>
      </w:pPr>
    </w:p>
    <w:p w:rsidR="006E6B15" w:rsidRPr="007219BB" w:rsidRDefault="006E6B15" w:rsidP="006E6B15">
      <w:pPr>
        <w:ind w:firstLine="720"/>
        <w:jc w:val="left"/>
        <w:rPr>
          <w:color w:val="000000" w:themeColor="text1"/>
        </w:rPr>
      </w:pPr>
    </w:p>
    <w:p w:rsidR="006E6B15" w:rsidRPr="007219BB" w:rsidRDefault="006E6B15" w:rsidP="006E6B15">
      <w:pPr>
        <w:ind w:firstLine="720"/>
        <w:jc w:val="left"/>
        <w:rPr>
          <w:color w:val="000000" w:themeColor="text1"/>
        </w:rPr>
      </w:pPr>
    </w:p>
    <w:p w:rsidR="006E6B15" w:rsidRPr="007219BB" w:rsidRDefault="0076759D" w:rsidP="006E6B1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714625" cy="7115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sl_IAP+CAM_T42_pub.ep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ind w:firstLine="720"/>
        <w:jc w:val="left"/>
        <w:rPr>
          <w:color w:val="000000" w:themeColor="text1"/>
        </w:rPr>
      </w:pP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14.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Zonally averaged annual mean </w:t>
      </w:r>
      <w:proofErr w:type="spellStart"/>
      <w:r w:rsidRPr="007219BB">
        <w:rPr>
          <w:rFonts w:hint="eastAsia"/>
          <w:color w:val="000000" w:themeColor="text1"/>
          <w:sz w:val="24"/>
        </w:rPr>
        <w:t>radiative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spellStart"/>
      <w:r w:rsidRPr="007219BB">
        <w:rPr>
          <w:rFonts w:hint="eastAsia"/>
          <w:color w:val="000000" w:themeColor="text1"/>
          <w:sz w:val="24"/>
        </w:rPr>
        <w:t>diabatic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heating rate </w:t>
      </w:r>
      <w:r w:rsidRPr="007219BB">
        <w:rPr>
          <w:rFonts w:eastAsia="仿宋_GB2312" w:hint="eastAsia"/>
          <w:color w:val="000000" w:themeColor="text1"/>
          <w:sz w:val="24"/>
        </w:rPr>
        <w:t>(</w:t>
      </w:r>
      <w:proofErr w:type="spellStart"/>
      <w:r w:rsidRPr="007219BB">
        <w:rPr>
          <w:rFonts w:eastAsia="仿宋_GB2312"/>
          <w:color w:val="000000" w:themeColor="text1"/>
          <w:sz w:val="24"/>
        </w:rPr>
        <w:t>qrs</w:t>
      </w:r>
      <w:proofErr w:type="spellEnd"/>
      <w:r w:rsidRPr="007219BB">
        <w:rPr>
          <w:rFonts w:eastAsia="仿宋_GB2312"/>
          <w:color w:val="000000" w:themeColor="text1"/>
          <w:sz w:val="24"/>
        </w:rPr>
        <w:t xml:space="preserve"> and </w:t>
      </w:r>
      <w:proofErr w:type="spellStart"/>
      <w:r w:rsidRPr="007219BB">
        <w:rPr>
          <w:rFonts w:eastAsia="仿宋_GB2312"/>
          <w:color w:val="000000" w:themeColor="text1"/>
          <w:sz w:val="24"/>
        </w:rPr>
        <w:t>qrl</w:t>
      </w:r>
      <w:proofErr w:type="spellEnd"/>
      <w:r w:rsidRPr="007219BB">
        <w:rPr>
          <w:rFonts w:eastAsia="仿宋_GB2312"/>
          <w:color w:val="000000" w:themeColor="text1"/>
          <w:sz w:val="24"/>
        </w:rPr>
        <w:t xml:space="preserve"> for shortwave and </w:t>
      </w:r>
      <w:proofErr w:type="spellStart"/>
      <w:r w:rsidRPr="007219BB">
        <w:rPr>
          <w:rFonts w:eastAsia="仿宋_GB2312"/>
          <w:color w:val="000000" w:themeColor="text1"/>
          <w:sz w:val="24"/>
        </w:rPr>
        <w:t>longwave</w:t>
      </w:r>
      <w:proofErr w:type="spellEnd"/>
      <w:r w:rsidRPr="007219BB">
        <w:rPr>
          <w:rFonts w:eastAsia="仿宋_GB2312"/>
          <w:color w:val="000000" w:themeColor="text1"/>
          <w:sz w:val="24"/>
        </w:rPr>
        <w:t xml:space="preserve"> </w:t>
      </w:r>
      <w:proofErr w:type="spellStart"/>
      <w:r w:rsidRPr="007219BB">
        <w:rPr>
          <w:rFonts w:eastAsia="仿宋_GB2312"/>
          <w:color w:val="000000" w:themeColor="text1"/>
          <w:sz w:val="24"/>
        </w:rPr>
        <w:t>radiative</w:t>
      </w:r>
      <w:proofErr w:type="spellEnd"/>
      <w:r w:rsidRPr="007219BB">
        <w:rPr>
          <w:rFonts w:eastAsia="仿宋_GB2312"/>
          <w:color w:val="000000" w:themeColor="text1"/>
          <w:sz w:val="24"/>
        </w:rPr>
        <w:t xml:space="preserve"> heating respectively</w:t>
      </w:r>
      <w:r w:rsidRPr="007219BB">
        <w:rPr>
          <w:rFonts w:eastAsia="仿宋_GB2312" w:hint="eastAsia"/>
          <w:color w:val="000000" w:themeColor="text1"/>
          <w:sz w:val="24"/>
        </w:rPr>
        <w:t xml:space="preserve">) </w:t>
      </w:r>
      <w:r w:rsidRPr="007219BB">
        <w:rPr>
          <w:rFonts w:hint="eastAsia"/>
          <w:color w:val="000000" w:themeColor="text1"/>
          <w:sz w:val="24"/>
        </w:rPr>
        <w:t xml:space="preserve">from (a) IAP and (b) CAM simulations, and (c) their difference (IAP - </w:t>
      </w:r>
      <w:smartTag w:uri="urn:schemas-microsoft-com:office:smarttags" w:element="place">
        <w:r w:rsidRPr="007219BB">
          <w:rPr>
            <w:rFonts w:hint="eastAsia"/>
            <w:color w:val="000000" w:themeColor="text1"/>
            <w:sz w:val="24"/>
          </w:rPr>
          <w:t>CAM</w:t>
        </w:r>
      </w:smartTag>
      <w:r w:rsidRPr="007219BB">
        <w:rPr>
          <w:rFonts w:hint="eastAsia"/>
          <w:color w:val="000000" w:themeColor="text1"/>
          <w:sz w:val="24"/>
        </w:rPr>
        <w:t>). Contour intervals are 0.4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and (b), 0.1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(c).</w:t>
      </w:r>
    </w:p>
    <w:p w:rsidR="006E6B15" w:rsidRPr="007219BB" w:rsidRDefault="00A21DFB" w:rsidP="006E6B1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4235" cy="5286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f_rad_sen.ep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15.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Differences of </w:t>
      </w:r>
      <w:proofErr w:type="spellStart"/>
      <w:r w:rsidRPr="007219BB">
        <w:rPr>
          <w:rFonts w:hint="eastAsia"/>
          <w:color w:val="000000" w:themeColor="text1"/>
          <w:sz w:val="24"/>
        </w:rPr>
        <w:t>radiative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spellStart"/>
      <w:r w:rsidRPr="007219BB">
        <w:rPr>
          <w:rFonts w:hint="eastAsia"/>
          <w:color w:val="000000" w:themeColor="text1"/>
          <w:sz w:val="24"/>
        </w:rPr>
        <w:t>diabatic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heating rate from the sensitive experiments: (a) </w:t>
      </w:r>
      <w:proofErr w:type="spellStart"/>
      <w:r w:rsidRPr="007219BB">
        <w:rPr>
          <w:rFonts w:hint="eastAsia"/>
          <w:color w:val="000000" w:themeColor="text1"/>
          <w:sz w:val="24"/>
        </w:rPr>
        <w:t>IAP_ctrl</w:t>
      </w:r>
      <w:proofErr w:type="spellEnd"/>
      <w:r w:rsidRPr="007219BB">
        <w:rPr>
          <w:rFonts w:hint="eastAsia"/>
          <w:color w:val="000000" w:themeColor="text1"/>
          <w:sz w:val="24"/>
        </w:rPr>
        <w:t>–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, (b) </w:t>
      </w:r>
      <w:proofErr w:type="spellStart"/>
      <w:r w:rsidRPr="007219BB">
        <w:rPr>
          <w:rFonts w:hint="eastAsia"/>
          <w:color w:val="000000" w:themeColor="text1"/>
          <w:sz w:val="24"/>
        </w:rPr>
        <w:t>IAP_CLDonly</w:t>
      </w:r>
      <w:proofErr w:type="spellEnd"/>
      <w:r w:rsidRPr="007219BB">
        <w:rPr>
          <w:rFonts w:hint="eastAsia"/>
          <w:color w:val="000000" w:themeColor="text1"/>
          <w:sz w:val="24"/>
        </w:rPr>
        <w:t>–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, (c) </w:t>
      </w:r>
      <w:proofErr w:type="spellStart"/>
      <w:r w:rsidRPr="007219BB">
        <w:rPr>
          <w:rFonts w:hint="eastAsia"/>
          <w:color w:val="000000" w:themeColor="text1"/>
          <w:sz w:val="24"/>
        </w:rPr>
        <w:t>IAP_Tonly</w:t>
      </w:r>
      <w:proofErr w:type="spellEnd"/>
      <w:r w:rsidRPr="007219BB">
        <w:rPr>
          <w:rFonts w:hint="eastAsia"/>
          <w:color w:val="000000" w:themeColor="text1"/>
          <w:sz w:val="24"/>
        </w:rPr>
        <w:t>–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, (d) </w:t>
      </w:r>
      <w:proofErr w:type="spellStart"/>
      <w:r w:rsidRPr="007219BB">
        <w:rPr>
          <w:rFonts w:hint="eastAsia"/>
          <w:color w:val="000000" w:themeColor="text1"/>
          <w:sz w:val="24"/>
        </w:rPr>
        <w:t>IAP_Qonly</w:t>
      </w:r>
      <w:proofErr w:type="spellEnd"/>
      <w:r w:rsidRPr="007219BB">
        <w:rPr>
          <w:rFonts w:hint="eastAsia"/>
          <w:color w:val="000000" w:themeColor="text1"/>
          <w:sz w:val="24"/>
        </w:rPr>
        <w:t>–</w:t>
      </w:r>
      <w:proofErr w:type="spellStart"/>
      <w:r w:rsidRPr="007219BB">
        <w:rPr>
          <w:rFonts w:hint="eastAsia"/>
          <w:color w:val="000000" w:themeColor="text1"/>
          <w:sz w:val="24"/>
        </w:rPr>
        <w:t>CAM_ctrl</w:t>
      </w:r>
      <w:proofErr w:type="spellEnd"/>
      <w:r w:rsidRPr="007219BB">
        <w:rPr>
          <w:rFonts w:hint="eastAsia"/>
          <w:color w:val="000000" w:themeColor="text1"/>
          <w:sz w:val="24"/>
        </w:rPr>
        <w:t>. Contour intervals are 0.2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r w:rsidRPr="007219BB">
        <w:rPr>
          <w:rFonts w:hint="eastAsia"/>
          <w:color w:val="000000" w:themeColor="text1"/>
          <w:sz w:val="24"/>
        </w:rPr>
        <w:t xml:space="preserve"> (a) an (b), </w:t>
      </w:r>
      <w:proofErr w:type="gramStart"/>
      <w:r w:rsidRPr="007219BB">
        <w:rPr>
          <w:rFonts w:hint="eastAsia"/>
          <w:color w:val="000000" w:themeColor="text1"/>
          <w:sz w:val="24"/>
        </w:rPr>
        <w:t>0.05 K day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1"/>
          <w:attr w:name="UnitName" w:val="in"/>
        </w:smartTagPr>
        <w:r w:rsidRPr="007219BB">
          <w:rPr>
            <w:rFonts w:hint="eastAsia"/>
            <w:color w:val="000000" w:themeColor="text1"/>
            <w:sz w:val="24"/>
            <w:vertAlign w:val="superscript"/>
          </w:rPr>
          <w:t>-1</w:t>
        </w:r>
        <w:r w:rsidRPr="007219BB">
          <w:rPr>
            <w:rFonts w:hint="eastAsia"/>
            <w:color w:val="000000" w:themeColor="text1"/>
            <w:sz w:val="24"/>
          </w:rPr>
          <w:t xml:space="preserve"> in</w:t>
        </w:r>
      </w:smartTag>
      <w:proofErr w:type="gramEnd"/>
      <w:r w:rsidRPr="007219BB">
        <w:rPr>
          <w:rFonts w:hint="eastAsia"/>
          <w:color w:val="000000" w:themeColor="text1"/>
          <w:sz w:val="24"/>
        </w:rPr>
        <w:t xml:space="preserve"> (c) and (d).</w:t>
      </w:r>
    </w:p>
    <w:p w:rsidR="006E6B15" w:rsidRPr="007219BB" w:rsidRDefault="006E6B15" w:rsidP="006E6B15">
      <w:pPr>
        <w:ind w:firstLine="720"/>
        <w:jc w:val="left"/>
        <w:rPr>
          <w:color w:val="000000" w:themeColor="text1"/>
        </w:rPr>
      </w:pPr>
    </w:p>
    <w:p w:rsidR="006E6B15" w:rsidRPr="007219BB" w:rsidRDefault="006E6B15" w:rsidP="006E6B15">
      <w:pPr>
        <w:widowControl/>
        <w:ind w:firstLine="720"/>
        <w:jc w:val="left"/>
        <w:rPr>
          <w:rFonts w:eastAsia="仿宋_GB2312"/>
          <w:color w:val="000000" w:themeColor="text1"/>
          <w:sz w:val="24"/>
        </w:rPr>
      </w:pPr>
      <w:r w:rsidRPr="007219BB">
        <w:rPr>
          <w:rFonts w:eastAsia="仿宋_GB2312"/>
          <w:color w:val="000000" w:themeColor="text1"/>
          <w:sz w:val="24"/>
        </w:rPr>
        <w:br w:type="page"/>
      </w:r>
    </w:p>
    <w:p w:rsidR="006E6B15" w:rsidRPr="007219BB" w:rsidRDefault="006E6B15" w:rsidP="006E6B15">
      <w:pPr>
        <w:jc w:val="center"/>
        <w:rPr>
          <w:color w:val="000000" w:themeColor="text1"/>
        </w:rPr>
      </w:pPr>
      <w:r w:rsidRPr="007219BB">
        <w:rPr>
          <w:noProof/>
          <w:color w:val="000000" w:themeColor="text1"/>
        </w:rPr>
        <w:lastRenderedPageBreak/>
        <w:drawing>
          <wp:inline distT="0" distB="0" distL="0" distR="0" wp14:anchorId="43BDDB39" wp14:editId="658FE3A9">
            <wp:extent cx="3257550" cy="5267325"/>
            <wp:effectExtent l="0" t="0" r="0" b="0"/>
            <wp:docPr id="17" name="图片 17" descr="说明: fig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说明: fig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B15" w:rsidRPr="007219BB" w:rsidRDefault="006E6B15" w:rsidP="006E6B15">
      <w:pPr>
        <w:spacing w:line="360" w:lineRule="auto"/>
        <w:rPr>
          <w:color w:val="000000" w:themeColor="text1"/>
          <w:sz w:val="24"/>
        </w:rPr>
      </w:pPr>
      <w:proofErr w:type="gramStart"/>
      <w:r w:rsidRPr="007219BB">
        <w:rPr>
          <w:rFonts w:hint="eastAsia"/>
          <w:color w:val="000000" w:themeColor="text1"/>
          <w:sz w:val="24"/>
        </w:rPr>
        <w:t>Fig. 1</w:t>
      </w:r>
      <w:r w:rsidRPr="007219BB">
        <w:rPr>
          <w:color w:val="000000" w:themeColor="text1"/>
          <w:sz w:val="24"/>
        </w:rPr>
        <w:t>6</w:t>
      </w:r>
      <w:r w:rsidRPr="007219BB">
        <w:rPr>
          <w:rFonts w:hint="eastAsia"/>
          <w:color w:val="000000" w:themeColor="text1"/>
          <w:sz w:val="24"/>
        </w:rPr>
        <w:t>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</w:t>
      </w:r>
      <w:proofErr w:type="gramStart"/>
      <w:r w:rsidRPr="007219BB">
        <w:rPr>
          <w:rFonts w:hint="eastAsia"/>
          <w:color w:val="000000" w:themeColor="text1"/>
          <w:sz w:val="24"/>
        </w:rPr>
        <w:t xml:space="preserve">Evolution of heating rate from the IAP model in (a) Held-Suarez test and (b) climate simulation in troposphere (150 </w:t>
      </w:r>
      <w:proofErr w:type="spellStart"/>
      <w:r w:rsidRPr="007219BB">
        <w:rPr>
          <w:rFonts w:hint="eastAsia"/>
          <w:color w:val="000000" w:themeColor="text1"/>
          <w:sz w:val="24"/>
        </w:rPr>
        <w:t>hPa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</w:t>
      </w:r>
      <w:r w:rsidRPr="007219BB">
        <w:rPr>
          <w:color w:val="000000" w:themeColor="text1"/>
          <w:sz w:val="24"/>
        </w:rPr>
        <w:t>–</w:t>
      </w:r>
      <w:r w:rsidRPr="007219BB">
        <w:rPr>
          <w:rFonts w:hint="eastAsia"/>
          <w:color w:val="000000" w:themeColor="text1"/>
          <w:sz w:val="24"/>
        </w:rPr>
        <w:t xml:space="preserve"> 1000 </w:t>
      </w:r>
      <w:proofErr w:type="spellStart"/>
      <w:r w:rsidRPr="007219BB">
        <w:rPr>
          <w:rFonts w:hint="eastAsia"/>
          <w:color w:val="000000" w:themeColor="text1"/>
          <w:sz w:val="24"/>
        </w:rPr>
        <w:t>hPa</w:t>
      </w:r>
      <w:proofErr w:type="spellEnd"/>
      <w:r w:rsidRPr="007219BB">
        <w:rPr>
          <w:rFonts w:hint="eastAsia"/>
          <w:color w:val="000000" w:themeColor="text1"/>
          <w:sz w:val="24"/>
        </w:rPr>
        <w:t>) at low latitude (30</w:t>
      </w:r>
      <w:r w:rsidRPr="007219BB">
        <w:rPr>
          <w:color w:val="000000" w:themeColor="text1"/>
          <w:sz w:val="24"/>
        </w:rPr>
        <w:sym w:font="Symbol" w:char="00B0"/>
      </w:r>
      <w:r w:rsidRPr="007219BB">
        <w:rPr>
          <w:rFonts w:hint="eastAsia"/>
          <w:color w:val="000000" w:themeColor="text1"/>
          <w:sz w:val="24"/>
        </w:rPr>
        <w:t>S - 30</w:t>
      </w:r>
      <w:r w:rsidRPr="007219BB">
        <w:rPr>
          <w:color w:val="000000" w:themeColor="text1"/>
          <w:sz w:val="24"/>
        </w:rPr>
        <w:sym w:font="Symbol" w:char="00B0"/>
      </w:r>
      <w:r w:rsidRPr="007219BB">
        <w:rPr>
          <w:rFonts w:hint="eastAsia"/>
          <w:color w:val="000000" w:themeColor="text1"/>
          <w:sz w:val="24"/>
        </w:rPr>
        <w:t>N).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 Solid </w:t>
      </w:r>
      <w:proofErr w:type="gramStart"/>
      <w:r w:rsidRPr="007219BB">
        <w:rPr>
          <w:rFonts w:hint="eastAsia"/>
          <w:color w:val="000000" w:themeColor="text1"/>
          <w:sz w:val="24"/>
        </w:rPr>
        <w:t>square</w:t>
      </w:r>
      <w:proofErr w:type="gramEnd"/>
      <w:r w:rsidRPr="007219BB">
        <w:rPr>
          <w:rFonts w:hint="eastAsia"/>
          <w:color w:val="000000" w:themeColor="text1"/>
          <w:sz w:val="24"/>
        </w:rPr>
        <w:t xml:space="preserve">: </w:t>
      </w:r>
      <w:proofErr w:type="spellStart"/>
      <w:r w:rsidRPr="007219BB">
        <w:rPr>
          <w:rFonts w:hint="eastAsia"/>
          <w:color w:val="000000" w:themeColor="text1"/>
          <w:sz w:val="24"/>
        </w:rPr>
        <w:t>diabatic</w:t>
      </w:r>
      <w:proofErr w:type="spellEnd"/>
      <w:r w:rsidRPr="007219BB">
        <w:rPr>
          <w:rFonts w:hint="eastAsia"/>
          <w:color w:val="000000" w:themeColor="text1"/>
          <w:sz w:val="24"/>
        </w:rPr>
        <w:t xml:space="preserve"> heating rate, solid triangle: adiabatic heating rate, hollow circle: total heating rate. Unit: 10</w:t>
      </w:r>
      <w:r w:rsidRPr="007219BB">
        <w:rPr>
          <w:rFonts w:hint="eastAsia"/>
          <w:color w:val="000000" w:themeColor="text1"/>
          <w:sz w:val="24"/>
          <w:vertAlign w:val="superscript"/>
        </w:rPr>
        <w:t>-6</w:t>
      </w:r>
      <w:r w:rsidRPr="007219BB">
        <w:rPr>
          <w:rFonts w:hint="eastAsia"/>
          <w:color w:val="000000" w:themeColor="text1"/>
          <w:sz w:val="24"/>
        </w:rPr>
        <w:t xml:space="preserve"> K s</w:t>
      </w:r>
      <w:r w:rsidRPr="007219BB">
        <w:rPr>
          <w:rFonts w:hint="eastAsia"/>
          <w:color w:val="000000" w:themeColor="text1"/>
          <w:sz w:val="24"/>
          <w:vertAlign w:val="superscript"/>
        </w:rPr>
        <w:t>-1</w:t>
      </w:r>
      <w:r w:rsidRPr="007219BB">
        <w:rPr>
          <w:rFonts w:hint="eastAsia"/>
          <w:color w:val="000000" w:themeColor="text1"/>
          <w:sz w:val="24"/>
        </w:rPr>
        <w:t xml:space="preserve"> </w:t>
      </w:r>
    </w:p>
    <w:p w:rsidR="006E6B15" w:rsidRPr="007219BB" w:rsidRDefault="006E6B15" w:rsidP="006E6B15">
      <w:pPr>
        <w:ind w:firstLine="720"/>
        <w:jc w:val="left"/>
        <w:rPr>
          <w:rFonts w:eastAsia="仿宋_GB2312"/>
          <w:color w:val="000000" w:themeColor="text1"/>
          <w:sz w:val="24"/>
        </w:rPr>
      </w:pPr>
    </w:p>
    <w:p w:rsidR="00C55DD4" w:rsidRPr="007219BB" w:rsidRDefault="00C55DD4" w:rsidP="006E6B15">
      <w:pPr>
        <w:rPr>
          <w:color w:val="000000" w:themeColor="text1"/>
        </w:rPr>
      </w:pPr>
    </w:p>
    <w:sectPr w:rsidR="00C55DD4" w:rsidRPr="007219BB" w:rsidSect="00CC2C3A">
      <w:footerReference w:type="even" r:id="rId25"/>
      <w:footerReference w:type="default" r:id="rId26"/>
      <w:pgSz w:w="11907" w:h="16839" w:code="9"/>
      <w:pgMar w:top="1440" w:right="1106" w:bottom="1440" w:left="1440" w:header="851" w:footer="992" w:gutter="0"/>
      <w:lnNumType w:countBy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27B9" w:rsidRDefault="009B27B9" w:rsidP="005F5B90">
      <w:r>
        <w:separator/>
      </w:r>
    </w:p>
  </w:endnote>
  <w:endnote w:type="continuationSeparator" w:id="0">
    <w:p w:rsidR="009B27B9" w:rsidRDefault="009B27B9" w:rsidP="005F5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仿宋_GB2312">
    <w:altName w:val="·...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imesTen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196A" w:rsidRDefault="00CA196A" w:rsidP="00CC2C3A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A196A" w:rsidRDefault="00CA196A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196A" w:rsidRDefault="00CA196A" w:rsidP="00CC2C3A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610B6A">
      <w:rPr>
        <w:rStyle w:val="a5"/>
        <w:noProof/>
      </w:rPr>
      <w:t>14</w:t>
    </w:r>
    <w:r>
      <w:rPr>
        <w:rStyle w:val="a5"/>
      </w:rPr>
      <w:fldChar w:fldCharType="end"/>
    </w:r>
  </w:p>
  <w:p w:rsidR="00CA196A" w:rsidRDefault="00CA196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27B9" w:rsidRDefault="009B27B9" w:rsidP="005F5B90">
      <w:r>
        <w:separator/>
      </w:r>
    </w:p>
  </w:footnote>
  <w:footnote w:type="continuationSeparator" w:id="0">
    <w:p w:rsidR="009B27B9" w:rsidRDefault="009B27B9" w:rsidP="005F5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87459"/>
    <w:multiLevelType w:val="hybridMultilevel"/>
    <w:tmpl w:val="4E1CE172"/>
    <w:lvl w:ilvl="0" w:tplc="1A58E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1B03AF"/>
    <w:multiLevelType w:val="hybridMultilevel"/>
    <w:tmpl w:val="190E6E46"/>
    <w:lvl w:ilvl="0" w:tplc="09E26C5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7B1074"/>
    <w:multiLevelType w:val="hybridMultilevel"/>
    <w:tmpl w:val="8E3E43E2"/>
    <w:lvl w:ilvl="0" w:tplc="4C3C051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DC8349C"/>
    <w:multiLevelType w:val="hybridMultilevel"/>
    <w:tmpl w:val="4EDA9530"/>
    <w:lvl w:ilvl="0" w:tplc="B290B1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802DA9"/>
    <w:multiLevelType w:val="hybridMultilevel"/>
    <w:tmpl w:val="05F620AE"/>
    <w:lvl w:ilvl="0" w:tplc="C4380E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308D5994"/>
    <w:multiLevelType w:val="hybridMultilevel"/>
    <w:tmpl w:val="17266444"/>
    <w:lvl w:ilvl="0" w:tplc="F9D618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32B3B2">
      <w:start w:val="186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0AFB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E416B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1AA19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A6D1F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6ECE8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F4688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AEDBE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3CA190D"/>
    <w:multiLevelType w:val="hybridMultilevel"/>
    <w:tmpl w:val="2ECA5D40"/>
    <w:lvl w:ilvl="0" w:tplc="A5A40A3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A95118"/>
    <w:multiLevelType w:val="hybridMultilevel"/>
    <w:tmpl w:val="0B7A8A02"/>
    <w:lvl w:ilvl="0" w:tplc="5B762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1611465"/>
    <w:multiLevelType w:val="hybridMultilevel"/>
    <w:tmpl w:val="559E268A"/>
    <w:lvl w:ilvl="0" w:tplc="8E96BC9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69D3254"/>
    <w:multiLevelType w:val="hybridMultilevel"/>
    <w:tmpl w:val="B62AFFA2"/>
    <w:lvl w:ilvl="0" w:tplc="188C0FF0"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9"/>
  </w:num>
  <w:num w:numId="5">
    <w:abstractNumId w:val="0"/>
  </w:num>
  <w:num w:numId="6">
    <w:abstractNumId w:val="1"/>
  </w:num>
  <w:num w:numId="7">
    <w:abstractNumId w:val="6"/>
  </w:num>
  <w:num w:numId="8">
    <w:abstractNumId w:val="3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2A9"/>
    <w:rsid w:val="00010076"/>
    <w:rsid w:val="00013F19"/>
    <w:rsid w:val="0001486E"/>
    <w:rsid w:val="00026BC6"/>
    <w:rsid w:val="0002793D"/>
    <w:rsid w:val="00037110"/>
    <w:rsid w:val="00044140"/>
    <w:rsid w:val="000704F3"/>
    <w:rsid w:val="0009401E"/>
    <w:rsid w:val="000A17BE"/>
    <w:rsid w:val="000B6C02"/>
    <w:rsid w:val="000C33F5"/>
    <w:rsid w:val="000C5293"/>
    <w:rsid w:val="000F228F"/>
    <w:rsid w:val="001042C1"/>
    <w:rsid w:val="00132744"/>
    <w:rsid w:val="00145A30"/>
    <w:rsid w:val="00195941"/>
    <w:rsid w:val="001D757B"/>
    <w:rsid w:val="001E0B38"/>
    <w:rsid w:val="001E16BE"/>
    <w:rsid w:val="001E55C8"/>
    <w:rsid w:val="001E6ABB"/>
    <w:rsid w:val="0020127A"/>
    <w:rsid w:val="002059E3"/>
    <w:rsid w:val="00224879"/>
    <w:rsid w:val="002327E0"/>
    <w:rsid w:val="00262B6E"/>
    <w:rsid w:val="00266CE0"/>
    <w:rsid w:val="00284C52"/>
    <w:rsid w:val="002A75BA"/>
    <w:rsid w:val="002B78A6"/>
    <w:rsid w:val="002D73F6"/>
    <w:rsid w:val="002F7921"/>
    <w:rsid w:val="00315CAD"/>
    <w:rsid w:val="00334A91"/>
    <w:rsid w:val="003375AA"/>
    <w:rsid w:val="00347618"/>
    <w:rsid w:val="00375D17"/>
    <w:rsid w:val="003B37EB"/>
    <w:rsid w:val="003F3B1E"/>
    <w:rsid w:val="00430977"/>
    <w:rsid w:val="00461A3F"/>
    <w:rsid w:val="004643CF"/>
    <w:rsid w:val="00465EF3"/>
    <w:rsid w:val="0047711F"/>
    <w:rsid w:val="0048503A"/>
    <w:rsid w:val="004963B7"/>
    <w:rsid w:val="004D2EA7"/>
    <w:rsid w:val="004E509D"/>
    <w:rsid w:val="00502F7E"/>
    <w:rsid w:val="00503253"/>
    <w:rsid w:val="00525F89"/>
    <w:rsid w:val="0053311B"/>
    <w:rsid w:val="00535CAF"/>
    <w:rsid w:val="00544E78"/>
    <w:rsid w:val="005736C0"/>
    <w:rsid w:val="005819CF"/>
    <w:rsid w:val="00593A59"/>
    <w:rsid w:val="00597EE6"/>
    <w:rsid w:val="005C63EA"/>
    <w:rsid w:val="005D362F"/>
    <w:rsid w:val="005D77D0"/>
    <w:rsid w:val="005E218A"/>
    <w:rsid w:val="005E3624"/>
    <w:rsid w:val="005E3783"/>
    <w:rsid w:val="005F5B90"/>
    <w:rsid w:val="00605978"/>
    <w:rsid w:val="00610B6A"/>
    <w:rsid w:val="00631EF9"/>
    <w:rsid w:val="00656E82"/>
    <w:rsid w:val="00682324"/>
    <w:rsid w:val="006D2863"/>
    <w:rsid w:val="006D453F"/>
    <w:rsid w:val="006E6B15"/>
    <w:rsid w:val="006F2931"/>
    <w:rsid w:val="00706E44"/>
    <w:rsid w:val="00710EA9"/>
    <w:rsid w:val="007155AF"/>
    <w:rsid w:val="007219BB"/>
    <w:rsid w:val="007332C5"/>
    <w:rsid w:val="00743119"/>
    <w:rsid w:val="00751657"/>
    <w:rsid w:val="00763111"/>
    <w:rsid w:val="0076759D"/>
    <w:rsid w:val="00770A0F"/>
    <w:rsid w:val="00784035"/>
    <w:rsid w:val="00785928"/>
    <w:rsid w:val="007A40B2"/>
    <w:rsid w:val="0081712B"/>
    <w:rsid w:val="0082180C"/>
    <w:rsid w:val="00855577"/>
    <w:rsid w:val="0086173D"/>
    <w:rsid w:val="00867B1A"/>
    <w:rsid w:val="008766D4"/>
    <w:rsid w:val="00894414"/>
    <w:rsid w:val="008A5522"/>
    <w:rsid w:val="008B0750"/>
    <w:rsid w:val="008B2751"/>
    <w:rsid w:val="008E3B05"/>
    <w:rsid w:val="008E4C18"/>
    <w:rsid w:val="008F52B1"/>
    <w:rsid w:val="009355E8"/>
    <w:rsid w:val="00974467"/>
    <w:rsid w:val="009A0882"/>
    <w:rsid w:val="009B27B9"/>
    <w:rsid w:val="009D34BC"/>
    <w:rsid w:val="009D44F6"/>
    <w:rsid w:val="009D5A4C"/>
    <w:rsid w:val="00A21DFB"/>
    <w:rsid w:val="00A461FB"/>
    <w:rsid w:val="00A50C99"/>
    <w:rsid w:val="00A71DDA"/>
    <w:rsid w:val="00A760A1"/>
    <w:rsid w:val="00A84002"/>
    <w:rsid w:val="00A852A9"/>
    <w:rsid w:val="00A8718E"/>
    <w:rsid w:val="00A87FE3"/>
    <w:rsid w:val="00AC6303"/>
    <w:rsid w:val="00AD3C24"/>
    <w:rsid w:val="00AE62EF"/>
    <w:rsid w:val="00AF13E4"/>
    <w:rsid w:val="00B01BC6"/>
    <w:rsid w:val="00B04740"/>
    <w:rsid w:val="00B04845"/>
    <w:rsid w:val="00B048B7"/>
    <w:rsid w:val="00B447A9"/>
    <w:rsid w:val="00B6463E"/>
    <w:rsid w:val="00BD365D"/>
    <w:rsid w:val="00BE630F"/>
    <w:rsid w:val="00BF762E"/>
    <w:rsid w:val="00C26C72"/>
    <w:rsid w:val="00C32786"/>
    <w:rsid w:val="00C54A7B"/>
    <w:rsid w:val="00C55DD4"/>
    <w:rsid w:val="00C61173"/>
    <w:rsid w:val="00C7133C"/>
    <w:rsid w:val="00C97BD1"/>
    <w:rsid w:val="00CA196A"/>
    <w:rsid w:val="00CA747C"/>
    <w:rsid w:val="00CB390B"/>
    <w:rsid w:val="00CC0941"/>
    <w:rsid w:val="00CC2C3A"/>
    <w:rsid w:val="00CC7BEC"/>
    <w:rsid w:val="00CE753F"/>
    <w:rsid w:val="00CF4169"/>
    <w:rsid w:val="00D00502"/>
    <w:rsid w:val="00D3240E"/>
    <w:rsid w:val="00D507A1"/>
    <w:rsid w:val="00D7066B"/>
    <w:rsid w:val="00D70CEB"/>
    <w:rsid w:val="00D874F9"/>
    <w:rsid w:val="00D9180F"/>
    <w:rsid w:val="00D961E2"/>
    <w:rsid w:val="00DB2AFF"/>
    <w:rsid w:val="00DC7C50"/>
    <w:rsid w:val="00DD212F"/>
    <w:rsid w:val="00DE56E1"/>
    <w:rsid w:val="00DE6CFF"/>
    <w:rsid w:val="00DF43B1"/>
    <w:rsid w:val="00DF69F2"/>
    <w:rsid w:val="00E13A3D"/>
    <w:rsid w:val="00E30BD2"/>
    <w:rsid w:val="00E906A5"/>
    <w:rsid w:val="00EA53B0"/>
    <w:rsid w:val="00EA6078"/>
    <w:rsid w:val="00EB6E2B"/>
    <w:rsid w:val="00ED01D6"/>
    <w:rsid w:val="00ED4D9C"/>
    <w:rsid w:val="00ED64B7"/>
    <w:rsid w:val="00EF652F"/>
    <w:rsid w:val="00F0111D"/>
    <w:rsid w:val="00F14CA2"/>
    <w:rsid w:val="00F41D06"/>
    <w:rsid w:val="00F54ACA"/>
    <w:rsid w:val="00F65CB1"/>
    <w:rsid w:val="00F70B23"/>
    <w:rsid w:val="00F9477F"/>
    <w:rsid w:val="00FE00C7"/>
    <w:rsid w:val="00FF0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5B9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5F5B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F5B90"/>
    <w:rPr>
      <w:sz w:val="18"/>
      <w:szCs w:val="18"/>
    </w:rPr>
  </w:style>
  <w:style w:type="paragraph" w:styleId="a4">
    <w:name w:val="footer"/>
    <w:basedOn w:val="a"/>
    <w:link w:val="Char0"/>
    <w:unhideWhenUsed/>
    <w:rsid w:val="005F5B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F5B90"/>
    <w:rPr>
      <w:sz w:val="18"/>
      <w:szCs w:val="18"/>
    </w:rPr>
  </w:style>
  <w:style w:type="character" w:styleId="a5">
    <w:name w:val="page number"/>
    <w:basedOn w:val="a0"/>
    <w:rsid w:val="005F5B90"/>
  </w:style>
  <w:style w:type="character" w:styleId="a6">
    <w:name w:val="Hyperlink"/>
    <w:rsid w:val="005F5B90"/>
    <w:rPr>
      <w:caps w:val="0"/>
      <w:strike w:val="0"/>
      <w:dstrike w:val="0"/>
      <w:color w:val="0000FF"/>
      <w:u w:val="none"/>
      <w:effect w:val="none"/>
    </w:rPr>
  </w:style>
  <w:style w:type="paragraph" w:styleId="a7">
    <w:name w:val="Balloon Text"/>
    <w:basedOn w:val="a"/>
    <w:link w:val="Char1"/>
    <w:semiHidden/>
    <w:rsid w:val="005F5B90"/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7"/>
    <w:semiHidden/>
    <w:rsid w:val="005F5B90"/>
    <w:rPr>
      <w:rFonts w:ascii="Tahoma" w:eastAsia="宋体" w:hAnsi="Tahoma" w:cs="Tahoma"/>
      <w:sz w:val="16"/>
      <w:szCs w:val="16"/>
    </w:rPr>
  </w:style>
  <w:style w:type="table" w:styleId="a8">
    <w:name w:val="Table Grid"/>
    <w:basedOn w:val="a1"/>
    <w:rsid w:val="005F5B9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CharCharChar">
    <w:name w:val="Char Char Char Char"/>
    <w:basedOn w:val="a"/>
    <w:autoRedefine/>
    <w:rsid w:val="005F5B90"/>
    <w:pPr>
      <w:widowControl/>
      <w:snapToGrid w:val="0"/>
      <w:spacing w:after="160" w:line="300" w:lineRule="auto"/>
      <w:jc w:val="left"/>
    </w:pPr>
    <w:rPr>
      <w:rFonts w:ascii="仿宋_GB2312" w:eastAsia="仿宋_GB2312" w:hAnsi="Verdana"/>
      <w:b/>
      <w:kern w:val="0"/>
      <w:sz w:val="28"/>
      <w:szCs w:val="28"/>
      <w:lang w:eastAsia="en-US"/>
    </w:rPr>
  </w:style>
  <w:style w:type="paragraph" w:styleId="a9">
    <w:name w:val="footnote text"/>
    <w:basedOn w:val="a"/>
    <w:link w:val="Char2"/>
    <w:semiHidden/>
    <w:rsid w:val="005F5B90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9"/>
    <w:semiHidden/>
    <w:rsid w:val="005F5B90"/>
    <w:rPr>
      <w:rFonts w:ascii="Times New Roman" w:eastAsia="宋体" w:hAnsi="Times New Roman" w:cs="Times New Roman"/>
      <w:sz w:val="18"/>
      <w:szCs w:val="18"/>
    </w:rPr>
  </w:style>
  <w:style w:type="character" w:styleId="aa">
    <w:name w:val="footnote reference"/>
    <w:semiHidden/>
    <w:rsid w:val="005F5B90"/>
    <w:rPr>
      <w:vertAlign w:val="superscript"/>
    </w:rPr>
  </w:style>
  <w:style w:type="character" w:styleId="ab">
    <w:name w:val="line number"/>
    <w:basedOn w:val="a0"/>
    <w:rsid w:val="005F5B90"/>
  </w:style>
  <w:style w:type="character" w:customStyle="1" w:styleId="nlmyear">
    <w:name w:val="nlm_year"/>
    <w:basedOn w:val="a0"/>
    <w:rsid w:val="005F5B90"/>
  </w:style>
  <w:style w:type="character" w:customStyle="1" w:styleId="nlmarticle-title">
    <w:name w:val="nlm_article-title"/>
    <w:basedOn w:val="a0"/>
    <w:rsid w:val="005F5B90"/>
  </w:style>
  <w:style w:type="character" w:customStyle="1" w:styleId="nlmfpage">
    <w:name w:val="nlm_fpage"/>
    <w:basedOn w:val="a0"/>
    <w:rsid w:val="005F5B90"/>
  </w:style>
  <w:style w:type="character" w:customStyle="1" w:styleId="citationsource-journal1">
    <w:name w:val="citation_source-journal1"/>
    <w:rsid w:val="005F5B90"/>
    <w:rPr>
      <w:i/>
      <w:iCs/>
    </w:rPr>
  </w:style>
  <w:style w:type="character" w:customStyle="1" w:styleId="searchterm01">
    <w:name w:val="searchterm01"/>
    <w:rsid w:val="005F5B90"/>
    <w:rPr>
      <w:b/>
      <w:bCs/>
      <w:color w:val="000000"/>
      <w:shd w:val="clear" w:color="auto" w:fill="FFFF66"/>
    </w:rPr>
  </w:style>
  <w:style w:type="character" w:customStyle="1" w:styleId="searchterm11">
    <w:name w:val="searchterm11"/>
    <w:rsid w:val="005F5B90"/>
    <w:rPr>
      <w:b/>
      <w:bCs/>
      <w:color w:val="000000"/>
      <w:shd w:val="clear" w:color="auto" w:fill="A0FFFF"/>
    </w:rPr>
  </w:style>
  <w:style w:type="character" w:customStyle="1" w:styleId="nlmlpage">
    <w:name w:val="nlm_lpage"/>
    <w:basedOn w:val="a0"/>
    <w:rsid w:val="005F5B90"/>
  </w:style>
  <w:style w:type="paragraph" w:styleId="ac">
    <w:name w:val="Document Map"/>
    <w:basedOn w:val="a"/>
    <w:link w:val="Char3"/>
    <w:rsid w:val="005F5B90"/>
    <w:rPr>
      <w:rFonts w:ascii="宋体"/>
      <w:sz w:val="18"/>
      <w:szCs w:val="18"/>
      <w:lang w:val="x-none" w:eastAsia="x-none"/>
    </w:rPr>
  </w:style>
  <w:style w:type="character" w:customStyle="1" w:styleId="Char3">
    <w:name w:val="文档结构图 Char"/>
    <w:basedOn w:val="a0"/>
    <w:link w:val="ac"/>
    <w:rsid w:val="005F5B90"/>
    <w:rPr>
      <w:rFonts w:ascii="宋体" w:eastAsia="宋体" w:hAnsi="Times New Roman" w:cs="Times New Roman"/>
      <w:sz w:val="18"/>
      <w:szCs w:val="18"/>
      <w:lang w:val="x-none" w:eastAsia="x-none"/>
    </w:rPr>
  </w:style>
  <w:style w:type="character" w:styleId="ad">
    <w:name w:val="annotation reference"/>
    <w:rsid w:val="005F5B90"/>
    <w:rPr>
      <w:sz w:val="21"/>
      <w:szCs w:val="21"/>
    </w:rPr>
  </w:style>
  <w:style w:type="paragraph" w:styleId="ae">
    <w:name w:val="annotation text"/>
    <w:basedOn w:val="a"/>
    <w:link w:val="Char4"/>
    <w:rsid w:val="005F5B90"/>
    <w:pPr>
      <w:jc w:val="left"/>
    </w:pPr>
    <w:rPr>
      <w:lang w:val="x-none" w:eastAsia="x-none"/>
    </w:rPr>
  </w:style>
  <w:style w:type="character" w:customStyle="1" w:styleId="Char4">
    <w:name w:val="批注文字 Char"/>
    <w:basedOn w:val="a0"/>
    <w:link w:val="ae"/>
    <w:rsid w:val="005F5B90"/>
    <w:rPr>
      <w:rFonts w:ascii="Times New Roman" w:eastAsia="宋体" w:hAnsi="Times New Roman" w:cs="Times New Roman"/>
      <w:szCs w:val="24"/>
      <w:lang w:val="x-none" w:eastAsia="x-none"/>
    </w:rPr>
  </w:style>
  <w:style w:type="paragraph" w:styleId="af">
    <w:name w:val="annotation subject"/>
    <w:basedOn w:val="ae"/>
    <w:next w:val="ae"/>
    <w:link w:val="Char5"/>
    <w:rsid w:val="005F5B90"/>
    <w:rPr>
      <w:b/>
      <w:bCs/>
    </w:rPr>
  </w:style>
  <w:style w:type="character" w:customStyle="1" w:styleId="Char5">
    <w:name w:val="批注主题 Char"/>
    <w:basedOn w:val="Char4"/>
    <w:link w:val="af"/>
    <w:rsid w:val="005F5B90"/>
    <w:rPr>
      <w:rFonts w:ascii="Times New Roman" w:eastAsia="宋体" w:hAnsi="Times New Roman" w:cs="Times New Roman"/>
      <w:b/>
      <w:bCs/>
      <w:szCs w:val="24"/>
      <w:lang w:val="x-none" w:eastAsia="x-none"/>
    </w:rPr>
  </w:style>
  <w:style w:type="paragraph" w:styleId="af0">
    <w:name w:val="endnote text"/>
    <w:basedOn w:val="a"/>
    <w:link w:val="Char6"/>
    <w:rsid w:val="005F5B90"/>
    <w:pPr>
      <w:snapToGrid w:val="0"/>
      <w:jc w:val="left"/>
    </w:pPr>
    <w:rPr>
      <w:lang w:val="x-none" w:eastAsia="x-none"/>
    </w:rPr>
  </w:style>
  <w:style w:type="character" w:customStyle="1" w:styleId="Char6">
    <w:name w:val="尾注文本 Char"/>
    <w:basedOn w:val="a0"/>
    <w:link w:val="af0"/>
    <w:rsid w:val="005F5B90"/>
    <w:rPr>
      <w:rFonts w:ascii="Times New Roman" w:eastAsia="宋体" w:hAnsi="Times New Roman" w:cs="Times New Roman"/>
      <w:szCs w:val="24"/>
      <w:lang w:val="x-none" w:eastAsia="x-none"/>
    </w:rPr>
  </w:style>
  <w:style w:type="character" w:styleId="af1">
    <w:name w:val="endnote reference"/>
    <w:rsid w:val="005F5B90"/>
    <w:rPr>
      <w:vertAlign w:val="superscript"/>
    </w:rPr>
  </w:style>
  <w:style w:type="paragraph" w:styleId="af2">
    <w:name w:val="List Paragraph"/>
    <w:basedOn w:val="a"/>
    <w:uiPriority w:val="34"/>
    <w:qFormat/>
    <w:rsid w:val="008B275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5B9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5F5B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F5B90"/>
    <w:rPr>
      <w:sz w:val="18"/>
      <w:szCs w:val="18"/>
    </w:rPr>
  </w:style>
  <w:style w:type="paragraph" w:styleId="a4">
    <w:name w:val="footer"/>
    <w:basedOn w:val="a"/>
    <w:link w:val="Char0"/>
    <w:unhideWhenUsed/>
    <w:rsid w:val="005F5B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F5B90"/>
    <w:rPr>
      <w:sz w:val="18"/>
      <w:szCs w:val="18"/>
    </w:rPr>
  </w:style>
  <w:style w:type="character" w:styleId="a5">
    <w:name w:val="page number"/>
    <w:basedOn w:val="a0"/>
    <w:rsid w:val="005F5B90"/>
  </w:style>
  <w:style w:type="character" w:styleId="a6">
    <w:name w:val="Hyperlink"/>
    <w:rsid w:val="005F5B90"/>
    <w:rPr>
      <w:caps w:val="0"/>
      <w:strike w:val="0"/>
      <w:dstrike w:val="0"/>
      <w:color w:val="0000FF"/>
      <w:u w:val="none"/>
      <w:effect w:val="none"/>
    </w:rPr>
  </w:style>
  <w:style w:type="paragraph" w:styleId="a7">
    <w:name w:val="Balloon Text"/>
    <w:basedOn w:val="a"/>
    <w:link w:val="Char1"/>
    <w:semiHidden/>
    <w:rsid w:val="005F5B90"/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7"/>
    <w:semiHidden/>
    <w:rsid w:val="005F5B90"/>
    <w:rPr>
      <w:rFonts w:ascii="Tahoma" w:eastAsia="宋体" w:hAnsi="Tahoma" w:cs="Tahoma"/>
      <w:sz w:val="16"/>
      <w:szCs w:val="16"/>
    </w:rPr>
  </w:style>
  <w:style w:type="table" w:styleId="a8">
    <w:name w:val="Table Grid"/>
    <w:basedOn w:val="a1"/>
    <w:rsid w:val="005F5B9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CharCharChar">
    <w:name w:val="Char Char Char Char"/>
    <w:basedOn w:val="a"/>
    <w:autoRedefine/>
    <w:rsid w:val="005F5B90"/>
    <w:pPr>
      <w:widowControl/>
      <w:snapToGrid w:val="0"/>
      <w:spacing w:after="160" w:line="300" w:lineRule="auto"/>
      <w:jc w:val="left"/>
    </w:pPr>
    <w:rPr>
      <w:rFonts w:ascii="仿宋_GB2312" w:eastAsia="仿宋_GB2312" w:hAnsi="Verdana"/>
      <w:b/>
      <w:kern w:val="0"/>
      <w:sz w:val="28"/>
      <w:szCs w:val="28"/>
      <w:lang w:eastAsia="en-US"/>
    </w:rPr>
  </w:style>
  <w:style w:type="paragraph" w:styleId="a9">
    <w:name w:val="footnote text"/>
    <w:basedOn w:val="a"/>
    <w:link w:val="Char2"/>
    <w:semiHidden/>
    <w:rsid w:val="005F5B90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9"/>
    <w:semiHidden/>
    <w:rsid w:val="005F5B90"/>
    <w:rPr>
      <w:rFonts w:ascii="Times New Roman" w:eastAsia="宋体" w:hAnsi="Times New Roman" w:cs="Times New Roman"/>
      <w:sz w:val="18"/>
      <w:szCs w:val="18"/>
    </w:rPr>
  </w:style>
  <w:style w:type="character" w:styleId="aa">
    <w:name w:val="footnote reference"/>
    <w:semiHidden/>
    <w:rsid w:val="005F5B90"/>
    <w:rPr>
      <w:vertAlign w:val="superscript"/>
    </w:rPr>
  </w:style>
  <w:style w:type="character" w:styleId="ab">
    <w:name w:val="line number"/>
    <w:basedOn w:val="a0"/>
    <w:rsid w:val="005F5B90"/>
  </w:style>
  <w:style w:type="character" w:customStyle="1" w:styleId="nlmyear">
    <w:name w:val="nlm_year"/>
    <w:basedOn w:val="a0"/>
    <w:rsid w:val="005F5B90"/>
  </w:style>
  <w:style w:type="character" w:customStyle="1" w:styleId="nlmarticle-title">
    <w:name w:val="nlm_article-title"/>
    <w:basedOn w:val="a0"/>
    <w:rsid w:val="005F5B90"/>
  </w:style>
  <w:style w:type="character" w:customStyle="1" w:styleId="nlmfpage">
    <w:name w:val="nlm_fpage"/>
    <w:basedOn w:val="a0"/>
    <w:rsid w:val="005F5B90"/>
  </w:style>
  <w:style w:type="character" w:customStyle="1" w:styleId="citationsource-journal1">
    <w:name w:val="citation_source-journal1"/>
    <w:rsid w:val="005F5B90"/>
    <w:rPr>
      <w:i/>
      <w:iCs/>
    </w:rPr>
  </w:style>
  <w:style w:type="character" w:customStyle="1" w:styleId="searchterm01">
    <w:name w:val="searchterm01"/>
    <w:rsid w:val="005F5B90"/>
    <w:rPr>
      <w:b/>
      <w:bCs/>
      <w:color w:val="000000"/>
      <w:shd w:val="clear" w:color="auto" w:fill="FFFF66"/>
    </w:rPr>
  </w:style>
  <w:style w:type="character" w:customStyle="1" w:styleId="searchterm11">
    <w:name w:val="searchterm11"/>
    <w:rsid w:val="005F5B90"/>
    <w:rPr>
      <w:b/>
      <w:bCs/>
      <w:color w:val="000000"/>
      <w:shd w:val="clear" w:color="auto" w:fill="A0FFFF"/>
    </w:rPr>
  </w:style>
  <w:style w:type="character" w:customStyle="1" w:styleId="nlmlpage">
    <w:name w:val="nlm_lpage"/>
    <w:basedOn w:val="a0"/>
    <w:rsid w:val="005F5B90"/>
  </w:style>
  <w:style w:type="paragraph" w:styleId="ac">
    <w:name w:val="Document Map"/>
    <w:basedOn w:val="a"/>
    <w:link w:val="Char3"/>
    <w:rsid w:val="005F5B90"/>
    <w:rPr>
      <w:rFonts w:ascii="宋体"/>
      <w:sz w:val="18"/>
      <w:szCs w:val="18"/>
      <w:lang w:val="x-none" w:eastAsia="x-none"/>
    </w:rPr>
  </w:style>
  <w:style w:type="character" w:customStyle="1" w:styleId="Char3">
    <w:name w:val="文档结构图 Char"/>
    <w:basedOn w:val="a0"/>
    <w:link w:val="ac"/>
    <w:rsid w:val="005F5B90"/>
    <w:rPr>
      <w:rFonts w:ascii="宋体" w:eastAsia="宋体" w:hAnsi="Times New Roman" w:cs="Times New Roman"/>
      <w:sz w:val="18"/>
      <w:szCs w:val="18"/>
      <w:lang w:val="x-none" w:eastAsia="x-none"/>
    </w:rPr>
  </w:style>
  <w:style w:type="character" w:styleId="ad">
    <w:name w:val="annotation reference"/>
    <w:rsid w:val="005F5B90"/>
    <w:rPr>
      <w:sz w:val="21"/>
      <w:szCs w:val="21"/>
    </w:rPr>
  </w:style>
  <w:style w:type="paragraph" w:styleId="ae">
    <w:name w:val="annotation text"/>
    <w:basedOn w:val="a"/>
    <w:link w:val="Char4"/>
    <w:rsid w:val="005F5B90"/>
    <w:pPr>
      <w:jc w:val="left"/>
    </w:pPr>
    <w:rPr>
      <w:lang w:val="x-none" w:eastAsia="x-none"/>
    </w:rPr>
  </w:style>
  <w:style w:type="character" w:customStyle="1" w:styleId="Char4">
    <w:name w:val="批注文字 Char"/>
    <w:basedOn w:val="a0"/>
    <w:link w:val="ae"/>
    <w:rsid w:val="005F5B90"/>
    <w:rPr>
      <w:rFonts w:ascii="Times New Roman" w:eastAsia="宋体" w:hAnsi="Times New Roman" w:cs="Times New Roman"/>
      <w:szCs w:val="24"/>
      <w:lang w:val="x-none" w:eastAsia="x-none"/>
    </w:rPr>
  </w:style>
  <w:style w:type="paragraph" w:styleId="af">
    <w:name w:val="annotation subject"/>
    <w:basedOn w:val="ae"/>
    <w:next w:val="ae"/>
    <w:link w:val="Char5"/>
    <w:rsid w:val="005F5B90"/>
    <w:rPr>
      <w:b/>
      <w:bCs/>
    </w:rPr>
  </w:style>
  <w:style w:type="character" w:customStyle="1" w:styleId="Char5">
    <w:name w:val="批注主题 Char"/>
    <w:basedOn w:val="Char4"/>
    <w:link w:val="af"/>
    <w:rsid w:val="005F5B90"/>
    <w:rPr>
      <w:rFonts w:ascii="Times New Roman" w:eastAsia="宋体" w:hAnsi="Times New Roman" w:cs="Times New Roman"/>
      <w:b/>
      <w:bCs/>
      <w:szCs w:val="24"/>
      <w:lang w:val="x-none" w:eastAsia="x-none"/>
    </w:rPr>
  </w:style>
  <w:style w:type="paragraph" w:styleId="af0">
    <w:name w:val="endnote text"/>
    <w:basedOn w:val="a"/>
    <w:link w:val="Char6"/>
    <w:rsid w:val="005F5B90"/>
    <w:pPr>
      <w:snapToGrid w:val="0"/>
      <w:jc w:val="left"/>
    </w:pPr>
    <w:rPr>
      <w:lang w:val="x-none" w:eastAsia="x-none"/>
    </w:rPr>
  </w:style>
  <w:style w:type="character" w:customStyle="1" w:styleId="Char6">
    <w:name w:val="尾注文本 Char"/>
    <w:basedOn w:val="a0"/>
    <w:link w:val="af0"/>
    <w:rsid w:val="005F5B90"/>
    <w:rPr>
      <w:rFonts w:ascii="Times New Roman" w:eastAsia="宋体" w:hAnsi="Times New Roman" w:cs="Times New Roman"/>
      <w:szCs w:val="24"/>
      <w:lang w:val="x-none" w:eastAsia="x-none"/>
    </w:rPr>
  </w:style>
  <w:style w:type="character" w:styleId="af1">
    <w:name w:val="endnote reference"/>
    <w:rsid w:val="005F5B90"/>
    <w:rPr>
      <w:vertAlign w:val="superscript"/>
    </w:rPr>
  </w:style>
  <w:style w:type="paragraph" w:styleId="af2">
    <w:name w:val="List Paragraph"/>
    <w:basedOn w:val="a"/>
    <w:uiPriority w:val="34"/>
    <w:qFormat/>
    <w:rsid w:val="008B27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image" Target="media/image10.wmf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wmf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9.w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2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wmf"/><Relationship Id="rId23" Type="http://schemas.openxmlformats.org/officeDocument/2006/relationships/image" Target="media/image15.wmf"/><Relationship Id="rId28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11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6.wmf"/><Relationship Id="rId22" Type="http://schemas.openxmlformats.org/officeDocument/2006/relationships/image" Target="media/image14.w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DB579-F9D8-4FCA-B19F-64391E577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20</Pages>
  <Words>1259</Words>
  <Characters>7178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17</cp:revision>
  <cp:lastPrinted>2012-05-24T01:14:00Z</cp:lastPrinted>
  <dcterms:created xsi:type="dcterms:W3CDTF">2012-05-24T01:11:00Z</dcterms:created>
  <dcterms:modified xsi:type="dcterms:W3CDTF">2012-08-29T09:29:00Z</dcterms:modified>
</cp:coreProperties>
</file>