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 w:eastAsia="黑体"/>
        </w:rPr>
        <w:t>模板财务分析</w:t>
      </w:r>
    </w:p>
    <w:p>
      <w:pPr>
        <w:pStyle w:val="Heading2"/>
      </w:pPr>
      <w:r>
        <w:rPr>
          <w:rFonts w:ascii="Times Nwe Roman" w:hAnsi="Times Nwe Roman" w:eastAsia="宋体"/>
        </w:rPr>
        <w:t>一、财务报表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项目</w:t>
            </w:r>
          </w:p>
        </w:tc>
        <w:tc>
          <w:tcPr>
            <w:tcW w:type="dxa" w:w="1728"/>
          </w:tcPr>
          <w:p>
            <w:r>
              <w:t>前3年</w:t>
            </w:r>
          </w:p>
        </w:tc>
        <w:tc>
          <w:tcPr>
            <w:tcW w:type="dxa" w:w="1728"/>
          </w:tcPr>
          <w:p>
            <w:r>
              <w:t>前2年</w:t>
            </w:r>
          </w:p>
        </w:tc>
        <w:tc>
          <w:tcPr>
            <w:tcW w:type="dxa" w:w="1728"/>
          </w:tcPr>
          <w:p>
            <w:r>
              <w:t>前1年</w:t>
            </w:r>
          </w:p>
        </w:tc>
        <w:tc>
          <w:tcPr>
            <w:tcW w:type="dxa" w:w="1728"/>
          </w:tcPr>
          <w:p>
            <w:r>
              <w:t>当期</w:t>
            </w:r>
          </w:p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1,905.31</w:t>
            </w:r>
          </w:p>
        </w:tc>
        <w:tc>
          <w:tcPr>
            <w:tcW w:type="dxa" w:w="1728"/>
          </w:tcPr>
          <w:p>
            <w:r>
              <w:t>692.37</w:t>
            </w:r>
          </w:p>
        </w:tc>
        <w:tc>
          <w:tcPr>
            <w:tcW w:type="dxa" w:w="1728"/>
          </w:tcPr>
          <w:p>
            <w:r>
              <w:t>34.39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</w:tr>
      <w:tr>
        <w:tc>
          <w:tcPr>
            <w:tcW w:type="dxa" w:w="1728"/>
          </w:tcPr>
          <w:p>
            <w:r>
              <w:t>应收账款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3,994.60</w:t>
            </w:r>
          </w:p>
        </w:tc>
        <w:tc>
          <w:tcPr>
            <w:tcW w:type="dxa" w:w="1728"/>
          </w:tcPr>
          <w:p>
            <w:r>
              <w:t>3,233.39</w:t>
            </w:r>
          </w:p>
        </w:tc>
        <w:tc>
          <w:tcPr>
            <w:tcW w:type="dxa" w:w="1728"/>
          </w:tcPr>
          <w:p>
            <w:r>
              <w:t>3,708.10</w:t>
            </w:r>
          </w:p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398.49</w:t>
            </w:r>
          </w:p>
        </w:tc>
        <w:tc>
          <w:tcPr>
            <w:tcW w:type="dxa" w:w="1728"/>
          </w:tcPr>
          <w:p>
            <w:r>
              <w:t>440.17</w:t>
            </w:r>
          </w:p>
        </w:tc>
        <w:tc>
          <w:tcPr>
            <w:tcW w:type="dxa" w:w="1728"/>
          </w:tcPr>
          <w:p>
            <w:r>
              <w:t>280.87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229.05</w:t>
            </w:r>
          </w:p>
        </w:tc>
        <w:tc>
          <w:tcPr>
            <w:tcW w:type="dxa" w:w="1728"/>
          </w:tcPr>
          <w:p>
            <w:r>
              <w:t>553.47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2,315.60</w:t>
            </w:r>
          </w:p>
        </w:tc>
        <w:tc>
          <w:tcPr>
            <w:tcW w:type="dxa" w:w="1728"/>
          </w:tcPr>
          <w:p>
            <w:r>
              <w:t>2,109.80</w:t>
            </w:r>
          </w:p>
        </w:tc>
        <w:tc>
          <w:tcPr>
            <w:tcW w:type="dxa" w:w="1728"/>
          </w:tcPr>
          <w:p>
            <w:r>
              <w:t>3,208.39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</w:tr>
      <w:tr>
        <w:tc>
          <w:tcPr>
            <w:tcW w:type="dxa" w:w="1728"/>
          </w:tcPr>
          <w:p>
            <w:r>
              <w:t>流动资产合计</w:t>
            </w:r>
          </w:p>
        </w:tc>
        <w:tc>
          <w:tcPr>
            <w:tcW w:type="dxa" w:w="1728"/>
          </w:tcPr>
          <w:p>
            <w:r>
              <w:t>8,211.13</w:t>
            </w:r>
          </w:p>
        </w:tc>
        <w:tc>
          <w:tcPr>
            <w:tcW w:type="dxa" w:w="1728"/>
          </w:tcPr>
          <w:p>
            <w:r>
              <w:t>9,112.60</w:t>
            </w:r>
          </w:p>
        </w:tc>
        <w:tc>
          <w:tcPr>
            <w:tcW w:type="dxa" w:w="1728"/>
          </w:tcPr>
          <w:p>
            <w:r>
              <w:t>7,986.31</w:t>
            </w:r>
          </w:p>
        </w:tc>
        <w:tc>
          <w:tcPr>
            <w:tcW w:type="dxa" w:w="1728"/>
          </w:tcPr>
          <w:p>
            <w:r>
              <w:t>14,010.99</w:t>
            </w:r>
          </w:p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5,052.76</w:t>
            </w:r>
          </w:p>
        </w:tc>
        <w:tc>
          <w:tcPr>
            <w:tcW w:type="dxa" w:w="1728"/>
          </w:tcPr>
          <w:p>
            <w:r>
              <w:t>4,602.74</w:t>
            </w:r>
          </w:p>
        </w:tc>
        <w:tc>
          <w:tcPr>
            <w:tcW w:type="dxa" w:w="1728"/>
          </w:tcPr>
          <w:p>
            <w:r>
              <w:t>11,922.90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2,027.83</w:t>
            </w:r>
          </w:p>
        </w:tc>
        <w:tc>
          <w:tcPr>
            <w:tcW w:type="dxa" w:w="1728"/>
          </w:tcPr>
          <w:p>
            <w:r>
              <w:t>5,996.07</w:t>
            </w:r>
          </w:p>
        </w:tc>
        <w:tc>
          <w:tcPr>
            <w:tcW w:type="dxa" w:w="1728"/>
          </w:tcPr>
          <w:p>
            <w:r>
              <w:t>9.30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</w:tr>
      <w:tr>
        <w:tc>
          <w:tcPr>
            <w:tcW w:type="dxa" w:w="1728"/>
          </w:tcPr>
          <w:p>
            <w:r>
              <w:t>无形资产</w:t>
            </w:r>
          </w:p>
        </w:tc>
        <w:tc>
          <w:tcPr>
            <w:tcW w:type="dxa" w:w="1728"/>
          </w:tcPr>
          <w:p>
            <w:r>
              <w:t>3,232.07</w:t>
            </w:r>
          </w:p>
        </w:tc>
        <w:tc>
          <w:tcPr>
            <w:tcW w:type="dxa" w:w="1728"/>
          </w:tcPr>
          <w:p>
            <w:r>
              <w:t>3,094.33</w:t>
            </w:r>
          </w:p>
        </w:tc>
        <w:tc>
          <w:tcPr>
            <w:tcW w:type="dxa" w:w="1728"/>
          </w:tcPr>
          <w:p>
            <w:r>
              <w:t>2,971.69</w:t>
            </w:r>
          </w:p>
        </w:tc>
        <w:tc>
          <w:tcPr>
            <w:tcW w:type="dxa" w:w="1728"/>
          </w:tcPr>
          <w:p>
            <w:r>
              <w:t>2,849.27</w:t>
            </w:r>
          </w:p>
        </w:tc>
      </w:tr>
      <w:tr>
        <w:tc>
          <w:tcPr>
            <w:tcW w:type="dxa" w:w="1728"/>
          </w:tcPr>
          <w:p>
            <w:r>
              <w:t>递延所得税资产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119.89</w:t>
            </w:r>
          </w:p>
        </w:tc>
      </w:tr>
      <w:tr>
        <w:tc>
          <w:tcPr>
            <w:tcW w:type="dxa" w:w="1728"/>
          </w:tcPr>
          <w:p>
            <w:r>
              <w:t>非流动资产合计</w:t>
            </w:r>
          </w:p>
        </w:tc>
        <w:tc>
          <w:tcPr>
            <w:tcW w:type="dxa" w:w="1728"/>
          </w:tcPr>
          <w:p>
            <w:r>
              <w:t>10,312.66</w:t>
            </w:r>
          </w:p>
        </w:tc>
        <w:tc>
          <w:tcPr>
            <w:tcW w:type="dxa" w:w="1728"/>
          </w:tcPr>
          <w:p>
            <w:r>
              <w:t>13,693.14</w:t>
            </w:r>
          </w:p>
        </w:tc>
        <w:tc>
          <w:tcPr>
            <w:tcW w:type="dxa" w:w="1728"/>
          </w:tcPr>
          <w:p>
            <w:r>
              <w:t>14,903.89</w:t>
            </w:r>
          </w:p>
        </w:tc>
        <w:tc>
          <w:tcPr>
            <w:tcW w:type="dxa" w:w="1728"/>
          </w:tcPr>
          <w:p>
            <w:r>
              <w:t>15,847.37</w:t>
            </w:r>
          </w:p>
        </w:tc>
      </w:tr>
      <w:tr>
        <w:tc>
          <w:tcPr>
            <w:tcW w:type="dxa" w:w="1728"/>
          </w:tcPr>
          <w:p>
            <w:r>
              <w:t>资产总计</w:t>
            </w:r>
          </w:p>
        </w:tc>
        <w:tc>
          <w:tcPr>
            <w:tcW w:type="dxa" w:w="1728"/>
          </w:tcPr>
          <w:p>
            <w:r>
              <w:t>18,523.79</w:t>
            </w:r>
          </w:p>
        </w:tc>
        <w:tc>
          <w:tcPr>
            <w:tcW w:type="dxa" w:w="1728"/>
          </w:tcPr>
          <w:p>
            <w:r>
              <w:t>22,805.74</w:t>
            </w:r>
          </w:p>
        </w:tc>
        <w:tc>
          <w:tcPr>
            <w:tcW w:type="dxa" w:w="1728"/>
          </w:tcPr>
          <w:p>
            <w:r>
              <w:t>22,890.20</w:t>
            </w:r>
          </w:p>
        </w:tc>
        <w:tc>
          <w:tcPr>
            <w:tcW w:type="dxa" w:w="1728"/>
          </w:tcPr>
          <w:p>
            <w:r>
              <w:t>29,858.36</w:t>
            </w:r>
          </w:p>
        </w:tc>
      </w:tr>
      <w:tr>
        <w:tc>
          <w:tcPr>
            <w:tcW w:type="dxa" w:w="1728"/>
          </w:tcPr>
          <w:p>
            <w:r>
              <w:t>短期借款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1,220.97</w:t>
            </w:r>
          </w:p>
        </w:tc>
        <w:tc>
          <w:tcPr>
            <w:tcW w:type="dxa" w:w="1728"/>
          </w:tcPr>
          <w:p>
            <w:r>
              <w:t>2,098.73</w:t>
            </w:r>
          </w:p>
        </w:tc>
        <w:tc>
          <w:tcPr>
            <w:tcW w:type="dxa" w:w="1728"/>
          </w:tcPr>
          <w:p>
            <w:r>
              <w:t>1,418.55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51.58</w:t>
            </w:r>
          </w:p>
        </w:tc>
        <w:tc>
          <w:tcPr>
            <w:tcW w:type="dxa" w:w="1728"/>
          </w:tcPr>
          <w:p>
            <w:r>
              <w:t>1,093.92</w:t>
            </w:r>
          </w:p>
        </w:tc>
        <w:tc>
          <w:tcPr>
            <w:tcW w:type="dxa" w:w="1728"/>
          </w:tcPr>
          <w:p>
            <w:r>
              <w:t>2,234.64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</w:tr>
      <w:tr>
        <w:tc>
          <w:tcPr>
            <w:tcW w:type="dxa" w:w="1728"/>
          </w:tcPr>
          <w:p>
            <w:r>
              <w:t>应付职工薪酬</w:t>
            </w:r>
          </w:p>
        </w:tc>
        <w:tc>
          <w:tcPr>
            <w:tcW w:type="dxa" w:w="1728"/>
          </w:tcPr>
          <w:p>
            <w:r>
              <w:t>94.80</w:t>
            </w:r>
          </w:p>
        </w:tc>
        <w:tc>
          <w:tcPr>
            <w:tcW w:type="dxa" w:w="1728"/>
          </w:tcPr>
          <w:p>
            <w:r>
              <w:t>280.63</w:t>
            </w:r>
          </w:p>
        </w:tc>
        <w:tc>
          <w:tcPr>
            <w:tcW w:type="dxa" w:w="1728"/>
          </w:tcPr>
          <w:p>
            <w:r>
              <w:t>232.83</w:t>
            </w:r>
          </w:p>
        </w:tc>
        <w:tc>
          <w:tcPr>
            <w:tcW w:type="dxa" w:w="1728"/>
          </w:tcPr>
          <w:p>
            <w:r>
              <w:t>291.31</w:t>
            </w:r>
          </w:p>
        </w:tc>
      </w:tr>
      <w:tr>
        <w:tc>
          <w:tcPr>
            <w:tcW w:type="dxa" w:w="1728"/>
          </w:tcPr>
          <w:p>
            <w:r>
              <w:t>应交税费</w:t>
            </w:r>
          </w:p>
        </w:tc>
        <w:tc>
          <w:tcPr>
            <w:tcW w:type="dxa" w:w="1728"/>
          </w:tcPr>
          <w:p>
            <w:r>
              <w:t>163.02</w:t>
            </w:r>
          </w:p>
        </w:tc>
        <w:tc>
          <w:tcPr>
            <w:tcW w:type="dxa" w:w="1728"/>
          </w:tcPr>
          <w:p>
            <w:r>
              <w:t>302.89</w:t>
            </w:r>
          </w:p>
        </w:tc>
        <w:tc>
          <w:tcPr>
            <w:tcW w:type="dxa" w:w="1728"/>
          </w:tcPr>
          <w:p>
            <w:r>
              <w:t>236.38</w:t>
            </w:r>
          </w:p>
        </w:tc>
        <w:tc>
          <w:tcPr>
            <w:tcW w:type="dxa" w:w="1728"/>
          </w:tcPr>
          <w:p>
            <w:r>
              <w:t>192.43</w:t>
            </w:r>
          </w:p>
        </w:tc>
      </w:tr>
      <w:tr>
        <w:tc>
          <w:tcPr>
            <w:tcW w:type="dxa" w:w="1728"/>
          </w:tcPr>
          <w:p>
            <w:r>
              <w:t>其他应付款</w:t>
            </w:r>
          </w:p>
        </w:tc>
        <w:tc>
          <w:tcPr>
            <w:tcW w:type="dxa" w:w="1728"/>
          </w:tcPr>
          <w:p>
            <w:r>
              <w:t>84.35</w:t>
            </w:r>
          </w:p>
        </w:tc>
        <w:tc>
          <w:tcPr>
            <w:tcW w:type="dxa" w:w="1728"/>
          </w:tcPr>
          <w:p>
            <w:r>
              <w:t>1,954.92</w:t>
            </w:r>
          </w:p>
        </w:tc>
        <w:tc>
          <w:tcPr>
            <w:tcW w:type="dxa" w:w="1728"/>
          </w:tcPr>
          <w:p>
            <w:r>
              <w:t>2,226.33</w:t>
            </w:r>
          </w:p>
        </w:tc>
        <w:tc>
          <w:tcPr>
            <w:tcW w:type="dxa" w:w="1728"/>
          </w:tcPr>
          <w:p>
            <w:r>
              <w:t>3,789.91</w:t>
            </w:r>
          </w:p>
        </w:tc>
      </w:tr>
      <w:tr>
        <w:tc>
          <w:tcPr>
            <w:tcW w:type="dxa" w:w="1728"/>
          </w:tcPr>
          <w:p>
            <w:r>
              <w:t>流动负债合计</w:t>
            </w:r>
          </w:p>
        </w:tc>
        <w:tc>
          <w:tcPr>
            <w:tcW w:type="dxa" w:w="1728"/>
          </w:tcPr>
          <w:p>
            <w:r>
              <w:t>1,614.73</w:t>
            </w:r>
          </w:p>
        </w:tc>
        <w:tc>
          <w:tcPr>
            <w:tcW w:type="dxa" w:w="1728"/>
          </w:tcPr>
          <w:p>
            <w:r>
              <w:t>8,341.09</w:t>
            </w:r>
          </w:p>
        </w:tc>
        <w:tc>
          <w:tcPr>
            <w:tcW w:type="dxa" w:w="1728"/>
          </w:tcPr>
          <w:p>
            <w:r>
              <w:t>6,348.74</w:t>
            </w:r>
          </w:p>
        </w:tc>
        <w:tc>
          <w:tcPr>
            <w:tcW w:type="dxa" w:w="1728"/>
          </w:tcPr>
          <w:p>
            <w:r>
              <w:t>16,237.79</w:t>
            </w:r>
          </w:p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608.67</w:t>
            </w:r>
          </w:p>
        </w:tc>
        <w:tc>
          <w:tcPr>
            <w:tcW w:type="dxa" w:w="1728"/>
          </w:tcPr>
          <w:p>
            <w:r>
              <w:t>1,139.25</w:t>
            </w:r>
          </w:p>
        </w:tc>
        <w:tc>
          <w:tcPr>
            <w:tcW w:type="dxa" w:w="1728"/>
          </w:tcPr>
          <w:p>
            <w:r>
              <w:t>1,926.99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</w:tr>
      <w:tr>
        <w:tc>
          <w:tcPr>
            <w:tcW w:type="dxa" w:w="1728"/>
          </w:tcPr>
          <w:p>
            <w:r>
              <w:t>非流动负债合计</w:t>
            </w:r>
          </w:p>
        </w:tc>
        <w:tc>
          <w:tcPr>
            <w:tcW w:type="dxa" w:w="1728"/>
          </w:tcPr>
          <w:p>
            <w:r>
              <w:t>6,983.67</w:t>
            </w:r>
          </w:p>
        </w:tc>
        <w:tc>
          <w:tcPr>
            <w:tcW w:type="dxa" w:w="1728"/>
          </w:tcPr>
          <w:p>
            <w:r>
              <w:t>3,639.25</w:t>
            </w:r>
          </w:p>
        </w:tc>
        <w:tc>
          <w:tcPr>
            <w:tcW w:type="dxa" w:w="1728"/>
          </w:tcPr>
          <w:p>
            <w:r>
              <w:t>5,276.99</w:t>
            </w:r>
          </w:p>
        </w:tc>
        <w:tc>
          <w:tcPr>
            <w:tcW w:type="dxa" w:w="1728"/>
          </w:tcPr>
          <w:p>
            <w:r>
              <w:t>4,281.73</w:t>
            </w:r>
          </w:p>
        </w:tc>
      </w:tr>
      <w:tr>
        <w:tc>
          <w:tcPr>
            <w:tcW w:type="dxa" w:w="1728"/>
          </w:tcPr>
          <w:p>
            <w:r>
              <w:t>负债合计</w:t>
            </w:r>
          </w:p>
        </w:tc>
        <w:tc>
          <w:tcPr>
            <w:tcW w:type="dxa" w:w="1728"/>
          </w:tcPr>
          <w:p>
            <w:r>
              <w:t>8,598.39</w:t>
            </w:r>
          </w:p>
        </w:tc>
        <w:tc>
          <w:tcPr>
            <w:tcW w:type="dxa" w:w="1728"/>
          </w:tcPr>
          <w:p>
            <w:r>
              <w:t>11,980.34</w:t>
            </w:r>
          </w:p>
        </w:tc>
        <w:tc>
          <w:tcPr>
            <w:tcW w:type="dxa" w:w="1728"/>
          </w:tcPr>
          <w:p>
            <w:r>
              <w:t>11,625.73</w:t>
            </w:r>
          </w:p>
        </w:tc>
        <w:tc>
          <w:tcPr>
            <w:tcW w:type="dxa" w:w="1728"/>
          </w:tcPr>
          <w:p>
            <w:r>
              <w:t>20,519.52</w:t>
            </w:r>
          </w:p>
        </w:tc>
      </w:tr>
      <w:tr>
        <w:tc>
          <w:tcPr>
            <w:tcW w:type="dxa" w:w="1728"/>
          </w:tcPr>
          <w:p>
            <w:r>
              <w:t>实收资本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6000</w:t>
            </w:r>
          </w:p>
        </w:tc>
      </w:tr>
      <w:tr>
        <w:tc>
          <w:tcPr>
            <w:tcW w:type="dxa" w:w="1728"/>
          </w:tcPr>
          <w:p>
            <w:r>
              <w:t>专项储备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32.29</w:t>
            </w:r>
          </w:p>
        </w:tc>
      </w:tr>
      <w:tr>
        <w:tc>
          <w:tcPr>
            <w:tcW w:type="dxa" w:w="1728"/>
          </w:tcPr>
          <w:p>
            <w:r>
              <w:t>盈余公积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  <w:tc>
          <w:tcPr>
            <w:tcW w:type="dxa" w:w="1728"/>
          </w:tcPr>
          <w:p>
            <w:r>
              <w:t>189.54</w:t>
            </w:r>
          </w:p>
        </w:tc>
        <w:tc>
          <w:tcPr>
            <w:tcW w:type="dxa" w:w="1728"/>
          </w:tcPr>
          <w:p>
            <w:r>
              <w:t>240.23</w:t>
            </w:r>
          </w:p>
        </w:tc>
        <w:tc>
          <w:tcPr>
            <w:tcW w:type="dxa" w:w="1728"/>
          </w:tcPr>
          <w:p>
            <w:r>
              <w:t>344.44</w:t>
            </w:r>
          </w:p>
        </w:tc>
      </w:tr>
      <w:tr>
        <w:tc>
          <w:tcPr>
            <w:tcW w:type="dxa" w:w="1728"/>
          </w:tcPr>
          <w:p>
            <w:r>
              <w:t>未分配利润</w:t>
            </w:r>
          </w:p>
        </w:tc>
        <w:tc>
          <w:tcPr>
            <w:tcW w:type="dxa" w:w="1728"/>
          </w:tcPr>
          <w:p>
            <w:r>
              <w:t>825.85</w:t>
            </w:r>
          </w:p>
        </w:tc>
        <w:tc>
          <w:tcPr>
            <w:tcW w:type="dxa" w:w="1728"/>
          </w:tcPr>
          <w:p>
            <w:r>
              <w:t>1,635.86</w:t>
            </w:r>
          </w:p>
        </w:tc>
        <w:tc>
          <w:tcPr>
            <w:tcW w:type="dxa" w:w="1728"/>
          </w:tcPr>
          <w:p>
            <w:r>
              <w:t>2,024.25</w:t>
            </w:r>
          </w:p>
        </w:tc>
        <w:tc>
          <w:tcPr>
            <w:tcW w:type="dxa" w:w="1728"/>
          </w:tcPr>
          <w:p>
            <w:r>
              <w:t>2,962.11</w:t>
            </w:r>
          </w:p>
        </w:tc>
      </w:tr>
      <w:tr>
        <w:tc>
          <w:tcPr>
            <w:tcW w:type="dxa" w:w="1728"/>
          </w:tcPr>
          <w:p>
            <w:r>
              <w:t>所有者权益合计</w:t>
            </w:r>
          </w:p>
        </w:tc>
        <w:tc>
          <w:tcPr>
            <w:tcW w:type="dxa" w:w="1728"/>
          </w:tcPr>
          <w:p>
            <w:r>
              <w:t>9,925.39</w:t>
            </w:r>
          </w:p>
        </w:tc>
        <w:tc>
          <w:tcPr>
            <w:tcW w:type="dxa" w:w="1728"/>
          </w:tcPr>
          <w:p>
            <w:r>
              <w:t>10,825.40</w:t>
            </w:r>
          </w:p>
        </w:tc>
        <w:tc>
          <w:tcPr>
            <w:tcW w:type="dxa" w:w="1728"/>
          </w:tcPr>
          <w:p>
            <w:r>
              <w:t>11,264.47</w:t>
            </w:r>
          </w:p>
        </w:tc>
        <w:tc>
          <w:tcPr>
            <w:tcW w:type="dxa" w:w="1728"/>
          </w:tcPr>
          <w:p>
            <w:r>
              <w:t>9,338.84</w:t>
            </w:r>
          </w:p>
        </w:tc>
      </w:tr>
      <w:tr>
        <w:tc>
          <w:tcPr>
            <w:tcW w:type="dxa" w:w="1728"/>
          </w:tcPr>
          <w:p>
            <w:r>
              <w:t>营业收入</w:t>
            </w:r>
          </w:p>
        </w:tc>
        <w:tc>
          <w:tcPr>
            <w:tcW w:type="dxa" w:w="1728"/>
          </w:tcPr>
          <w:p>
            <w:r>
              <w:t>8,538.76</w:t>
            </w:r>
          </w:p>
        </w:tc>
        <w:tc>
          <w:tcPr>
            <w:tcW w:type="dxa" w:w="1728"/>
          </w:tcPr>
          <w:p>
            <w:r>
              <w:t>18,367.59</w:t>
            </w:r>
          </w:p>
        </w:tc>
        <w:tc>
          <w:tcPr>
            <w:tcW w:type="dxa" w:w="1728"/>
          </w:tcPr>
          <w:p>
            <w:r>
              <w:t>9,870.21</w:t>
            </w:r>
          </w:p>
        </w:tc>
        <w:tc>
          <w:tcPr>
            <w:tcW w:type="dxa" w:w="1728"/>
          </w:tcPr>
          <w:p>
            <w:r>
              <w:t>10,572.49</w:t>
            </w:r>
          </w:p>
        </w:tc>
      </w:tr>
      <w:tr>
        <w:tc>
          <w:tcPr>
            <w:tcW w:type="dxa" w:w="1728"/>
          </w:tcPr>
          <w:p>
            <w:r>
              <w:t>营业成本</w:t>
            </w:r>
          </w:p>
        </w:tc>
        <w:tc>
          <w:tcPr>
            <w:tcW w:type="dxa" w:w="1728"/>
          </w:tcPr>
          <w:p>
            <w:r>
              <w:t>6,405.84</w:t>
            </w:r>
          </w:p>
        </w:tc>
        <w:tc>
          <w:tcPr>
            <w:tcW w:type="dxa" w:w="1728"/>
          </w:tcPr>
          <w:p>
            <w:r>
              <w:t>14,079.19</w:t>
            </w:r>
          </w:p>
        </w:tc>
        <w:tc>
          <w:tcPr>
            <w:tcW w:type="dxa" w:w="1728"/>
          </w:tcPr>
          <w:p>
            <w:r>
              <w:t>7,522.11</w:t>
            </w:r>
          </w:p>
        </w:tc>
        <w:tc>
          <w:tcPr>
            <w:tcW w:type="dxa" w:w="1728"/>
          </w:tcPr>
          <w:p>
            <w:r>
              <w:t>7,593.08</w:t>
            </w:r>
          </w:p>
        </w:tc>
      </w:tr>
      <w:tr>
        <w:tc>
          <w:tcPr>
            <w:tcW w:type="dxa" w:w="1728"/>
          </w:tcPr>
          <w:p>
            <w:r>
              <w:t>税金及附加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  <w:tc>
          <w:tcPr>
            <w:tcW w:type="dxa" w:w="1728"/>
          </w:tcPr>
          <w:p>
            <w:r>
              <w:t>86.86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43.11</w:t>
            </w:r>
          </w:p>
        </w:tc>
      </w:tr>
      <w:tr>
        <w:tc>
          <w:tcPr>
            <w:tcW w:type="dxa" w:w="1728"/>
          </w:tcPr>
          <w:p>
            <w:r>
              <w:t>销售费用</w:t>
            </w:r>
          </w:p>
        </w:tc>
        <w:tc>
          <w:tcPr>
            <w:tcW w:type="dxa" w:w="1728"/>
          </w:tcPr>
          <w:p>
            <w:r>
              <w:t>174.35</w:t>
            </w:r>
          </w:p>
        </w:tc>
        <w:tc>
          <w:tcPr>
            <w:tcW w:type="dxa" w:w="1728"/>
          </w:tcPr>
          <w:p>
            <w:r>
              <w:t>423.93</w:t>
            </w:r>
          </w:p>
        </w:tc>
        <w:tc>
          <w:tcPr>
            <w:tcW w:type="dxa" w:w="1728"/>
          </w:tcPr>
          <w:p>
            <w:r>
              <w:t>52.69</w:t>
            </w:r>
          </w:p>
        </w:tc>
        <w:tc>
          <w:tcPr>
            <w:tcW w:type="dxa" w:w="1728"/>
          </w:tcPr>
          <w:p>
            <w:r>
              <w:t>190.13</w:t>
            </w:r>
          </w:p>
        </w:tc>
      </w:tr>
      <w:tr>
        <w:tc>
          <w:tcPr>
            <w:tcW w:type="dxa" w:w="1728"/>
          </w:tcPr>
          <w:p>
            <w:r>
              <w:t>管理费用</w:t>
            </w:r>
          </w:p>
        </w:tc>
        <w:tc>
          <w:tcPr>
            <w:tcW w:type="dxa" w:w="1728"/>
          </w:tcPr>
          <w:p>
            <w:r>
              <w:t>311.10</w:t>
            </w:r>
          </w:p>
        </w:tc>
        <w:tc>
          <w:tcPr>
            <w:tcW w:type="dxa" w:w="1728"/>
          </w:tcPr>
          <w:p>
            <w:r>
              <w:t>271.79</w:t>
            </w:r>
          </w:p>
        </w:tc>
        <w:tc>
          <w:tcPr>
            <w:tcW w:type="dxa" w:w="1728"/>
          </w:tcPr>
          <w:p>
            <w:r>
              <w:t>397.64</w:t>
            </w:r>
          </w:p>
        </w:tc>
        <w:tc>
          <w:tcPr>
            <w:tcW w:type="dxa" w:w="1728"/>
          </w:tcPr>
          <w:p>
            <w:r>
              <w:t>388.07</w:t>
            </w:r>
          </w:p>
        </w:tc>
      </w:tr>
      <w:tr>
        <w:tc>
          <w:tcPr>
            <w:tcW w:type="dxa" w:w="1728"/>
          </w:tcPr>
          <w:p>
            <w:r>
              <w:t>研发费用</w:t>
            </w:r>
          </w:p>
        </w:tc>
        <w:tc>
          <w:tcPr>
            <w:tcW w:type="dxa" w:w="1728"/>
          </w:tcPr>
          <w:p>
            <w:r>
              <w:t>621.62</w:t>
            </w:r>
          </w:p>
        </w:tc>
        <w:tc>
          <w:tcPr>
            <w:tcW w:type="dxa" w:w="1728"/>
          </w:tcPr>
          <w:p>
            <w:r>
              <w:t>1,136.30</w:t>
            </w:r>
          </w:p>
        </w:tc>
        <w:tc>
          <w:tcPr>
            <w:tcW w:type="dxa" w:w="1728"/>
          </w:tcPr>
          <w:p>
            <w:r>
              <w:t>1,016.68</w:t>
            </w:r>
          </w:p>
        </w:tc>
        <w:tc>
          <w:tcPr>
            <w:tcW w:type="dxa" w:w="1728"/>
          </w:tcPr>
          <w:p>
            <w:r>
              <w:t>371.11</w:t>
            </w:r>
          </w:p>
        </w:tc>
      </w:tr>
      <w:tr>
        <w:tc>
          <w:tcPr>
            <w:tcW w:type="dxa" w:w="1728"/>
          </w:tcPr>
          <w:p>
            <w:r>
              <w:t>财务费用</w:t>
            </w:r>
          </w:p>
        </w:tc>
        <w:tc>
          <w:tcPr>
            <w:tcW w:type="dxa" w:w="1728"/>
          </w:tcPr>
          <w:p>
            <w:r>
              <w:t>424.68</w:t>
            </w:r>
          </w:p>
        </w:tc>
        <w:tc>
          <w:tcPr>
            <w:tcW w:type="dxa" w:w="1728"/>
          </w:tcPr>
          <w:p>
            <w:r>
              <w:t>484.58</w:t>
            </w:r>
          </w:p>
        </w:tc>
        <w:tc>
          <w:tcPr>
            <w:tcW w:type="dxa" w:w="1728"/>
          </w:tcPr>
          <w:p>
            <w:r>
              <w:t>351.73</w:t>
            </w:r>
          </w:p>
        </w:tc>
        <w:tc>
          <w:tcPr>
            <w:tcW w:type="dxa" w:w="1728"/>
          </w:tcPr>
          <w:p>
            <w:r>
              <w:t>453.80</w:t>
            </w:r>
          </w:p>
        </w:tc>
      </w:tr>
      <w:tr>
        <w:tc>
          <w:tcPr>
            <w:tcW w:type="dxa" w:w="1728"/>
          </w:tcPr>
          <w:p>
            <w:r>
              <w:t>其他收益</w:t>
            </w:r>
          </w:p>
        </w:tc>
        <w:tc>
          <w:tcPr>
            <w:tcW w:type="dxa" w:w="1728"/>
          </w:tcPr>
          <w:p>
            <w:r>
              <w:t>70.33</w:t>
            </w:r>
          </w:p>
        </w:tc>
        <w:tc>
          <w:tcPr>
            <w:tcW w:type="dxa" w:w="1728"/>
          </w:tcPr>
          <w:p>
            <w:r>
              <w:t>78.84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</w:tr>
      <w:tr>
        <w:tc>
          <w:tcPr>
            <w:tcW w:type="dxa" w:w="1728"/>
          </w:tcPr>
          <w:p>
            <w:r>
              <w:t>资产减值损失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242.63</w:t>
            </w:r>
          </w:p>
        </w:tc>
        <w:tc>
          <w:tcPr>
            <w:tcW w:type="dxa" w:w="1728"/>
          </w:tcPr>
          <w:p>
            <w:r>
              <w:t>461.59</w:t>
            </w:r>
          </w:p>
        </w:tc>
      </w:tr>
      <w:tr>
        <w:tc>
          <w:tcPr>
            <w:tcW w:type="dxa" w:w="1728"/>
          </w:tcPr>
          <w:p>
            <w:r>
              <w:t>营业利润</w:t>
            </w:r>
          </w:p>
        </w:tc>
        <w:tc>
          <w:tcPr>
            <w:tcW w:type="dxa" w:w="1728"/>
          </w:tcPr>
          <w:p>
            <w:r>
              <w:t>615.78</w:t>
            </w:r>
          </w:p>
        </w:tc>
        <w:tc>
          <w:tcPr>
            <w:tcW w:type="dxa" w:w="1728"/>
          </w:tcPr>
          <w:p>
            <w:r>
              <w:t>1,963.79</w:t>
            </w:r>
          </w:p>
        </w:tc>
        <w:tc>
          <w:tcPr>
            <w:tcW w:type="dxa" w:w="1728"/>
          </w:tcPr>
          <w:p>
            <w:r>
              <w:t>372.59</w:t>
            </w:r>
          </w:p>
        </w:tc>
        <w:tc>
          <w:tcPr>
            <w:tcW w:type="dxa" w:w="1728"/>
          </w:tcPr>
          <w:p>
            <w:r>
              <w:t>1,216.86</w:t>
            </w:r>
          </w:p>
        </w:tc>
      </w:tr>
      <w:tr>
        <w:tc>
          <w:tcPr>
            <w:tcW w:type="dxa" w:w="1728"/>
          </w:tcPr>
          <w:p>
            <w:r>
              <w:t>营业外收入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57.99</w:t>
            </w:r>
          </w:p>
        </w:tc>
      </w:tr>
      <w:tr>
        <w:tc>
          <w:tcPr>
            <w:tcW w:type="dxa" w:w="1728"/>
          </w:tcPr>
          <w:p>
            <w:r>
              <w:t>营业外支出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1,005.59</w:t>
            </w:r>
          </w:p>
        </w:tc>
        <w:tc>
          <w:tcPr>
            <w:tcW w:type="dxa" w:w="1728"/>
          </w:tcPr>
          <w:p>
            <w:r>
              <w:t>29.09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利润总额</w:t>
            </w:r>
          </w:p>
        </w:tc>
        <w:tc>
          <w:tcPr>
            <w:tcW w:type="dxa" w:w="1728"/>
          </w:tcPr>
          <w:p>
            <w:r>
              <w:t>612.52</w:t>
            </w:r>
          </w:p>
        </w:tc>
        <w:tc>
          <w:tcPr>
            <w:tcW w:type="dxa" w:w="1728"/>
          </w:tcPr>
          <w:p>
            <w:r>
              <w:t>964.39</w:t>
            </w:r>
          </w:p>
        </w:tc>
        <w:tc>
          <w:tcPr>
            <w:tcW w:type="dxa" w:w="1728"/>
          </w:tcPr>
          <w:p>
            <w:r>
              <w:t>392.05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净利润</w:t>
            </w:r>
          </w:p>
        </w:tc>
        <w:tc>
          <w:tcPr>
            <w:tcW w:type="dxa" w:w="1728"/>
          </w:tcPr>
          <w:p>
            <w:r>
              <w:t>559.46</w:t>
            </w:r>
          </w:p>
        </w:tc>
        <w:tc>
          <w:tcPr>
            <w:tcW w:type="dxa" w:w="1728"/>
          </w:tcPr>
          <w:p>
            <w:r>
              <w:t>922.05</w:t>
            </w:r>
          </w:p>
        </w:tc>
        <w:tc>
          <w:tcPr>
            <w:tcW w:type="dxa" w:w="1728"/>
          </w:tcPr>
          <w:p>
            <w:r>
              <w:t>333.25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经营活动现金流入</w:t>
            </w:r>
          </w:p>
        </w:tc>
        <w:tc>
          <w:tcPr>
            <w:tcW w:type="dxa" w:w="1728"/>
          </w:tcPr>
          <w:p>
            <w:r>
              <w:t>6,204.54</w:t>
            </w:r>
          </w:p>
        </w:tc>
        <w:tc>
          <w:tcPr>
            <w:tcW w:type="dxa" w:w="1728"/>
          </w:tcPr>
          <w:p>
            <w:r>
              <w:t>18,915.58</w:t>
            </w:r>
          </w:p>
        </w:tc>
        <w:tc>
          <w:tcPr>
            <w:tcW w:type="dxa" w:w="1728"/>
          </w:tcPr>
          <w:p>
            <w:r>
              <w:t>11,401.43</w:t>
            </w:r>
          </w:p>
        </w:tc>
        <w:tc>
          <w:tcPr>
            <w:tcW w:type="dxa" w:w="1728"/>
          </w:tcPr>
          <w:p>
            <w:r>
              <w:t>17,125.24</w:t>
            </w:r>
          </w:p>
        </w:tc>
      </w:tr>
      <w:tr>
        <w:tc>
          <w:tcPr>
            <w:tcW w:type="dxa" w:w="1728"/>
          </w:tcPr>
          <w:p>
            <w:r>
              <w:t>销售带来的现金流入</w:t>
            </w:r>
          </w:p>
        </w:tc>
        <w:tc>
          <w:tcPr>
            <w:tcW w:type="dxa" w:w="1728"/>
          </w:tcPr>
          <w:p>
            <w:r>
              <w:t>3,489.34</w:t>
            </w:r>
          </w:p>
        </w:tc>
        <w:tc>
          <w:tcPr>
            <w:tcW w:type="dxa" w:w="1728"/>
          </w:tcPr>
          <w:p>
            <w:r>
              <w:t>8,899.46</w:t>
            </w:r>
          </w:p>
        </w:tc>
        <w:tc>
          <w:tcPr>
            <w:tcW w:type="dxa" w:w="1728"/>
          </w:tcPr>
          <w:p>
            <w:r>
              <w:t>4,658.07</w:t>
            </w:r>
          </w:p>
        </w:tc>
        <w:tc>
          <w:tcPr>
            <w:tcW w:type="dxa" w:w="1728"/>
          </w:tcPr>
          <w:p>
            <w:r>
              <w:t>17,010.00</w:t>
            </w:r>
          </w:p>
        </w:tc>
      </w:tr>
      <w:tr>
        <w:tc>
          <w:tcPr>
            <w:tcW w:type="dxa" w:w="1728"/>
          </w:tcPr>
          <w:p>
            <w:r>
              <w:t>经营活动现金流出</w:t>
            </w:r>
          </w:p>
        </w:tc>
        <w:tc>
          <w:tcPr>
            <w:tcW w:type="dxa" w:w="1728"/>
          </w:tcPr>
          <w:p>
            <w:r>
              <w:t>7,453.95</w:t>
            </w:r>
          </w:p>
        </w:tc>
        <w:tc>
          <w:tcPr>
            <w:tcW w:type="dxa" w:w="1728"/>
          </w:tcPr>
          <w:p>
            <w:r>
              <w:t>16,668.72</w:t>
            </w:r>
          </w:p>
        </w:tc>
        <w:tc>
          <w:tcPr>
            <w:tcW w:type="dxa" w:w="1728"/>
          </w:tcPr>
          <w:p>
            <w:r>
              <w:t>10,362.23</w:t>
            </w:r>
          </w:p>
        </w:tc>
        <w:tc>
          <w:tcPr>
            <w:tcW w:type="dxa" w:w="1728"/>
          </w:tcPr>
          <w:p>
            <w:r>
              <w:t>16,000.77</w:t>
            </w:r>
          </w:p>
        </w:tc>
      </w:tr>
      <w:tr>
        <w:tc>
          <w:tcPr>
            <w:tcW w:type="dxa" w:w="1728"/>
          </w:tcPr>
          <w:p>
            <w:r>
              <w:t>经营活动现金净流入</w:t>
            </w:r>
          </w:p>
        </w:tc>
        <w:tc>
          <w:tcPr>
            <w:tcW w:type="dxa" w:w="1728"/>
          </w:tcPr>
          <w:p>
            <w:r>
              <w:t>-1,249.41</w:t>
            </w:r>
          </w:p>
        </w:tc>
        <w:tc>
          <w:tcPr>
            <w:tcW w:type="dxa" w:w="1728"/>
          </w:tcPr>
          <w:p>
            <w:r>
              <w:t>2,246.87</w:t>
            </w:r>
          </w:p>
        </w:tc>
        <w:tc>
          <w:tcPr>
            <w:tcW w:type="dxa" w:w="1728"/>
          </w:tcPr>
          <w:p>
            <w:r>
              <w:t>1,039.21</w:t>
            </w:r>
          </w:p>
        </w:tc>
        <w:tc>
          <w:tcPr>
            <w:tcW w:type="dxa" w:w="1728"/>
          </w:tcPr>
          <w:p>
            <w:r>
              <w:t>1,124.48</w:t>
            </w:r>
          </w:p>
        </w:tc>
      </w:tr>
      <w:tr>
        <w:tc>
          <w:tcPr>
            <w:tcW w:type="dxa" w:w="1728"/>
          </w:tcPr>
          <w:p>
            <w:r>
              <w:t>投资活动现金流出</w:t>
            </w:r>
          </w:p>
        </w:tc>
        <w:tc>
          <w:tcPr>
            <w:tcW w:type="dxa" w:w="1728"/>
          </w:tcPr>
          <w:p>
            <w:r>
              <w:t>7,181.33</w:t>
            </w:r>
          </w:p>
        </w:tc>
        <w:tc>
          <w:tcPr>
            <w:tcW w:type="dxa" w:w="1728"/>
          </w:tcPr>
          <w:p>
            <w:r>
              <w:t>767.08</w:t>
            </w:r>
          </w:p>
        </w:tc>
        <w:tc>
          <w:tcPr>
            <w:tcW w:type="dxa" w:w="1728"/>
          </w:tcPr>
          <w:p>
            <w:r>
              <w:t>81.12</w:t>
            </w:r>
          </w:p>
        </w:tc>
        <w:tc>
          <w:tcPr>
            <w:tcW w:type="dxa" w:w="1728"/>
          </w:tcPr>
          <w:p>
            <w:r>
              <w:t>2,433.99</w:t>
            </w:r>
          </w:p>
        </w:tc>
      </w:tr>
      <w:tr>
        <w:tc>
          <w:tcPr>
            <w:tcW w:type="dxa" w:w="1728"/>
          </w:tcPr>
          <w:p>
            <w:r>
              <w:t>投资活动现金净流入</w:t>
            </w:r>
          </w:p>
        </w:tc>
        <w:tc>
          <w:tcPr>
            <w:tcW w:type="dxa" w:w="1728"/>
          </w:tcPr>
          <w:p>
            <w:r>
              <w:t>-64.53</w:t>
            </w:r>
          </w:p>
        </w:tc>
        <w:tc>
          <w:tcPr>
            <w:tcW w:type="dxa" w:w="1728"/>
          </w:tcPr>
          <w:p>
            <w:r>
              <w:t>-767.08</w:t>
            </w:r>
          </w:p>
        </w:tc>
        <w:tc>
          <w:tcPr>
            <w:tcW w:type="dxa" w:w="1728"/>
          </w:tcPr>
          <w:p>
            <w:r>
              <w:t>-81.12</w:t>
            </w:r>
          </w:p>
        </w:tc>
        <w:tc>
          <w:tcPr>
            <w:tcW w:type="dxa" w:w="1728"/>
          </w:tcPr>
          <w:p>
            <w:r>
              <w:t>-2,433.99</w:t>
            </w:r>
          </w:p>
        </w:tc>
      </w:tr>
      <w:tr>
        <w:tc>
          <w:tcPr>
            <w:tcW w:type="dxa" w:w="1728"/>
          </w:tcPr>
          <w:p>
            <w:r>
              <w:t>筹资活动现金流入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499.80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筹资活动现金流出</w:t>
            </w:r>
          </w:p>
        </w:tc>
        <w:tc>
          <w:tcPr>
            <w:tcW w:type="dxa" w:w="1728"/>
          </w:tcPr>
          <w:p>
            <w:r>
              <w:t>5,300.87</w:t>
            </w:r>
          </w:p>
        </w:tc>
        <w:tc>
          <w:tcPr>
            <w:tcW w:type="dxa" w:w="1728"/>
          </w:tcPr>
          <w:p>
            <w:r>
              <w:t>3,192.52</w:t>
            </w:r>
          </w:p>
        </w:tc>
        <w:tc>
          <w:tcPr>
            <w:tcW w:type="dxa" w:w="1728"/>
          </w:tcPr>
          <w:p>
            <w:r>
              <w:t>4,116.07</w:t>
            </w:r>
          </w:p>
        </w:tc>
        <w:tc>
          <w:tcPr>
            <w:tcW w:type="dxa" w:w="1728"/>
          </w:tcPr>
          <w:p>
            <w:r>
              <w:t>1,211.68</w:t>
            </w:r>
          </w:p>
        </w:tc>
      </w:tr>
      <w:tr>
        <w:tc>
          <w:tcPr>
            <w:tcW w:type="dxa" w:w="1728"/>
          </w:tcPr>
          <w:p>
            <w:r>
              <w:t>筹资活动现金净流入</w:t>
            </w:r>
          </w:p>
        </w:tc>
        <w:tc>
          <w:tcPr>
            <w:tcW w:type="dxa" w:w="1728"/>
          </w:tcPr>
          <w:p>
            <w:r>
              <w:t>1,899.13</w:t>
            </w:r>
          </w:p>
        </w:tc>
        <w:tc>
          <w:tcPr>
            <w:tcW w:type="dxa" w:w="1728"/>
          </w:tcPr>
          <w:p>
            <w:r>
              <w:t>-2,692.72</w:t>
            </w:r>
          </w:p>
        </w:tc>
        <w:tc>
          <w:tcPr>
            <w:tcW w:type="dxa" w:w="1728"/>
          </w:tcPr>
          <w:p>
            <w:r>
              <w:t>-1,616.07</w:t>
            </w:r>
          </w:p>
        </w:tc>
        <w:tc>
          <w:tcPr>
            <w:tcW w:type="dxa" w:w="1728"/>
          </w:tcPr>
          <w:p>
            <w:r>
              <w:t>1,788.32</w:t>
            </w:r>
          </w:p>
        </w:tc>
      </w:tr>
      <w:tr>
        <w:tc>
          <w:tcPr>
            <w:tcW w:type="dxa" w:w="1728"/>
          </w:tcPr>
          <w:p>
            <w:r>
              <w:t>现金净流入</w:t>
            </w:r>
          </w:p>
        </w:tc>
        <w:tc>
          <w:tcPr>
            <w:tcW w:type="dxa" w:w="1728"/>
          </w:tcPr>
          <w:p>
            <w:r>
              <w:t>585.19</w:t>
            </w:r>
          </w:p>
        </w:tc>
        <w:tc>
          <w:tcPr>
            <w:tcW w:type="dxa" w:w="1728"/>
          </w:tcPr>
          <w:p>
            <w:r>
              <w:t>-1,212.94</w:t>
            </w:r>
          </w:p>
        </w:tc>
        <w:tc>
          <w:tcPr>
            <w:tcW w:type="dxa" w:w="1728"/>
          </w:tcPr>
          <w:p>
            <w:r>
              <w:t>-657.98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</w:tr>
      <w:tr>
        <w:tc>
          <w:tcPr>
            <w:tcW w:type="dxa" w:w="1728"/>
          </w:tcPr>
          <w:p>
            <w:r>
              <w:t>资产负债率</w:t>
            </w:r>
          </w:p>
        </w:tc>
        <w:tc>
          <w:tcPr>
            <w:tcW w:type="dxa" w:w="1728"/>
          </w:tcPr>
          <w:p>
            <w:r>
              <w:t>46.42%</w:t>
            </w:r>
          </w:p>
        </w:tc>
        <w:tc>
          <w:tcPr>
            <w:tcW w:type="dxa" w:w="1728"/>
          </w:tcPr>
          <w:p>
            <w:r>
              <w:t>52.53%</w:t>
            </w:r>
          </w:p>
        </w:tc>
        <w:tc>
          <w:tcPr>
            <w:tcW w:type="dxa" w:w="1728"/>
          </w:tcPr>
          <w:p>
            <w:r>
              <w:t>50.79%</w:t>
            </w:r>
          </w:p>
        </w:tc>
        <w:tc>
          <w:tcPr>
            <w:tcW w:type="dxa" w:w="1728"/>
          </w:tcPr>
          <w:p>
            <w:r>
              <w:t>68.72%</w:t>
            </w:r>
          </w:p>
        </w:tc>
      </w:tr>
      <w:tr>
        <w:tc>
          <w:tcPr>
            <w:tcW w:type="dxa" w:w="1728"/>
          </w:tcPr>
          <w:p>
            <w:r>
              <w:t>流动比率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速动比率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EBIT</w:t>
            </w:r>
          </w:p>
        </w:tc>
        <w:tc>
          <w:tcPr>
            <w:tcW w:type="dxa" w:w="1728"/>
          </w:tcPr>
          <w:p>
            <w:r>
              <w:t>1,037.20</w:t>
            </w:r>
          </w:p>
        </w:tc>
        <w:tc>
          <w:tcPr>
            <w:tcW w:type="dxa" w:w="1728"/>
          </w:tcPr>
          <w:p>
            <w:r>
              <w:t>1,448.96</w:t>
            </w:r>
          </w:p>
        </w:tc>
        <w:tc>
          <w:tcPr>
            <w:tcW w:type="dxa" w:w="1728"/>
          </w:tcPr>
          <w:p>
            <w:r>
              <w:t>743.78</w:t>
            </w:r>
          </w:p>
        </w:tc>
        <w:tc>
          <w:tcPr>
            <w:tcW w:type="dxa" w:w="1728"/>
          </w:tcPr>
          <w:p>
            <w:r>
              <w:t>1,728.59</w:t>
            </w:r>
          </w:p>
        </w:tc>
      </w:tr>
      <w:tr>
        <w:tc>
          <w:tcPr>
            <w:tcW w:type="dxa" w:w="1728"/>
          </w:tcPr>
          <w:p>
            <w:r>
              <w:t>利息保障倍数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</w:tr>
      <w:tr>
        <w:tc>
          <w:tcPr>
            <w:tcW w:type="dxa" w:w="1728"/>
          </w:tcPr>
          <w:p>
            <w:r>
              <w:t>营运资产</w:t>
            </w:r>
          </w:p>
        </w:tc>
        <w:tc>
          <w:tcPr>
            <w:tcW w:type="dxa" w:w="1728"/>
          </w:tcPr>
          <w:p>
            <w:r>
              <w:t>457.88</w:t>
            </w:r>
          </w:p>
        </w:tc>
        <w:tc>
          <w:tcPr>
            <w:tcW w:type="dxa" w:w="1728"/>
          </w:tcPr>
          <w:p>
            <w:r>
              <w:t>669.23</w:t>
            </w:r>
          </w:p>
        </w:tc>
        <w:tc>
          <w:tcPr>
            <w:tcW w:type="dxa" w:w="1728"/>
          </w:tcPr>
          <w:p>
            <w:r>
              <w:t>834.34</w:t>
            </w:r>
          </w:p>
        </w:tc>
        <w:tc>
          <w:tcPr>
            <w:tcW w:type="dxa" w:w="1728"/>
          </w:tcPr>
          <w:p>
            <w:r>
              <w:t>2,104.07</w:t>
            </w:r>
          </w:p>
        </w:tc>
      </w:tr>
      <w:tr>
        <w:tc>
          <w:tcPr>
            <w:tcW w:type="dxa" w:w="1728"/>
          </w:tcPr>
          <w:p>
            <w:r>
              <w:t>营运负债</w:t>
            </w:r>
          </w:p>
        </w:tc>
        <w:tc>
          <w:tcPr>
            <w:tcW w:type="dxa" w:w="1728"/>
          </w:tcPr>
          <w:p>
            <w:r>
              <w:t>1,530.37</w:t>
            </w:r>
          </w:p>
        </w:tc>
        <w:tc>
          <w:tcPr>
            <w:tcW w:type="dxa" w:w="1728"/>
          </w:tcPr>
          <w:p>
            <w:r>
              <w:t>3,776.17</w:t>
            </w:r>
          </w:p>
        </w:tc>
        <w:tc>
          <w:tcPr>
            <w:tcW w:type="dxa" w:w="1728"/>
          </w:tcPr>
          <w:p>
            <w:r>
              <w:t>4,122.41</w:t>
            </w:r>
          </w:p>
        </w:tc>
        <w:tc>
          <w:tcPr>
            <w:tcW w:type="dxa" w:w="1728"/>
          </w:tcPr>
          <w:p>
            <w:r>
              <w:t>9,447.88</w:t>
            </w:r>
          </w:p>
        </w:tc>
      </w:tr>
      <w:tr>
        <w:tc>
          <w:tcPr>
            <w:tcW w:type="dxa" w:w="1728"/>
          </w:tcPr>
          <w:p>
            <w:r>
              <w:t>营运资金需求</w:t>
            </w:r>
          </w:p>
        </w:tc>
        <w:tc>
          <w:tcPr>
            <w:tcW w:type="dxa" w:w="1728"/>
          </w:tcPr>
          <w:p>
            <w:r>
              <w:t>-1,072.49</w:t>
            </w:r>
          </w:p>
        </w:tc>
        <w:tc>
          <w:tcPr>
            <w:tcW w:type="dxa" w:w="1728"/>
          </w:tcPr>
          <w:p>
            <w:r>
              <w:t>-3,106.94</w:t>
            </w:r>
          </w:p>
        </w:tc>
        <w:tc>
          <w:tcPr>
            <w:tcW w:type="dxa" w:w="1728"/>
          </w:tcPr>
          <w:p>
            <w:r>
              <w:t>-3,288.06</w:t>
            </w:r>
          </w:p>
        </w:tc>
        <w:tc>
          <w:tcPr>
            <w:tcW w:type="dxa" w:w="1728"/>
          </w:tcPr>
          <w:p>
            <w:r>
              <w:t>-7,343.81</w:t>
            </w:r>
          </w:p>
        </w:tc>
      </w:tr>
      <w:tr>
        <w:tc>
          <w:tcPr>
            <w:tcW w:type="dxa" w:w="1728"/>
          </w:tcPr>
          <w:p>
            <w:r>
              <w:t>营运资本</w:t>
            </w:r>
          </w:p>
        </w:tc>
        <w:tc>
          <w:tcPr>
            <w:tcW w:type="dxa" w:w="1728"/>
          </w:tcPr>
          <w:p>
            <w:r>
              <w:t>6,596.41</w:t>
            </w:r>
          </w:p>
        </w:tc>
        <w:tc>
          <w:tcPr>
            <w:tcW w:type="dxa" w:w="1728"/>
          </w:tcPr>
          <w:p>
            <w:r>
              <w:t>771.51</w:t>
            </w:r>
          </w:p>
        </w:tc>
        <w:tc>
          <w:tcPr>
            <w:tcW w:type="dxa" w:w="1728"/>
          </w:tcPr>
          <w:p>
            <w:r>
              <w:t>1,637.57</w:t>
            </w:r>
          </w:p>
        </w:tc>
        <w:tc>
          <w:tcPr>
            <w:tcW w:type="dxa" w:w="1728"/>
          </w:tcPr>
          <w:p>
            <w:r>
              <w:t>-2,226.80</w:t>
            </w:r>
          </w:p>
        </w:tc>
      </w:tr>
      <w:tr>
        <w:tc>
          <w:tcPr>
            <w:tcW w:type="dxa" w:w="1728"/>
          </w:tcPr>
          <w:p>
            <w:r>
              <w:t>存货周转天数</w:t>
            </w:r>
          </w:p>
        </w:tc>
        <w:tc>
          <w:tcPr>
            <w:tcW w:type="dxa" w:w="1728"/>
          </w:tcPr>
          <w:p>
            <w:r>
              <w:t>130.13</w:t>
            </w:r>
          </w:p>
        </w:tc>
        <w:tc>
          <w:tcPr>
            <w:tcW w:type="dxa" w:w="1728"/>
          </w:tcPr>
          <w:p>
            <w:r>
              <w:t>53.95</w:t>
            </w:r>
          </w:p>
        </w:tc>
        <w:tc>
          <w:tcPr>
            <w:tcW w:type="dxa" w:w="1728"/>
          </w:tcPr>
          <w:p>
            <w:r>
              <w:t>153.55</w:t>
            </w:r>
          </w:p>
        </w:tc>
        <w:tc>
          <w:tcPr>
            <w:tcW w:type="dxa" w:w="1728"/>
          </w:tcPr>
          <w:p>
            <w:r>
              <w:t>364.39</w:t>
            </w:r>
          </w:p>
        </w:tc>
      </w:tr>
      <w:tr>
        <w:tc>
          <w:tcPr>
            <w:tcW w:type="dxa" w:w="1728"/>
          </w:tcPr>
          <w:p>
            <w:r>
              <w:t>应收账款周转天数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78.29</w:t>
            </w:r>
          </w:p>
        </w:tc>
        <w:tc>
          <w:tcPr>
            <w:tcW w:type="dxa" w:w="1728"/>
          </w:tcPr>
          <w:p>
            <w:r>
              <w:t>117.93</w:t>
            </w:r>
          </w:p>
        </w:tc>
        <w:tc>
          <w:tcPr>
            <w:tcW w:type="dxa" w:w="1728"/>
          </w:tcPr>
          <w:p>
            <w:r>
              <w:t>126.26</w:t>
            </w:r>
          </w:p>
        </w:tc>
      </w:tr>
      <w:tr>
        <w:tc>
          <w:tcPr>
            <w:tcW w:type="dxa" w:w="1728"/>
          </w:tcPr>
          <w:p>
            <w:r>
              <w:t>毛利率</w:t>
            </w:r>
          </w:p>
        </w:tc>
        <w:tc>
          <w:tcPr>
            <w:tcW w:type="dxa" w:w="1728"/>
          </w:tcPr>
          <w:p>
            <w:r>
              <w:t>7.21%</w:t>
            </w:r>
          </w:p>
        </w:tc>
        <w:tc>
          <w:tcPr>
            <w:tcW w:type="dxa" w:w="1728"/>
          </w:tcPr>
          <w:p>
            <w:r>
              <w:t>10.69%</w:t>
            </w:r>
          </w:p>
        </w:tc>
        <w:tc>
          <w:tcPr>
            <w:tcW w:type="dxa" w:w="1728"/>
          </w:tcPr>
          <w:p>
            <w:r>
              <w:t>3.77%</w:t>
            </w:r>
          </w:p>
        </w:tc>
        <w:tc>
          <w:tcPr>
            <w:tcW w:type="dxa" w:w="1728"/>
          </w:tcPr>
          <w:p>
            <w:r>
              <w:t>11.51%</w:t>
            </w:r>
          </w:p>
        </w:tc>
      </w:tr>
      <w:tr>
        <w:tc>
          <w:tcPr>
            <w:tcW w:type="dxa" w:w="1728"/>
          </w:tcPr>
          <w:p>
            <w:r>
              <w:t>净利润率</w:t>
            </w:r>
          </w:p>
        </w:tc>
        <w:tc>
          <w:tcPr>
            <w:tcW w:type="dxa" w:w="1728"/>
          </w:tcPr>
          <w:p>
            <w:r>
              <w:t>6.55%</w:t>
            </w:r>
          </w:p>
        </w:tc>
        <w:tc>
          <w:tcPr>
            <w:tcW w:type="dxa" w:w="1728"/>
          </w:tcPr>
          <w:p>
            <w:r>
              <w:t>5.02%</w:t>
            </w:r>
          </w:p>
        </w:tc>
        <w:tc>
          <w:tcPr>
            <w:tcW w:type="dxa" w:w="1728"/>
          </w:tcPr>
          <w:p>
            <w:r>
              <w:t>3.38%</w:t>
            </w:r>
          </w:p>
        </w:tc>
        <w:tc>
          <w:tcPr>
            <w:tcW w:type="dxa" w:w="1728"/>
          </w:tcPr>
          <w:p>
            <w:r>
              <w:t>12.06%</w:t>
            </w:r>
          </w:p>
        </w:tc>
      </w:tr>
      <w:tr>
        <w:tc>
          <w:tcPr>
            <w:tcW w:type="dxa" w:w="1728"/>
          </w:tcPr>
          <w:p>
            <w:r>
              <w:t>总资产收益率(ROA)</w:t>
            </w:r>
          </w:p>
        </w:tc>
        <w:tc>
          <w:tcPr>
            <w:tcW w:type="dxa" w:w="1728"/>
          </w:tcPr>
          <w:p>
            <w:r>
              <w:t>3.02%</w:t>
            </w:r>
          </w:p>
        </w:tc>
        <w:tc>
          <w:tcPr>
            <w:tcW w:type="dxa" w:w="1728"/>
          </w:tcPr>
          <w:p>
            <w:r>
              <w:t>4.04%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t>4.27%</w:t>
            </w:r>
          </w:p>
        </w:tc>
      </w:tr>
      <w:tr>
        <w:tc>
          <w:tcPr>
            <w:tcW w:type="dxa" w:w="1728"/>
          </w:tcPr>
          <w:p>
            <w:r>
              <w:t>净资产收益率(ROE)</w:t>
            </w:r>
          </w:p>
        </w:tc>
        <w:tc>
          <w:tcPr>
            <w:tcW w:type="dxa" w:w="1728"/>
          </w:tcPr>
          <w:p>
            <w:r>
              <w:t>5.64%</w:t>
            </w:r>
          </w:p>
        </w:tc>
        <w:tc>
          <w:tcPr>
            <w:tcW w:type="dxa" w:w="1728"/>
          </w:tcPr>
          <w:p>
            <w:r>
              <w:t>8.52%</w:t>
            </w:r>
          </w:p>
        </w:tc>
        <w:tc>
          <w:tcPr>
            <w:tcW w:type="dxa" w:w="1728"/>
          </w:tcPr>
          <w:p>
            <w:r>
              <w:t>2.96%</w:t>
            </w:r>
          </w:p>
        </w:tc>
        <w:tc>
          <w:tcPr>
            <w:tcW w:type="dxa" w:w="1728"/>
          </w:tcPr>
          <w:p>
            <w:r>
              <w:t>13.65%</w:t>
            </w:r>
          </w:p>
        </w:tc>
      </w:tr>
      <w:tr>
        <w:tc>
          <w:tcPr>
            <w:tcW w:type="dxa" w:w="1728"/>
          </w:tcPr>
          <w:p>
            <w:r>
              <w:t>短债占比</w:t>
            </w:r>
          </w:p>
        </w:tc>
        <w:tc>
          <w:tcPr>
            <w:tcW w:type="dxa" w:w="1728"/>
          </w:tcPr>
          <w:p>
            <w:r>
              <w:t>18.78%</w:t>
            </w:r>
          </w:p>
        </w:tc>
        <w:tc>
          <w:tcPr>
            <w:tcW w:type="dxa" w:w="1728"/>
          </w:tcPr>
          <w:p>
            <w:r>
              <w:t>69.62%</w:t>
            </w:r>
          </w:p>
        </w:tc>
        <w:tc>
          <w:tcPr>
            <w:tcW w:type="dxa" w:w="1728"/>
          </w:tcPr>
          <w:p>
            <w:r>
              <w:t>54.61%</w:t>
            </w:r>
          </w:p>
        </w:tc>
        <w:tc>
          <w:tcPr>
            <w:tcW w:type="dxa" w:w="1728"/>
          </w:tcPr>
          <w:p>
            <w:r>
              <w:t>79.13%</w:t>
            </w:r>
          </w:p>
        </w:tc>
      </w:tr>
      <w:tr>
        <w:tc>
          <w:tcPr>
            <w:tcW w:type="dxa" w:w="1728"/>
          </w:tcPr>
          <w:p>
            <w:r>
              <w:t>刚性负债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4600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5500</w:t>
            </w:r>
          </w:p>
        </w:tc>
      </w:tr>
      <w:tr>
        <w:tc>
          <w:tcPr>
            <w:tcW w:type="dxa" w:w="1728"/>
          </w:tcPr>
          <w:p>
            <w:r>
              <w:t>刚兑占比</w:t>
            </w:r>
          </w:p>
        </w:tc>
        <w:tc>
          <w:tcPr>
            <w:tcW w:type="dxa" w:w="1728"/>
          </w:tcPr>
          <w:p>
            <w:r>
              <w:t>74.14%</w:t>
            </w:r>
          </w:p>
        </w:tc>
        <w:tc>
          <w:tcPr>
            <w:tcW w:type="dxa" w:w="1728"/>
          </w:tcPr>
          <w:p>
            <w:r>
              <w:t>38.40%</w:t>
            </w:r>
          </w:p>
        </w:tc>
        <w:tc>
          <w:tcPr>
            <w:tcW w:type="dxa" w:w="1728"/>
          </w:tcPr>
          <w:p>
            <w:r>
              <w:t>28.82%</w:t>
            </w:r>
          </w:p>
        </w:tc>
        <w:tc>
          <w:tcPr>
            <w:tcW w:type="dxa" w:w="1728"/>
          </w:tcPr>
          <w:p>
            <w:r>
              <w:t>26.80%</w:t>
            </w:r>
          </w:p>
        </w:tc>
      </w:tr>
      <w:tr>
        <w:tc>
          <w:tcPr>
            <w:tcW w:type="dxa" w:w="1728"/>
          </w:tcPr>
          <w:p>
            <w:r>
              <w:t>短期刚兑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期间费用</w:t>
            </w:r>
          </w:p>
        </w:tc>
        <w:tc>
          <w:tcPr>
            <w:tcW w:type="dxa" w:w="1728"/>
          </w:tcPr>
          <w:p>
            <w:r>
              <w:t>1,531.75</w:t>
            </w:r>
          </w:p>
        </w:tc>
        <w:tc>
          <w:tcPr>
            <w:tcW w:type="dxa" w:w="1728"/>
          </w:tcPr>
          <w:p>
            <w:r>
              <w:t>2,316.59</w:t>
            </w:r>
          </w:p>
        </w:tc>
        <w:tc>
          <w:tcPr>
            <w:tcW w:type="dxa" w:w="1728"/>
          </w:tcPr>
          <w:p>
            <w:r>
              <w:t>1,818.74</w:t>
            </w:r>
          </w:p>
        </w:tc>
        <w:tc>
          <w:tcPr>
            <w:tcW w:type="dxa" w:w="1728"/>
          </w:tcPr>
          <w:p>
            <w:r>
              <w:t>1,403.11</w:t>
            </w:r>
          </w:p>
        </w:tc>
      </w:tr>
      <w:tr>
        <w:tc>
          <w:tcPr>
            <w:tcW w:type="dxa" w:w="1728"/>
          </w:tcPr>
          <w:p>
            <w:r>
              <w:t>费用收入比</w:t>
            </w:r>
          </w:p>
        </w:tc>
        <w:tc>
          <w:tcPr>
            <w:tcW w:type="dxa" w:w="1728"/>
          </w:tcPr>
          <w:p>
            <w:r>
              <w:t>17.94%</w:t>
            </w:r>
          </w:p>
        </w:tc>
        <w:tc>
          <w:tcPr>
            <w:tcW w:type="dxa" w:w="1728"/>
          </w:tcPr>
          <w:p>
            <w:r>
              <w:t>12.61%</w:t>
            </w:r>
          </w:p>
        </w:tc>
        <w:tc>
          <w:tcPr>
            <w:tcW w:type="dxa" w:w="1728"/>
          </w:tcPr>
          <w:p>
            <w:r>
              <w:t>18.43%</w:t>
            </w:r>
          </w:p>
        </w:tc>
        <w:tc>
          <w:tcPr>
            <w:tcW w:type="dxa" w:w="1728"/>
          </w:tcPr>
          <w:p>
            <w:r>
              <w:t>13.27%</w:t>
            </w:r>
          </w:p>
        </w:tc>
      </w:tr>
      <w:tr>
        <w:tc>
          <w:tcPr>
            <w:tcW w:type="dxa" w:w="1728"/>
          </w:tcPr>
          <w:p>
            <w:r>
              <w:t>流动资产占比</w:t>
            </w:r>
          </w:p>
        </w:tc>
        <w:tc>
          <w:tcPr>
            <w:tcW w:type="dxa" w:w="1728"/>
          </w:tcPr>
          <w:p>
            <w:r>
              <w:t>44.33%</w:t>
            </w:r>
          </w:p>
        </w:tc>
        <w:tc>
          <w:tcPr>
            <w:tcW w:type="dxa" w:w="1728"/>
          </w:tcPr>
          <w:p>
            <w:r>
              <w:t>39.96%</w:t>
            </w:r>
          </w:p>
        </w:tc>
        <w:tc>
          <w:tcPr>
            <w:tcW w:type="dxa" w:w="1728"/>
          </w:tcPr>
          <w:p>
            <w:r>
              <w:t>34.89%</w:t>
            </w:r>
          </w:p>
        </w:tc>
        <w:tc>
          <w:tcPr>
            <w:tcW w:type="dxa" w:w="1728"/>
          </w:tcPr>
          <w:p>
            <w:r>
              <w:t>46.92%</w:t>
            </w:r>
          </w:p>
        </w:tc>
      </w:tr>
    </w:tbl>
    <w:p>
      <w:pPr>
        <w:pStyle w:val="Heading2"/>
      </w:pPr>
      <w:r>
        <w:rPr>
          <w:rFonts w:ascii="Times Nwe Roman" w:hAnsi="Times Nwe Roman" w:eastAsia="宋体"/>
        </w:rPr>
        <w:t>二、财务分析</w:t>
      </w:r>
    </w:p>
    <w:p>
      <w:pPr>
        <w:pStyle w:val="Heading3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【XXX会计师事务所】对申请人前三年的财务数据出具了编号为【】、【】、【】的审计报告，均出具了无保留意见。其中，【年】对【科目】进行了如下调整：【请仔细阅读审计报告后填写】。</w:t>
      </w:r>
    </w:p>
    <w:p>
      <w:pPr>
        <w:pStyle w:val="Heading3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三年及最近一期的总资产分别为18,523.79万元、22,805.74万元、22,890.20万元和29,858.36万元；总负债分别为8,598.39万元、11,980.34万元、11,625.73万元和20,519.52万元；资产负债率分别为46.42%、52.53%、50.79%和68.72%。整体来看，申请人资产负债率在0.55上下波动，资产负债结构相对稳定。</w:t>
      </w:r>
    </w:p>
    <w:p>
      <w:pPr>
        <w:ind w:firstLine="480"/>
        <w:jc w:val="both"/>
      </w:pPr>
      <w:r>
        <w:t>从债务期限结构看，申请人债务以短期债务为主，流动负债占比高于50%。近三年及最新一期，流动负债分别为1,614.73万元、8,341.09万元、6,348.74万元和16,237.79万元，短期负债占比分别为18.78%、69.62%、54.61%和79.13%。刚性负债(短期借款+一年内到期的长期负债+应付债券+长期借款)分别为6,375.00万元、4,600.00万元、3,350.00万元和5,500.00万元。刚性负债占比分别为74.14%、38.40%、28.82%和26.80%。短期内需要刚性兑付的债务为3,000.00万元，主要为短期借款3,000.00万元，一年内到期的非流动负债0.00万元。</w:t>
      </w:r>
    </w:p>
    <w:p>
      <w:pPr>
        <w:pStyle w:val="Heading3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营业收入出现波动，最近一年营收出现回落，盈利能力有所波动，前三年分别实现营业收入8,538.76万元、18,367.59万元和9,870.21万元，营业成本6,405.84万元、14,079.19万元和7,522.11万元，毛利率分别为7.21%、10.69%和3.77%，期间费用分别为1,531.75万元、2,316.59万元和1,818.74万元，费用收入比分别为17.94%、12.61%和18.43%，实现净利润559.46万元、922.05万元和333.25万元，净利润率分别为6.55%、5.02%和3.38%。最近一期，申请人实现营业收入10,572.49万元，营业成本7,593.08万元，毛利率11.51%，期间费用合计1,403.11万元，投资收益0.00万元，净利润率12.06%。</w:t>
      </w:r>
    </w:p>
    <w:p>
      <w:pPr>
        <w:pStyle w:val="Heading3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585.19万元、-1,212.94万元和-657.98万元。其中：经营活动现金净流入0.00万元、0.00万元和0.00万元；投资活动现金净流入-64.53万元、-767.08万元和-81.12万元；筹资活动现金净流入1,899.13万元、-2,692.72万元和-1,616.07万元。</w:t>
      </w:r>
    </w:p>
    <w:p>
      <w:pPr>
        <w:pStyle w:val="Heading3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8,211.13万元、9,112.60万元、7,986.31万元和14,010.99万元，在总资产构成中流动资产占比分别44.33%、39.96%、34.89%和46.92%。上年末，主要资产构成为固定资产、应收账款、存货、无形资产、应收票据，在总资产构成中的占比分别为52.09%、14.13%、14.02%、12.98%、2.95%。</w:t>
      </w:r>
    </w:p>
    <w:p>
      <w:pPr>
        <w:pStyle w:val="Heading3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申请人近三年及最近一期流动比率分别为5.09、1.09、1.26和0.86，三年平均值为2.07，较年初变化-0.40；申请人近三年及最近一期速动比率分别为3.65、0.84、0.75和0.39，三年平均值为1.41，较年初变化-0.36。</w:t>
      </w:r>
    </w:p>
    <w:p>
      <w:pPr>
        <w:pStyle w:val="Heading3"/>
      </w:pPr>
      <w:r>
        <w:rPr>
          <w:rFonts w:ascii="Times Nwe Roman" w:hAnsi="Times Nwe Roman" w:eastAsia="宋体"/>
        </w:rPr>
        <w:t>（七）科目变化情况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科目名称</w:t>
            </w:r>
          </w:p>
        </w:tc>
        <w:tc>
          <w:tcPr>
            <w:tcW w:type="dxa" w:w="1728"/>
          </w:tcPr>
          <w:p>
            <w:r>
              <w:t>当期值</w:t>
            </w:r>
          </w:p>
        </w:tc>
        <w:tc>
          <w:tcPr>
            <w:tcW w:type="dxa" w:w="1728"/>
          </w:tcPr>
          <w:p>
            <w:r>
              <w:t>较年初变化</w:t>
            </w:r>
          </w:p>
        </w:tc>
        <w:tc>
          <w:tcPr>
            <w:tcW w:type="dxa" w:w="1728"/>
          </w:tcPr>
          <w:p>
            <w:r>
              <w:t>变化率</w:t>
            </w:r>
          </w:p>
        </w:tc>
        <w:tc>
          <w:tcPr>
            <w:tcW w:type="dxa" w:w="1728"/>
          </w:tcPr>
          <w:p>
            <w:r>
              <w:t>变化情况</w:t>
            </w:r>
          </w:p>
        </w:tc>
      </w:tr>
      <w:tr>
        <w:tc>
          <w:tcPr>
            <w:tcW w:type="dxa" w:w="1728"/>
          </w:tcPr>
          <w:p>
            <w:r>
              <w:t>应付票据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一年内到期的非流动负债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  <w:tc>
          <w:tcPr>
            <w:tcW w:type="dxa" w:w="1728"/>
          </w:tcPr>
          <w:p>
            <w:r>
              <w:t>346.87</w:t>
            </w:r>
          </w:p>
        </w:tc>
        <w:tc>
          <w:tcPr>
            <w:tcW w:type="dxa" w:w="1728"/>
          </w:tcPr>
          <w:p>
            <w:r>
              <w:t>2.91%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  <w:tc>
          <w:tcPr>
            <w:tcW w:type="dxa" w:w="1728"/>
          </w:tcPr>
          <w:p>
            <w:r>
              <w:t>4,381.88</w:t>
            </w:r>
          </w:p>
        </w:tc>
        <w:tc>
          <w:tcPr>
            <w:tcW w:type="dxa" w:w="1728"/>
          </w:tcPr>
          <w:p>
            <w:r>
              <w:t>196.09%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  <w:tc>
          <w:tcPr>
            <w:tcW w:type="dxa" w:w="1728"/>
          </w:tcPr>
          <w:p>
            <w:r>
              <w:t>4,477.24</w:t>
            </w:r>
          </w:p>
        </w:tc>
        <w:tc>
          <w:tcPr>
            <w:tcW w:type="dxa" w:w="1728"/>
          </w:tcPr>
          <w:p>
            <w:r>
              <w:t>139.55%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2,500.00</w:t>
            </w:r>
          </w:p>
        </w:tc>
        <w:tc>
          <w:tcPr>
            <w:tcW w:type="dxa" w:w="1728"/>
          </w:tcPr>
          <w:p>
            <w:r>
              <w:t>-850.00</w:t>
            </w:r>
          </w:p>
        </w:tc>
        <w:tc>
          <w:tcPr>
            <w:tcW w:type="dxa" w:w="1728"/>
          </w:tcPr>
          <w:p>
            <w:r>
              <w:t>-25.37%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  <w:tc>
          <w:tcPr>
            <w:tcW w:type="dxa" w:w="1728"/>
          </w:tcPr>
          <w:p>
            <w:r>
              <w:t>-145.26</w:t>
            </w:r>
          </w:p>
        </w:tc>
        <w:tc>
          <w:tcPr>
            <w:tcW w:type="dxa" w:w="1728"/>
          </w:tcPr>
          <w:p>
            <w:r>
              <w:t>-7.54%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  <w:tc>
          <w:tcPr>
            <w:tcW w:type="dxa" w:w="1728"/>
          </w:tcPr>
          <w:p>
            <w:r>
              <w:t>-195.52</w:t>
            </w:r>
          </w:p>
        </w:tc>
        <w:tc>
          <w:tcPr>
            <w:tcW w:type="dxa" w:w="1728"/>
          </w:tcPr>
          <w:p>
            <w:r>
              <w:t>-35.33%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  <w:tc>
          <w:tcPr>
            <w:tcW w:type="dxa" w:w="1728"/>
          </w:tcPr>
          <w:p>
            <w:r>
              <w:t>1,465.25</w:t>
            </w:r>
          </w:p>
        </w:tc>
        <w:tc>
          <w:tcPr>
            <w:tcW w:type="dxa" w:w="1728"/>
          </w:tcPr>
          <w:p>
            <w:r>
              <w:t>521.68%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  <w:tc>
          <w:tcPr>
            <w:tcW w:type="dxa" w:w="1728"/>
          </w:tcPr>
          <w:p>
            <w:r>
              <w:t>1392.42%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  <w:tc>
          <w:tcPr>
            <w:tcW w:type="dxa" w:w="1728"/>
          </w:tcPr>
          <w:p>
            <w:r>
              <w:t>929.06</w:t>
            </w:r>
          </w:p>
        </w:tc>
        <w:tc>
          <w:tcPr>
            <w:tcW w:type="dxa" w:w="1728"/>
          </w:tcPr>
          <w:p>
            <w:r>
              <w:t>65.49%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-675.80</w:t>
            </w:r>
          </w:p>
        </w:tc>
        <w:tc>
          <w:tcPr>
            <w:tcW w:type="dxa" w:w="1728"/>
          </w:tcPr>
          <w:p>
            <w:r>
              <w:t>-100.00%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  <w:tc>
          <w:tcPr>
            <w:tcW w:type="dxa" w:w="1728"/>
          </w:tcPr>
          <w:p>
            <w:r>
              <w:t>599.14</w:t>
            </w:r>
          </w:p>
        </w:tc>
        <w:tc>
          <w:tcPr>
            <w:tcW w:type="dxa" w:w="1728"/>
          </w:tcPr>
          <w:p>
            <w:r>
              <w:t>6439.73%</w:t>
            </w:r>
          </w:p>
        </w:tc>
        <w:tc>
          <w:tcPr>
            <w:tcW w:type="dxa" w:w="1728"/>
          </w:tcPr>
          <w:p/>
        </w:tc>
      </w:tr>
    </w:tbl>
    <w:p>
      <w:pPr>
        <w:pStyle w:val="Heading3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【货币资金】：当期余额34.39万元,在总资产中占比0.15%,较上年增加478.81万元,当年增幅为1392.42%。</w:t>
      </w:r>
      <w:r>
        <w:t>其中现金【】万元,银行存款【】万元、其他货币资金【】万元。</w:t>
      </w:r>
    </w:p>
    <w:p>
      <w:pPr>
        <w:ind w:firstLine="480"/>
        <w:jc w:val="both"/>
      </w:pPr>
      <w:r>
        <w:t>【应收账款】：当期余额3,233.39万元,在总资产中占比14.13%,较上年增加474.70万元,当年增幅为14.68%。</w:t>
      </w:r>
      <w:r>
        <w:t>账面余额【】万元、计提坏账准备【】万元,账龄1年以内占比【】%,3年以上占比【】%。其中,应收账款前五位：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【预付账款】：当期余额280.87万元,在总资产中占比1.23%,较上年增加1465.25万元,当年增幅为521.68%。</w:t>
      </w:r>
      <w:r>
        <w:t>账龄1年以内占比【】%,3年以上占比【】%。其中,预收账款前五位：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【其他应收款】：当期余额553.47万元,在总资产中占比2.42%,较上年增加-195.52万元,当年增幅为-35.33%。</w:t>
      </w:r>
      <w:r>
        <w:t>账面余额【】万元、计提坏账准备【】万元。其中,其他应付款前五位：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余额(万元)</w:t>
            </w:r>
          </w:p>
        </w:tc>
        <w:tc>
          <w:tcPr>
            <w:tcW w:type="dxa" w:w="2160"/>
          </w:tcPr>
          <w:p>
            <w:r>
              <w:t>款项性质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【存货】：当期余额3,208.39万元,在总资产中占比14.02%,较上年增加4477.24万元,当年增幅为139.55%。</w:t>
      </w:r>
      <w:r>
        <w:t>其中,原材料【】万元、库存商品【】万元、周转材料【】万元、工程施工【】万元、开发成本【】万元。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【固定资产】：当期余额11,922.90万元,在总资产中占比52.09%,较上年增加346.87万元,当年增幅为2.91%。</w:t>
      </w:r>
      <w:r>
        <w:t>固定资产原值【】万元,累计折旧【】万元,其中房屋及建筑物【】万元、机器设备【】万元、办公设备【】万元、【其他】【】万元。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【在建工程】：当期余额9.30万元,在总资产中占比0.04%,较上年增加599.14万元,当年增幅为6439.73%。</w:t>
      </w:r>
      <w:r>
        <w:t>主要为【项目1】【】万元、【项目2】【】万元、【项目3】【】万元……</w:t>
      </w:r>
    </w:p>
    <w:p>
      <w:pPr>
        <w:ind w:firstLine="480"/>
        <w:jc w:val="both"/>
      </w:pPr>
      <w:r>
        <w:t>【无形资产】：当期余额2,971.69万元,在总资产中占比12.98%,较上年增加-122.42万元,当年增幅为-4.12%。</w:t>
      </w:r>
      <w:r>
        <w:t>主要为土地使用权【】万元、采矿权【】万元、专利权【】万元、软件【】万元,其他【】万元。</w:t>
      </w:r>
    </w:p>
    <w:p>
      <w:pPr>
        <w:ind w:firstLine="480"/>
        <w:jc w:val="both"/>
      </w:pPr>
      <w:r>
        <w:t>【递延所得税资产】：当期余额0.00万元,在总资产中占比0.00%,较上年增加119.89万元,为净新增。</w:t>
      </w:r>
    </w:p>
    <w:p>
      <w:pPr>
        <w:ind w:firstLine="480"/>
        <w:jc w:val="both"/>
      </w:pPr>
      <w:r>
        <w:t>【短期借款】：当期余额0.00万元,在总资产中占比0.00%,较上年增加3000.00万元,为净新增。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【应付账款】：当期余额1,418.55万元,在总负债中占比12.20%,较上年增加929.06万元,当年增幅为65.49%。</w:t>
      </w:r>
      <w:r>
        <w:t>其中应付材料款【】万元,应付工程款【】万元。其中前五名如下：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【预收账款】：当期余额2,234.64万元,在总负债中占比19.22%,较上年增加4381.88万元,当年增幅为196.09%。</w:t>
      </w:r>
      <w:r>
        <w:t>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【应付职工薪酬】：当期余额232.83万元,在总负债中占比2.00%,较上年增加58.48万元,当年增幅为25.12%。</w:t>
      </w:r>
    </w:p>
    <w:p>
      <w:pPr>
        <w:ind w:firstLine="480"/>
        <w:jc w:val="both"/>
      </w:pPr>
      <w:r>
        <w:t>【应交税费】：当期余额236.38万元,在总负债中占比2.03%,较上年增加-43.95万元,当年增幅为-18.59%。</w:t>
      </w:r>
    </w:p>
    <w:p>
      <w:pPr>
        <w:ind w:firstLine="480"/>
        <w:jc w:val="both"/>
      </w:pPr>
      <w:r>
        <w:t>【其他应付款】：当期余额2,226.33万元,在总负债中占比19.15%,较上年增加1563.58万元,当年增幅为70.23%。</w:t>
      </w:r>
      <w:r>
        <w:t>应付利息【】万元,往来款【】万元,押金和保证金【】万元,其中前5名如下：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【长期借款】：当期余额3,350.00万元,在总负债中占比28.82%,较上年增加-850.00万元,当年增幅为-25.37%。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【递延收益】：当期余额1,926.99万元,在总负债中占比16.58%,较上年增加-145.26万元,当年增幅为-7.54%。</w:t>
      </w:r>
    </w:p>
    <w:p>
      <w:r>
        <w:drawing>
          <wp:inline xmlns:a="http://schemas.openxmlformats.org/drawingml/2006/main" xmlns:pic="http://schemas.openxmlformats.org/drawingml/2006/picture">
            <wp:extent cx="2057400" cy="20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o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如果本项目有点帮助, U can buy me a coffee.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