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4F" w:rsidRPr="00EA6497" w:rsidRDefault="00B04A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>Reflow controller</w:t>
      </w:r>
    </w:p>
    <w:p w:rsidR="00B04AD3" w:rsidRPr="00EA6497" w:rsidRDefault="001B6D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Reflow </w:t>
      </w:r>
      <w:r w:rsidR="00DC7ABF"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>general</w:t>
      </w:r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description</w:t>
      </w:r>
    </w:p>
    <w:p w:rsidR="001B6D10" w:rsidRDefault="001B6D10"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>From</w:t>
      </w:r>
      <w:r>
        <w:t xml:space="preserve"> </w:t>
      </w:r>
      <w:hyperlink r:id="rId5" w:history="1">
        <w:r w:rsidR="00DC7ABF" w:rsidRPr="00DC7ABF">
          <w:rPr>
            <w:rStyle w:val="Hyperlink"/>
          </w:rPr>
          <w:t>Wikipedia</w:t>
        </w:r>
      </w:hyperlink>
      <w:r w:rsidR="00DC7ABF">
        <w:t>:</w:t>
      </w:r>
    </w:p>
    <w:p w:rsidR="001B6D10" w:rsidRPr="00DC7ABF" w:rsidRDefault="00DC7ABF">
      <w:pP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</w:pPr>
      <w:r w:rsidRPr="00DC7ABF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="001B6D10" w:rsidRPr="00DC7ABF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“Reflow soldering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is a process in which a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6" w:tooltip="Solder paste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solder paste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(a sticky mixture of powdered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7" w:tooltip="Solder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solder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and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8" w:tooltip="Flux (metallurgy)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flux</w:t>
        </w:r>
      </w:hyperlink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) is used to temporarily attach one or several electrical components to their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9" w:tooltip="Contact pad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contact pads</w:t>
        </w:r>
      </w:hyperlink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, after which the entire assembly is subjected to controlled heat, which melts the solder, permanently connecting the joint. Heating may be accomplished by passing the assembly through a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10" w:tooltip="Reflow oven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reflow oven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or under an </w:t>
      </w:r>
      <w:hyperlink r:id="rId11" w:tooltip="Infrared heater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infrared lamp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or by soldering individual joints with a hot air pencil.”</w:t>
      </w:r>
    </w:p>
    <w:p w:rsidR="00EC4FBB" w:rsidRDefault="00EC4FBB" w:rsidP="005D301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reflow process have several phases: </w:t>
      </w:r>
      <w:r w:rsidR="005D3011">
        <w:rPr>
          <w:rFonts w:ascii="Arial" w:hAnsi="Arial" w:cs="Arial"/>
          <w:color w:val="252525"/>
          <w:sz w:val="21"/>
          <w:szCs w:val="21"/>
          <w:shd w:val="clear" w:color="auto" w:fill="FFFFFF"/>
        </w:rPr>
        <w:t>Ramp to Soak</w:t>
      </w: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Soak, </w:t>
      </w:r>
      <w:proofErr w:type="gramStart"/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Ramp</w:t>
      </w:r>
      <w:proofErr w:type="gramEnd"/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peak and Cooling.</w:t>
      </w:r>
    </w:p>
    <w:p w:rsidR="00316443" w:rsidRDefault="00316443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See: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REF _Ref396254735 \h </w:instrTex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Pr="008156F9">
        <w:rPr>
          <w:sz w:val="24"/>
          <w:szCs w:val="24"/>
        </w:rPr>
        <w:t xml:space="preserve">Figure </w:t>
      </w:r>
      <w:r>
        <w:rPr>
          <w:noProof/>
          <w:sz w:val="24"/>
          <w:szCs w:val="24"/>
        </w:rPr>
        <w:t>1</w:t>
      </w:r>
      <w:r w:rsidRPr="008156F9">
        <w:rPr>
          <w:sz w:val="24"/>
          <w:szCs w:val="24"/>
        </w:rPr>
        <w:t xml:space="preserve"> Reflow Profile Example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</w:p>
    <w:p w:rsidR="008156F9" w:rsidRDefault="00DD7119" w:rsidP="008156F9">
      <w:pPr>
        <w:keepNext/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bidi="he-IL"/>
        </w:rPr>
        <w:drawing>
          <wp:inline distT="0" distB="0" distL="0" distR="0" wp14:anchorId="30359A75" wp14:editId="137343F0">
            <wp:extent cx="5486400" cy="4114800"/>
            <wp:effectExtent l="0" t="0" r="0" b="0"/>
            <wp:docPr id="2" name="Picture 2" descr="D:\users\Zvika\Downloads\RSS_Components_of_a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vika\Downloads\RSS_Components_of_a_Prof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19" w:rsidRPr="008156F9" w:rsidRDefault="008156F9" w:rsidP="008156F9">
      <w:pPr>
        <w:pStyle w:val="Caption"/>
        <w:rPr>
          <w:sz w:val="24"/>
          <w:szCs w:val="24"/>
        </w:rPr>
      </w:pPr>
      <w:bookmarkStart w:id="0" w:name="_Ref396254735"/>
      <w:r w:rsidRPr="008156F9">
        <w:rPr>
          <w:sz w:val="24"/>
          <w:szCs w:val="24"/>
        </w:rPr>
        <w:t xml:space="preserve">Figure </w:t>
      </w:r>
      <w:r w:rsidRPr="008156F9">
        <w:rPr>
          <w:sz w:val="24"/>
          <w:szCs w:val="24"/>
        </w:rPr>
        <w:fldChar w:fldCharType="begin"/>
      </w:r>
      <w:r w:rsidRPr="008156F9">
        <w:rPr>
          <w:sz w:val="24"/>
          <w:szCs w:val="24"/>
        </w:rPr>
        <w:instrText xml:space="preserve"> SEQ Figure \* ARABIC </w:instrText>
      </w:r>
      <w:r w:rsidRPr="008156F9">
        <w:rPr>
          <w:sz w:val="24"/>
          <w:szCs w:val="24"/>
        </w:rPr>
        <w:fldChar w:fldCharType="separate"/>
      </w:r>
      <w:r w:rsidR="009C3D15">
        <w:rPr>
          <w:noProof/>
          <w:sz w:val="24"/>
          <w:szCs w:val="24"/>
        </w:rPr>
        <w:t>1</w:t>
      </w:r>
      <w:r w:rsidRPr="008156F9">
        <w:rPr>
          <w:sz w:val="24"/>
          <w:szCs w:val="24"/>
        </w:rPr>
        <w:fldChar w:fldCharType="end"/>
      </w:r>
      <w:r w:rsidRPr="008156F9">
        <w:rPr>
          <w:sz w:val="24"/>
          <w:szCs w:val="24"/>
        </w:rPr>
        <w:t xml:space="preserve"> Reflow Profile Example</w:t>
      </w:r>
      <w:bookmarkEnd w:id="0"/>
    </w:p>
    <w:p w:rsidR="008156F9" w:rsidRPr="008156F9" w:rsidRDefault="008156F9" w:rsidP="008156F9"/>
    <w:p w:rsidR="00EC4FBB" w:rsidRPr="00EC4FBB" w:rsidRDefault="00EC4FBB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Each phase is defined by its start and end temperatures and by duration. The temperature in each phase is linear function of time.</w:t>
      </w:r>
    </w:p>
    <w:p w:rsidR="00EC4FBB" w:rsidRPr="00EC4FBB" w:rsidRDefault="00EC4FBB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exact reflow phases</w:t>
      </w:r>
      <w:r w:rsidR="00DD7119">
        <w:rPr>
          <w:rFonts w:ascii="Arial" w:hAnsi="Arial" w:cs="Arial"/>
          <w:color w:val="252525"/>
          <w:sz w:val="21"/>
          <w:szCs w:val="21"/>
          <w:shd w:val="clear" w:color="auto" w:fill="FFFFFF"/>
        </w:rPr>
        <w:t>’</w:t>
      </w: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parameters depend on the solder paste used and maybe other parameters (For example irregularities of heat inside the toaster oven) </w:t>
      </w:r>
    </w:p>
    <w:p w:rsidR="008156F9" w:rsidRDefault="00EC4FBB" w:rsidP="0031644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We will reach the final parameters with experience.</w:t>
      </w:r>
    </w:p>
    <w:p w:rsidR="00EC4FBB" w:rsidRDefault="00EC4FBB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62CA0" w:rsidRDefault="00EC4FBB" w:rsidP="00F62CA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Our project</w:t>
      </w:r>
      <w:r w:rsidR="00F62CA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62CA0" w:rsidRDefault="00F62CA0" w:rsidP="00F62CA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See</w: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REF _Ref396251438 \h </w:instrTex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="006B7577">
        <w:t xml:space="preserve">Figure </w:t>
      </w:r>
      <w:r w:rsidR="006B7577">
        <w:rPr>
          <w:noProof/>
        </w:rPr>
        <w:t>2</w:t>
      </w:r>
      <w:r w:rsidR="006B7577">
        <w:t xml:space="preserve"> TAMI - Reflow Oven Diagram</w: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</w:p>
    <w:p w:rsidR="00E164BF" w:rsidRDefault="00184D38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bidi="he-IL"/>
        </w:rPr>
        <w:drawing>
          <wp:inline distT="0" distB="0" distL="0" distR="0">
            <wp:extent cx="5939155" cy="4091305"/>
            <wp:effectExtent l="0" t="0" r="4445" b="4445"/>
            <wp:docPr id="3" name="Picture 3" descr="D:\users\Zvika\Documents\eagle\Reflow Controller\TAMI _ Reflow Controller V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vika\Documents\eagle\Reflow Controller\TAMI _ Reflow Controller V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15" w:rsidRDefault="009C3D15" w:rsidP="009C3D15">
      <w:pPr>
        <w:pStyle w:val="Caption"/>
      </w:pPr>
      <w:bookmarkStart w:id="1" w:name="_Ref396251438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TAMI - Reflow Oven Diagram</w:t>
      </w:r>
      <w:bookmarkEnd w:id="1"/>
    </w:p>
    <w:p w:rsidR="00316443" w:rsidRDefault="00316443" w:rsidP="00184D3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PC provides GUI and control </w:t>
      </w:r>
      <w:r w:rsidR="00184D38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reflow process.</w:t>
      </w:r>
    </w:p>
    <w:p w:rsidR="00316443" w:rsidRDefault="00316443" w:rsidP="0031644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PC also enables building</w:t>
      </w:r>
      <w:r w:rsidR="00443199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editing and storing of reflow profiles.</w:t>
      </w:r>
    </w:p>
    <w:p w:rsidR="00443199" w:rsidRDefault="00316443" w:rsidP="00B613E5">
      <w:r>
        <w:t xml:space="preserve">The </w:t>
      </w:r>
      <w:r w:rsidR="00B613E5">
        <w:t xml:space="preserve">Arduino </w:t>
      </w:r>
      <w:r w:rsidR="00B613E5">
        <w:t xml:space="preserve">board performs the </w:t>
      </w:r>
      <w:r>
        <w:t>real time reflow process.</w:t>
      </w:r>
      <w:r w:rsidR="00443199">
        <w:t xml:space="preserve"> The reflow profile is preloaded into the Arduino memory. The Arduino controls the </w:t>
      </w:r>
      <w:r w:rsidR="00184D38">
        <w:t>SSR</w:t>
      </w:r>
      <w:r w:rsidR="00184D38">
        <w:t xml:space="preserve"> which switches the current through the </w:t>
      </w:r>
      <w:r w:rsidR="00443199">
        <w:t>oven filament</w:t>
      </w:r>
      <w:r w:rsidR="00184D38">
        <w:t>.</w:t>
      </w:r>
      <w:r w:rsidR="00443199">
        <w:t xml:space="preserve"> The control is </w:t>
      </w:r>
      <w:r w:rsidR="00184D38">
        <w:t xml:space="preserve">of </w:t>
      </w:r>
      <w:r w:rsidR="00443199">
        <w:t>ON/Off type</w:t>
      </w:r>
      <w:r w:rsidR="00184D38">
        <w:t xml:space="preserve"> with variable duty cycle (i.e. PWM)</w:t>
      </w:r>
      <w:r w:rsidR="00443199">
        <w:t>.</w:t>
      </w:r>
    </w:p>
    <w:p w:rsidR="00443199" w:rsidRDefault="00443199" w:rsidP="00443199">
      <w:r>
        <w:t>The Arduino gets temperature readings from the K-type thermocouple via the MAX6675 (Temperature to digital converter).</w:t>
      </w:r>
    </w:p>
    <w:p w:rsidR="00531DFA" w:rsidRDefault="00184D38" w:rsidP="00531DFA">
      <w:r>
        <w:t xml:space="preserve">The Arduino </w:t>
      </w:r>
      <w:r w:rsidR="00531DFA">
        <w:t>compares the actual temperature readings to the required temperature profile and adjust the current through the oven filament accordingly.</w:t>
      </w:r>
    </w:p>
    <w:p w:rsidR="00531DFA" w:rsidRDefault="00531DFA" w:rsidP="00531DFA">
      <w:r>
        <w:t>For the time being we use max power at ramp to soak and ramp to peak states, simple on/off control during soak state, some primitive P control (Proportional) towards the end of the ramp to soak state and power off with partial opening of the oven door during the cooling state.</w:t>
      </w:r>
    </w:p>
    <w:p w:rsidR="00B613E5" w:rsidRDefault="00B613E5" w:rsidP="00B613E5">
      <w:r>
        <w:lastRenderedPageBreak/>
        <w:t>(Full PID control will be developed at later stage.)</w:t>
      </w:r>
    </w:p>
    <w:p w:rsidR="00316443" w:rsidRDefault="00443199" w:rsidP="00531DFA">
      <w:r>
        <w:t xml:space="preserve">During the reflow process the Arduino </w:t>
      </w:r>
      <w:r w:rsidR="00531DFA">
        <w:t>is</w:t>
      </w:r>
      <w:r>
        <w:t xml:space="preserve"> send</w:t>
      </w:r>
      <w:r w:rsidR="00531DFA">
        <w:t>ing</w:t>
      </w:r>
      <w:r>
        <w:t xml:space="preserve"> temperature readings</w:t>
      </w:r>
      <w:r w:rsidR="00531DFA">
        <w:t>, current state and state time</w:t>
      </w:r>
      <w:r>
        <w:t xml:space="preserve"> to the PC for real time process display.</w:t>
      </w:r>
      <w:r w:rsidR="00316443">
        <w:t xml:space="preserve"> </w:t>
      </w:r>
      <w:bookmarkStart w:id="2" w:name="_GoBack"/>
      <w:bookmarkEnd w:id="2"/>
    </w:p>
    <w:p w:rsidR="00443199" w:rsidRDefault="00443199" w:rsidP="00443199"/>
    <w:p w:rsidR="00443199" w:rsidRPr="00316443" w:rsidRDefault="00443199" w:rsidP="00443199"/>
    <w:sectPr w:rsidR="00443199" w:rsidRPr="0031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D3"/>
    <w:rsid w:val="00184D38"/>
    <w:rsid w:val="001B6D10"/>
    <w:rsid w:val="001D367E"/>
    <w:rsid w:val="00316443"/>
    <w:rsid w:val="00443199"/>
    <w:rsid w:val="0045364C"/>
    <w:rsid w:val="00531DFA"/>
    <w:rsid w:val="005D3011"/>
    <w:rsid w:val="006B7577"/>
    <w:rsid w:val="008156F9"/>
    <w:rsid w:val="00913556"/>
    <w:rsid w:val="0093564F"/>
    <w:rsid w:val="009C3D15"/>
    <w:rsid w:val="00B04AD3"/>
    <w:rsid w:val="00B613E5"/>
    <w:rsid w:val="00DC7ABF"/>
    <w:rsid w:val="00DD7119"/>
    <w:rsid w:val="00E164BF"/>
    <w:rsid w:val="00EA6497"/>
    <w:rsid w:val="00EC4FBB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8C25D-D92E-4ADE-A238-EDFEC76E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6D10"/>
  </w:style>
  <w:style w:type="character" w:styleId="Hyperlink">
    <w:name w:val="Hyperlink"/>
    <w:basedOn w:val="DefaultParagraphFont"/>
    <w:uiPriority w:val="99"/>
    <w:unhideWhenUsed/>
    <w:rsid w:val="001B6D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D1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56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lux_(metallurgy)" TargetMode="External"/><Relationship Id="rId13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lde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older_paste" TargetMode="External"/><Relationship Id="rId11" Type="http://schemas.openxmlformats.org/officeDocument/2006/relationships/hyperlink" Target="http://en.wikipedia.org/wiki/Infrared_heater" TargetMode="External"/><Relationship Id="rId5" Type="http://schemas.openxmlformats.org/officeDocument/2006/relationships/hyperlink" Target="http://en.wikipedia.org/wiki/Reflow_solde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Reflow_ov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ntact_p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5DE5-2179-4F48-AEDF-D9A5E4C9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</dc:creator>
  <cp:keywords/>
  <dc:description/>
  <cp:lastModifiedBy>Zvika</cp:lastModifiedBy>
  <cp:revision>3</cp:revision>
  <dcterms:created xsi:type="dcterms:W3CDTF">2014-12-27T20:14:00Z</dcterms:created>
  <dcterms:modified xsi:type="dcterms:W3CDTF">2014-12-27T20:20:00Z</dcterms:modified>
</cp:coreProperties>
</file>