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Medical Form Details</w:t>
      </w:r>
    </w:p>
    <w:p>
      <w:pPr>
        <w:pStyle w:val="Heading1"/>
      </w:pPr>
      <w:r>
        <w:t>Provider</w:t>
      </w:r>
    </w:p>
    <w:p>
      <w:r>
        <w:t>Providername: Consultant Radiologists (Riyadh Scan)</w:t>
        <w:br/>
      </w:r>
      <w:r>
        <w:t>Insurancecompanyname: Alrajhi Takaful</w:t>
        <w:br/>
      </w:r>
      <w:r>
        <w:t>Dept: Radiology Specialty</w:t>
        <w:br/>
      </w:r>
      <w:r>
        <w:t>Dateofvisit: 01/03/2025 10:15:00 AM</w:t>
        <w:br/>
      </w:r>
      <w:r>
        <w:t>Newvisit: True</w:t>
        <w:br/>
      </w:r>
      <w:r>
        <w:t>Approvaldatetime: 01/03/2025 10:18:45</w:t>
        <w:br/>
      </w:r>
      <w:r>
        <w:t>Approvalvalidity: 30 Days</w:t>
        <w:br/>
      </w:r>
    </w:p>
    <w:p>
      <w:pPr>
        <w:pStyle w:val="Heading1"/>
      </w:pPr>
      <w:r>
        <w:t>Insured</w:t>
      </w:r>
    </w:p>
    <w:p>
      <w:r>
        <w:t>Insuredname: aakif ahamed samsudeen imtiyas</w:t>
        <w:br/>
      </w:r>
      <w:r>
        <w:t>Idcardno: 9955697</w:t>
        <w:br/>
      </w:r>
      <w:r>
        <w:t>Nationalid: 2423850268</w:t>
        <w:br/>
      </w:r>
      <w:r>
        <w:t>Policyno: 1040034578</w:t>
        <w:br/>
      </w:r>
      <w:r>
        <w:t>Expirydate: 26/08/2025 12:00:00 AM</w:t>
        <w:br/>
      </w:r>
      <w:r>
        <w:t>Policyholder: ٠ مدارس مناهج الابداع العالمية</w:t>
        <w:br/>
      </w:r>
      <w:r>
        <w:t>Class : Basic M.1.Z2</w:t>
        <w:br/>
      </w:r>
      <w:r>
        <w:t>Approval: Approved</w:t>
        <w:br/>
      </w:r>
      <w:r>
        <w:t>Approvalreferrencenumber: 5090041</w:t>
        <w:br/>
      </w:r>
      <w:r>
        <w:t>Approvalstatus: Approved</w:t>
        <w:br/>
      </w:r>
      <w:r>
        <w:t>Approvaltype: Professional</w:t>
        <w:br/>
      </w:r>
      <w:r>
        <w:t>Message: No: prior approval required "Its" a system generated response please proceed as per policy terms and conditions claim audit</w:t>
        <w:br/>
      </w:r>
      <w:r>
        <w:t>Adjudicationpayer: Additional adjudication Payer: No: prior approval required "Its" a system generated response please proceed as per policy terms and conditions &amp; claim audit</w:t>
        <w:br/>
      </w:r>
    </w:p>
    <w:p>
      <w:pPr>
        <w:pStyle w:val="Heading1"/>
      </w:pPr>
      <w:r>
        <w:t>Patient</w:t>
      </w:r>
    </w:p>
    <w:p>
      <w:r>
        <w:t>Sex: Male</w:t>
        <w:br/>
      </w:r>
      <w:r>
        <w:t>Age: 8 Year</w:t>
        <w:br/>
      </w:r>
    </w:p>
    <w:p>
      <w:pPr>
        <w:pStyle w:val="Heading1"/>
      </w:pPr>
      <w:r>
        <w:t>Visitdetails</w:t>
      </w:r>
    </w:p>
    <w:p>
      <w:r>
        <w:t>Outpatient: True</w:t>
        <w:br/>
      </w:r>
      <w:r>
        <w:t>Physicianname: KHALED ALY</w:t>
        <w:br/>
      </w:r>
      <w:r>
        <w:t>Bp: -</w:t>
        <w:br/>
      </w:r>
      <w:r>
        <w:t>Temperature: 34.5</w:t>
        <w:br/>
      </w:r>
      <w:r>
        <w:t>Chiefcomplaints: DIMINISHED VISYAL ACUITY DAYS FOLLWING RYPTURE</w:t>
        <w:br/>
      </w:r>
    </w:p>
    <w:p>
      <w:pPr>
        <w:pStyle w:val="Heading1"/>
      </w:pPr>
      <w:r>
        <w:t>Diagnosis</w:t>
      </w:r>
    </w:p>
    <w:p>
      <w:r>
        <w:t>Principalcode: H05-Disorders of orbit</w:t>
        <w:br/>
      </w:r>
    </w:p>
    <w:p/>
    <w:p>
      <w:pPr>
        <w:pStyle w:val="Heading1"/>
      </w:pPr>
      <w:r>
        <w:t>Services</w:t>
      </w:r>
    </w:p>
    <w:p>
      <w:r>
        <w:t>Code: 56013-00 00</w:t>
        <w:br/>
      </w:r>
      <w:r>
        <w:t>Description: Computerised tomography of orbit - (11003) CT Orbits</w:t>
        <w:br/>
      </w:r>
      <w:r>
        <w:t>Type: Imaging</w:t>
        <w:br/>
      </w:r>
      <w:r>
        <w:t>Totalquantity: 1</w:t>
        <w:br/>
      </w:r>
      <w:r>
        <w:t>Quantity: 1</w:t>
        <w:br/>
      </w:r>
      <w:r>
        <w:t>Cost: 316.28</w:t>
        <w:br/>
      </w:r>
      <w:r>
        <w:t>Approvedquantity: 1</w:t>
        <w:br/>
      </w:r>
      <w:r>
        <w:t>Approvedcost: 200.0</w:t>
        <w:br/>
      </w:r>
      <w:r>
        <w:t>Status: Approved</w:t>
        <w:br/>
      </w:r>
      <w:r>
        <w:t>Note: No: prior approval required "Its" a system generated response please proceed as per policy terms and conditions claim audit</w:t>
        <w:br/>
      </w:r>
    </w:p>
    <w:p>
      <w:pPr>
        <w:pStyle w:val="Heading1"/>
      </w:pPr>
      <w:r>
        <w:t>Insuranceapproval</w:t>
      </w:r>
    </w:p>
    <w:p>
      <w:r>
        <w:t>Approved: True</w:t>
        <w:br/>
      </w:r>
      <w:r>
        <w:t>Approvalno: 5090041</w:t>
        <w:br/>
      </w:r>
      <w:r>
        <w:t>Approvalvalidity: 30 Days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