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18:31:47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Agência Entrelace</w:t>
      </w:r>
    </w:p>
    <w:p>
      <w:pPr>
        <w:spacing w:after="200"/>
      </w:pPr>
      <w:r>
        <w:rPr>
          <w:b/>
          <w:bCs/>
        </w:rPr>
        <w:t xml:space="preserve">Por que o nome foi escolhido:</w:t>
      </w:r>
      <w:r>
        <w:br/>
        <w:t xml:space="preserve"> o nome carrega o propósito da agência: conectar ideias, pessoas, marcas e oportunidades. Ele nasceu do desejo de unir estratégias de marca, presença digital e conexões reais em uma mesma solução.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A Entrelace nasceu da minha experiência criando marcas e percebendo que muitos negócios tinham bons produtos, mas não sabiam se posicionar digitalmente. Comecei com criação de identidades visuais, fui ganhando clientes e vi que todos tinham a mesma dor: queriam sites rápidos, bonitos e com bom custo. Assim nasceu a Entrelace.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Sou o fundador, estrategista e responsável direto pelos projetos. Tenho experiência em branding, criação de sites, automações com IA, e sou especialista em transformar ideias em presença digital — de forma acessível, rápida e eficiente.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Fazer com que qualquer negócio, de qualquer segmento, tenha um site profissional, bonito e estratégico em poucos dias, sem complicação.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Democratizar a presença digital. Quero que qualquer psicólogo, médico, restaurante ou prestador de serviço tenha um site que represente sua essência sem pagar uma fortuna ou esperar semanas.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Criação de sites responsivos
Identidade visual (logotipo e branding)
Google Meu Negócio (cadastro e otimização)
Estratégias com IA e automação de chatbots
Soluções digitais sob medida com foco em agilidade e presença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Tudo é feito de forma remota, com contato direto via WhatsApp e formulário completo de briefing. Após o preenchimento, entrego o site em até 7 dias corridos. A entrega inclui o design, textos otimizados e integração com redes sociais, WhatsApp e Google.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Trabalho com todos os segmentos, mas tenho ampla experiência com psicólogos, médicos, restaurantes, academias, construtoras, profissionais liberais e pequenas empresas que precisam de agilidade e impacto.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Pequenos e médios empresários, autônomos, profissionais da saúde, gastronomia e bem-estar. Pessoas que precisam de resultado, têm pouco tempo e querem soluções rápidas e acessíveis, sem perder a qualidade.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Profissionais que valorizam o digital mas não sabem por onde começar. Pessoas que entendem que precisam se posicionar, mas ainda não têm uma marca forte ou um site.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Clientes que esperam um processo lento, burocrático ou cheio de revisões complexas. A proposta da Entrelace é ser objetiva, prática e rápida.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Muitas vezes, é o primeiro passo profissional online de alguém. Ajudamos a construir algo concreto e confiável que dá orgulho e gera autoridade.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Agências de branding e criação de sites locais ou freelancers que prometem entregas em 30 dias. Também plataformas como Wix e Nuvemshop, que oferecem sites prontos, mas sem personalização real.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A capacidade de escalabilidade e as interfaces modernas de algumas soluções no-code. Admiro também algumas agências que têm visual incrível.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Processos demorados, excesso de burocracia, linguagem formal demais e sites que são “bonitinhos” mas sem identidade de verdade.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Sim, gosto de sites modernos, com tipografia clara, cores fortes, seções bem separadas, navegação fluida e CTA direto. Sites como da Rock Content, Basecamp e agências como a Fuze e R/GA.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Amo marcas como Notion (pela simplicidade com sofisticação), Apple (pela estética funcional), e outras agências que misturam tecnologia com humanização.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Se fosse uma pessoa, seria alguém elegante, direto, criativo e sem frescura. Usa roupas estilosas, mas funcionais. Fala com clareza e sabe onde quer chegar.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Rapidez, inteligência, confiança, criatividade e profissionalismo com um toque humano.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O foco em velocidade com estética e estratégia. A Entrelace não vende apenas “um site”, mas um ponto de virada no posicionamento digital do cliente, com linguagem que conecta e visual que se destaca.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“Foi muito rápido!”
“Parece que você me entendeu melhor do que eu mesmo.”
“Meu site ficou profissional e já estou tendo retorno.”
“Vocês facilitaram tudo.”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Sites que conectam sua marca com o seu cliente — rápido, bonito e com alma.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Direto, humano, inspirador e sem enrolação.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Precisa transmitir confiança, clareza e mostrar que a entrega é rápida. Mostrar o que fazemos, nossos diferenciais, como funciona o processo e ter chamadas de ação simples e eficazes.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Linguagem técnica demais, excesso de texto ou promessas genéricas.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“Eles entenderam o que eu preciso.”
“Sério que fica pronto em até 7 dias?”
“É bonito, é acessível e parece confiável.”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Conceituais e mockups com base nos projetos.
E também enviarei referências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“Você escreve com alma. A Entrelace transforma em presença digital.”
ou
“Sites rápidos, bonitos e com alma.”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WhatsApp (19) 99326-6446
E-mail comercial: contato@agenciaentrelace.com.br
Link para Instagram: @agenciaentrelace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Sim, botão direto para WhatsApp e formulário de contato.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A Entrelace é mais do que uma criadora de sites. A gente entende o que o cliente quer dizer, mesmo quando ele não sabe como expressar. Nosso trabalho é traduzir ideias em presença online real, com agilidade e personalidade.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4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2025-06-12T21:31:47.142Z</dcterms:created>
  <dcterms:modified xsi:type="dcterms:W3CDTF">2025-06-12T21:31:47.142Z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