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📍 BRIEFING COMPLETO – GOOGLE MEU NEGÓCIO</w:t>
      </w:r>
    </w:p>
    <w:p>
      <w:pPr>
        <w:spacing w:after="400"/>
      </w:pPr>
      <w:r>
        <w:rPr>
          <w:i/>
          <w:iCs/>
        </w:rPr>
        <w:t xml:space="preserve">Data de envio: 24/06/2025, 17:44:47</w:t>
      </w:r>
    </w:p>
    <w:p>
      <w:pPr>
        <w:pStyle w:val="Heading1"/>
        <w:spacing w:before="400" w:after="200"/>
      </w:pPr>
      <w:r>
        <w:t xml:space="preserve">🔹 IDENTIDADE DA EMPRESA</w:t>
      </w:r>
    </w:p>
    <w:p>
      <w:pPr>
        <w:spacing w:after="200"/>
      </w:pPr>
      <w:r>
        <w:rPr>
          <w:b/>
          <w:bCs/>
        </w:rPr>
        <w:t xml:space="preserve">Nome completo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Outros nomes/apelidos: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Definição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CNPJ: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Categoria do negócio: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LOCALIZAÇÃO E ATENDIMENTO</w:t>
      </w:r>
    </w:p>
    <w:p>
      <w:pPr>
        <w:spacing w:after="200"/>
      </w:pPr>
      <w:r>
        <w:rPr>
          <w:b/>
          <w:bCs/>
        </w:rPr>
        <w:t xml:space="preserve">Endereço completo: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 de estabelecimento: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Identificação na fachada: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Áreas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Raio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Taxa de deslocamento: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de funcionamento: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HISTÓRIA E CREDIBILIDADE</w:t>
      </w:r>
    </w:p>
    <w:p>
      <w:pPr>
        <w:spacing w:after="200"/>
      </w:pPr>
      <w:r>
        <w:rPr>
          <w:b/>
          <w:bCs/>
        </w:rPr>
        <w:t xml:space="preserve">História da criação: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Experiência no ramo: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Certificações: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Prêmios e reconhecimentos: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Quantidade de clientes: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PRODUTOS E SERVIÇOS</w:t>
      </w:r>
    </w:p>
    <w:p>
      <w:pPr>
        <w:spacing w:after="200"/>
      </w:pPr>
      <w:r>
        <w:rPr>
          <w:b/>
          <w:bCs/>
        </w:rPr>
        <w:t xml:space="preserve">Lista de produtos/serviços: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Carro-chefe: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sazonais: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Diferencial da concorrência: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Marcas parceiras: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Faixa de preço: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Garantia: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PROCESSO DE COMPRA/CONTRATAÇÃO</w:t>
      </w:r>
    </w:p>
    <w:p>
      <w:pPr>
        <w:spacing w:after="200"/>
      </w:pPr>
      <w:r>
        <w:rPr>
          <w:b/>
          <w:bCs/>
        </w:rPr>
        <w:t xml:space="preserve">Canais de compra: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Contato preferencial: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Agendamento online: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Formas de pagamento: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Valor mínimo: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Tempo de entrega: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Instruções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SEO LOCAL E PALAVRAS-CHAVE</w:t>
      </w:r>
    </w:p>
    <w:p>
      <w:pPr>
        <w:spacing w:after="200"/>
      </w:pPr>
      <w:r>
        <w:rPr>
          <w:b/>
          <w:bCs/>
        </w:rPr>
        <w:t xml:space="preserve">Como clientes procuram: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Palavras-chave desejadas: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Termos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Busca principal: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ANÁLISE COMPETITIVA</w:t>
      </w:r>
    </w:p>
    <w:p>
      <w:pPr>
        <w:spacing w:after="200"/>
      </w:pPr>
      <w:r>
        <w:rPr>
          <w:b/>
          <w:bCs/>
        </w:rPr>
        <w:t xml:space="preserve">Concorrentes diretos: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 nos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faz melhor: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Melhor presença digital:</w:t>
      </w:r>
      <w:r>
        <w:br/>
        <w:t xml:space="preserve"> dasdasdas</w:t>
      </w:r>
    </w:p>
    <w:p>
      <w:pPr>
        <w:spacing w:after="200"/>
      </w:pPr>
      <w:r>
        <w:rPr>
          <w:b/>
          <w:bCs/>
        </w:rPr>
        <w:t xml:space="preserve">Benchmark externo: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RECURSOS VISUAIS E CONTEÚDO</w:t>
      </w:r>
    </w:p>
    <w:p>
      <w:pPr>
        <w:spacing w:after="200"/>
      </w:pPr>
      <w:r>
        <w:rPr>
          <w:b/>
          <w:bCs/>
        </w:rPr>
        <w:t xml:space="preserve">Identidade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Tipos de fotos disponíveis: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Possui vídeos: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Autorização para fotos: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PRESENÇA DIGITAL ATUAL</w:t>
      </w:r>
    </w:p>
    <w:p>
      <w:pPr>
        <w:spacing w:after="200"/>
      </w:pPr>
      <w:r>
        <w:rPr>
          <w:b/>
          <w:bCs/>
        </w:rPr>
        <w:t xml:space="preserve">Redes sociais: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Site próprio: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Plataformas presentes:</w:t>
      </w:r>
      <w:r>
        <w:br/>
        <w:t xml:space="preserve"> dasdsadas</w:t>
      </w:r>
    </w:p>
    <w:p>
      <w:pPr>
        <w:spacing w:after="200"/>
      </w:pPr>
      <w:r>
        <w:rPr>
          <w:b/>
          <w:bCs/>
        </w:rPr>
        <w:t xml:space="preserve">Google Ads: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Integrar plataformas no GMB: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ATRIBUTOS ESPECIAIS E ACESSIBILIDADE</w:t>
      </w:r>
    </w:p>
    <w:p>
      <w:pPr>
        <w:spacing w:after="200"/>
      </w:pPr>
      <w:r>
        <w:rPr>
          <w:b/>
          <w:bCs/>
        </w:rPr>
        <w:t xml:space="preserve">Atributos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Características do ambiente:</w:t>
      </w:r>
      <w:r>
        <w:br/>
        <w:t xml:space="preserve"> dasdasdas</w:t>
      </w:r>
    </w:p>
    <w:p>
      <w:pPr>
        <w:spacing w:after="200"/>
      </w:pPr>
      <w:r>
        <w:rPr>
          <w:b/>
          <w:bCs/>
        </w:rPr>
        <w:t xml:space="preserve">Público-alvo: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GESTÃO DE AVALIAÇÕES</w:t>
      </w:r>
    </w:p>
    <w:p>
      <w:pPr>
        <w:spacing w:after="200"/>
      </w:pPr>
      <w:r>
        <w:rPr>
          <w:b/>
          <w:bCs/>
        </w:rPr>
        <w:t xml:space="preserve">Avaliações online recebidas:</w:t>
      </w:r>
      <w:r>
        <w:br/>
        <w:t xml:space="preserve"> Sim</w:t>
      </w:r>
    </w:p>
    <w:p>
      <w:pPr>
        <w:spacing w:after="200"/>
      </w:pPr>
      <w:r>
        <w:rPr>
          <w:b/>
          <w:bCs/>
        </w:rPr>
        <w:t xml:space="preserve">Onde recebeu avaliações: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avaliações negativas: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solicitar avaliações: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OBJETIVOS E METAS</w:t>
      </w:r>
    </w:p>
    <w:p>
      <w:pPr>
        <w:spacing w:after="200"/>
      </w:pPr>
      <w:r>
        <w:rPr>
          <w:b/>
          <w:bCs/>
        </w:rPr>
        <w:t xml:space="preserve">Objetivo principal:</w:t>
      </w:r>
      <w:r>
        <w:br/>
        <w:t xml:space="preserve"> Melhorar reputação online</w:t>
      </w:r>
    </w:p>
    <w:p>
      <w:pPr>
        <w:spacing w:after="200"/>
      </w:pPr>
      <w:r>
        <w:rPr>
          <w:b/>
          <w:bCs/>
        </w:rPr>
        <w:t xml:space="preserve">Meta de clientes mensais: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 futuro: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TÉCNICAS</w:t>
      </w:r>
    </w:p>
    <w:p>
      <w:pPr>
        <w:spacing w:after="200"/>
      </w:pPr>
      <w:r>
        <w:rPr>
          <w:b/>
          <w:bCs/>
        </w:rPr>
        <w:t xml:space="preserve">Responsável pela gestão:</w:t>
      </w:r>
      <w:r>
        <w:br/>
        <w:t xml:space="preserve"> dsadasdas</w:t>
      </w:r>
    </w:p>
    <w:p>
      <w:pPr>
        <w:spacing w:after="200"/>
      </w:pPr>
      <w:r>
        <w:rPr>
          <w:b/>
          <w:bCs/>
        </w:rPr>
        <w:t xml:space="preserve">Acesso ao email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Tentativa anterior GMB:</w:t>
      </w:r>
      <w:r>
        <w:br/>
        <w:t xml:space="preserve"> adsdasas</w:t>
      </w:r>
    </w:p>
    <w:p>
      <w:pPr>
        <w:spacing w:after="200"/>
      </w:pPr>
      <w:r>
        <w:rPr>
          <w:b/>
          <w:bCs/>
        </w:rPr>
        <w:t xml:space="preserve">Autoriza cartão postal: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SENSÍVEIS/RESTRIÇÕES</w:t>
      </w:r>
    </w:p>
    <w:p>
      <w:pPr>
        <w:spacing w:after="200"/>
      </w:pPr>
      <w:r>
        <w:rPr>
          <w:b/>
          <w:bCs/>
        </w:rPr>
        <w:t xml:space="preserve">Informações a ocultar: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Restrições legais: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restritos pelo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Problemas anteriores com Google: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OBSERVAÇÕES FINAIS</w:t>
      </w:r>
    </w:p>
    <w:p>
      <w:pPr>
        <w:spacing w:after="200"/>
      </w:pPr>
      <w:r>
        <w:rPr>
          <w:b/>
          <w:bCs/>
        </w:rPr>
        <w:t xml:space="preserve">Detalhes importantes: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Maior expectativa: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Prazo desejado: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Orçamento para melhorias: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visuais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2025-06-24T20:44:47.137Z</dcterms:created>
  <dcterms:modified xsi:type="dcterms:W3CDTF">2025-06-24T20:44:47.137Z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