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</w:pPr>
      <w:r>
        <w:t xml:space="preserve">📍 BRIEFING COMPLETO – GOOGLE MEU NEGÓCIO</w:t>
      </w:r>
    </w:p>
    <w:p>
      <w:pPr>
        <w:spacing w:after="400"/>
      </w:pPr>
      <w:r>
        <w:rPr>
          <w:i/>
          <w:iCs/>
        </w:rPr>
        <w:t xml:space="preserve">Data de envio: 30/07/2025, 12:57:43</w:t>
      </w:r>
    </w:p>
    <w:p>
      <w:pPr>
        <w:pStyle w:val="Heading1"/>
        <w:spacing w:before="400" w:after="200"/>
      </w:pPr>
      <w:r>
        <w:t xml:space="preserve">🔹 IDENTIDADE DA EMPRESA</w:t>
      </w:r>
    </w:p>
    <w:p>
      <w:pPr>
        <w:spacing w:after="200"/>
      </w:pPr>
      <w:r>
        <w:rPr>
          <w:b/>
          <w:bCs/>
        </w:rPr>
        <w:t xml:space="preserve">Nome completo da empresa:</w:t>
      </w:r>
      <w:r>
        <w:br/>
        <w:t xml:space="preserve"> dasdsadsa</w:t>
      </w:r>
    </w:p>
    <w:p>
      <w:pPr>
        <w:spacing w:after="200"/>
      </w:pPr>
      <w:r>
        <w:rPr>
          <w:b/>
          <w:bCs/>
        </w:rPr>
        <w:t xml:space="preserve">Outros nomes/apelidos:</w:t>
      </w:r>
      <w:r>
        <w:br/>
        <w:t xml:space="preserve"> dasdsadsa</w:t>
      </w:r>
    </w:p>
    <w:p>
      <w:pPr>
        <w:spacing w:after="200"/>
      </w:pPr>
      <w:r>
        <w:rPr>
          <w:b/>
          <w:bCs/>
        </w:rPr>
        <w:t xml:space="preserve">Definição do negócio:</w:t>
      </w:r>
      <w:r>
        <w:br/>
        <w:t xml:space="preserve"> dsadas</w:t>
      </w:r>
    </w:p>
    <w:p>
      <w:pPr>
        <w:spacing w:after="200"/>
      </w:pPr>
      <w:r>
        <w:rPr>
          <w:b/>
          <w:bCs/>
        </w:rPr>
        <w:t xml:space="preserve">CNPJ: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Categoria do negócio:</w:t>
      </w:r>
      <w:r>
        <w:br/>
        <w:t xml:space="preserve"> dassda</w:t>
      </w:r>
    </w:p>
    <w:p>
      <w:pPr>
        <w:pStyle w:val="Heading1"/>
        <w:spacing w:before="400" w:after="200"/>
      </w:pPr>
      <w:r>
        <w:t xml:space="preserve">🔹 LOCALIZAÇÃO E ATENDIMENTO</w:t>
      </w:r>
    </w:p>
    <w:p>
      <w:pPr>
        <w:spacing w:after="200"/>
      </w:pPr>
      <w:r>
        <w:rPr>
          <w:b/>
          <w:bCs/>
        </w:rPr>
        <w:t xml:space="preserve">Endereço completo: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Tipo de estabelecimento:</w:t>
      </w:r>
      <w:r>
        <w:br/>
        <w:t xml:space="preserve"> Loja física (cliente vai até você)</w:t>
      </w:r>
    </w:p>
    <w:p>
      <w:pPr>
        <w:spacing w:after="200"/>
      </w:pPr>
      <w:r>
        <w:rPr>
          <w:b/>
          <w:bCs/>
        </w:rPr>
        <w:t xml:space="preserve">Identificação na fachada:</w:t>
      </w:r>
      <w:r>
        <w:br/>
        <w:t xml:space="preserve"> Sim, bem visível</w:t>
      </w:r>
    </w:p>
    <w:p>
      <w:pPr>
        <w:spacing w:after="200"/>
      </w:pPr>
      <w:r>
        <w:rPr>
          <w:b/>
          <w:bCs/>
        </w:rPr>
        <w:t xml:space="preserve">Áreas de atendimento: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Raio de atendimento: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Taxa de deslocamento: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Horários de funcionamento: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Horários especiais:</w:t>
      </w:r>
      <w:r>
        <w:br/>
        <w:t xml:space="preserve"> asddsa</w:t>
      </w:r>
    </w:p>
    <w:p>
      <w:pPr>
        <w:pStyle w:val="Heading1"/>
        <w:spacing w:before="400" w:after="200"/>
      </w:pPr>
      <w:r>
        <w:t xml:space="preserve">🔹 HISTÓRIA E CREDIBILIDADE</w:t>
      </w:r>
    </w:p>
    <w:p>
      <w:pPr>
        <w:spacing w:after="200"/>
      </w:pPr>
      <w:r>
        <w:rPr>
          <w:b/>
          <w:bCs/>
        </w:rPr>
        <w:t xml:space="preserve">História da criação: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Experiência no ramo:</w:t>
      </w:r>
      <w:r>
        <w:br/>
        <w:t xml:space="preserve"> dasdsadsa</w:t>
      </w:r>
    </w:p>
    <w:p>
      <w:pPr>
        <w:spacing w:after="200"/>
      </w:pPr>
      <w:r>
        <w:rPr>
          <w:b/>
          <w:bCs/>
        </w:rPr>
        <w:t xml:space="preserve">Certificações: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Prêmios e reconhecimentos:</w:t>
      </w:r>
      <w:r>
        <w:br/>
        <w:t xml:space="preserve"> dasdsadsa</w:t>
      </w:r>
    </w:p>
    <w:p>
      <w:pPr>
        <w:spacing w:after="200"/>
      </w:pPr>
      <w:r>
        <w:rPr>
          <w:b/>
          <w:bCs/>
        </w:rPr>
        <w:t xml:space="preserve">Quantidade de clientes:</w:t>
      </w:r>
      <w:r>
        <w:br/>
        <w:t xml:space="preserve"> Menos de 100</w:t>
      </w:r>
    </w:p>
    <w:p>
      <w:pPr>
        <w:pStyle w:val="Heading1"/>
        <w:spacing w:before="400" w:after="200"/>
      </w:pPr>
      <w:r>
        <w:t xml:space="preserve">🔹 PRODUTOS E SERVIÇOS</w:t>
      </w:r>
    </w:p>
    <w:p>
      <w:pPr>
        <w:spacing w:after="200"/>
      </w:pPr>
      <w:r>
        <w:rPr>
          <w:b/>
          <w:bCs/>
        </w:rPr>
        <w:t xml:space="preserve">Lista de produtos/serviços:</w:t>
      </w:r>
      <w:r>
        <w:br/>
        <w:t xml:space="preserve"> dsasdads</w:t>
      </w:r>
    </w:p>
    <w:p>
      <w:pPr>
        <w:spacing w:after="200"/>
      </w:pPr>
      <w:r>
        <w:rPr>
          <w:b/>
          <w:bCs/>
        </w:rPr>
        <w:t xml:space="preserve">Carro-chefe:</w:t>
      </w:r>
      <w:r>
        <w:br/>
        <w:t xml:space="preserve"> dsasdaasd</w:t>
      </w:r>
    </w:p>
    <w:p>
      <w:pPr>
        <w:spacing w:after="200"/>
      </w:pPr>
      <w:r>
        <w:rPr>
          <w:b/>
          <w:bCs/>
        </w:rPr>
        <w:t xml:space="preserve">Produtos sazonais:</w:t>
      </w:r>
      <w:r>
        <w:br/>
        <w:t xml:space="preserve"> asdasdasd</w:t>
      </w:r>
    </w:p>
    <w:p>
      <w:pPr>
        <w:spacing w:after="200"/>
      </w:pPr>
      <w:r>
        <w:rPr>
          <w:b/>
          <w:bCs/>
        </w:rPr>
        <w:t xml:space="preserve">Diferencial da concorrência:</w:t>
      </w:r>
      <w:r>
        <w:br/>
        <w:t xml:space="preserve"> asdasdas</w:t>
      </w:r>
    </w:p>
    <w:p>
      <w:pPr>
        <w:spacing w:after="200"/>
      </w:pPr>
      <w:r>
        <w:rPr>
          <w:b/>
          <w:bCs/>
        </w:rPr>
        <w:t xml:space="preserve">Marcas parceiras:</w:t>
      </w:r>
      <w:r>
        <w:br/>
        <w:t xml:space="preserve"> sadasdsa</w:t>
      </w:r>
    </w:p>
    <w:p>
      <w:pPr>
        <w:spacing w:after="200"/>
      </w:pPr>
      <w:r>
        <w:rPr>
          <w:b/>
          <w:bCs/>
        </w:rPr>
        <w:t xml:space="preserve">Faixa de preço:</w:t>
      </w:r>
      <w:r>
        <w:br/>
        <w:t xml:space="preserve"> Econômico/Popular</w:t>
      </w:r>
    </w:p>
    <w:p>
      <w:pPr>
        <w:spacing w:after="200"/>
      </w:pPr>
      <w:r>
        <w:rPr>
          <w:b/>
          <w:bCs/>
        </w:rPr>
        <w:t xml:space="preserve">Garantia:</w:t>
      </w:r>
      <w:r>
        <w:br/>
        <w:t xml:space="preserve"> dasdsadsa</w:t>
      </w:r>
    </w:p>
    <w:p>
      <w:pPr>
        <w:pStyle w:val="Heading1"/>
        <w:spacing w:before="400" w:after="200"/>
      </w:pPr>
      <w:r>
        <w:t xml:space="preserve">🔹 PROCESSO DE COMPRA/CONTRATAÇÃO</w:t>
      </w:r>
    </w:p>
    <w:p>
      <w:pPr>
        <w:spacing w:after="200"/>
      </w:pPr>
      <w:r>
        <w:rPr>
          <w:b/>
          <w:bCs/>
        </w:rPr>
        <w:t xml:space="preserve">Canais de compra: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Contato preferencial:</w:t>
      </w:r>
      <w:r>
        <w:br/>
        <w:t xml:space="preserve"> dsadsasda</w:t>
      </w:r>
    </w:p>
    <w:p>
      <w:pPr>
        <w:spacing w:after="200"/>
      </w:pPr>
      <w:r>
        <w:rPr>
          <w:b/>
          <w:bCs/>
        </w:rPr>
        <w:t xml:space="preserve">Agendamento online: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Formas de pagamento: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Valor mínimo:</w:t>
      </w:r>
      <w:r>
        <w:br/>
        <w:t xml:space="preserve"> sadasdasdas</w:t>
      </w:r>
    </w:p>
    <w:p>
      <w:pPr>
        <w:spacing w:after="200"/>
      </w:pPr>
      <w:r>
        <w:rPr>
          <w:b/>
          <w:bCs/>
        </w:rPr>
        <w:t xml:space="preserve">Tempo de entrega:</w:t>
      </w:r>
      <w:r>
        <w:br/>
        <w:t xml:space="preserve"> dasdasd</w:t>
      </w:r>
    </w:p>
    <w:p>
      <w:pPr>
        <w:spacing w:after="200"/>
      </w:pPr>
      <w:r>
        <w:rPr>
          <w:b/>
          <w:bCs/>
        </w:rPr>
        <w:t xml:space="preserve">Instruções especiais:</w:t>
      </w:r>
      <w:r>
        <w:br/>
        <w:t xml:space="preserve"> asdasdas</w:t>
      </w:r>
    </w:p>
    <w:p>
      <w:pPr>
        <w:pStyle w:val="Heading1"/>
        <w:spacing w:before="400" w:after="200"/>
      </w:pPr>
      <w:r>
        <w:t xml:space="preserve">🔹 SEO LOCAL E PALAVRAS-CHAVE</w:t>
      </w:r>
    </w:p>
    <w:p>
      <w:pPr>
        <w:spacing w:after="200"/>
      </w:pPr>
      <w:r>
        <w:rPr>
          <w:b/>
          <w:bCs/>
        </w:rPr>
        <w:t xml:space="preserve">Como clientes procuram: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Palavras-chave desejadas: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Termos a evitar: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Busca principal: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ANÁLISE COMPETITIVA</w:t>
      </w:r>
    </w:p>
    <w:p>
      <w:pPr>
        <w:spacing w:after="200"/>
      </w:pPr>
      <w:r>
        <w:rPr>
          <w:b/>
          <w:bCs/>
        </w:rPr>
        <w:t xml:space="preserve">Concorrentes diretos: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 que admira nos concorrentes: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 que faz melhor: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Melhor presença digital: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Benchmark externo: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RECURSOS VISUAIS E CONTEÚDO</w:t>
      </w:r>
    </w:p>
    <w:p>
      <w:pPr>
        <w:spacing w:after="200"/>
      </w:pPr>
      <w:r>
        <w:rPr>
          <w:b/>
          <w:bCs/>
        </w:rPr>
        <w:t xml:space="preserve">Identidade visual: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Tipos de fotos disponíveis: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Possui vídeos: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Autorização para fotos: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PRESENÇA DIGITAL ATUAL</w:t>
      </w:r>
    </w:p>
    <w:p>
      <w:pPr>
        <w:spacing w:after="200"/>
      </w:pPr>
      <w:r>
        <w:rPr>
          <w:b/>
          <w:bCs/>
        </w:rPr>
        <w:t xml:space="preserve">Redes sociais: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Site próprio: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Plataformas presentes: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Google Ads: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Integrar plataformas no GMB: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ATRIBUTOS ESPECIAIS E ACESSIBILIDADE</w:t>
      </w:r>
    </w:p>
    <w:p>
      <w:pPr>
        <w:spacing w:after="200"/>
      </w:pPr>
      <w:r>
        <w:rPr>
          <w:b/>
          <w:bCs/>
        </w:rPr>
        <w:t xml:space="preserve">Atributos do negócio: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Características do ambiente: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Público-alvo: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GESTÃO DE AVALIAÇÕES</w:t>
      </w:r>
    </w:p>
    <w:p>
      <w:pPr>
        <w:spacing w:after="200"/>
      </w:pPr>
      <w:r>
        <w:rPr>
          <w:b/>
          <w:bCs/>
        </w:rPr>
        <w:t xml:space="preserve">Avaliações online recebidas: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Onde recebeu avaliações: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Estratégia para avaliações negativas: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Estratégia para solicitar avaliações: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OBJETIVOS E METAS</w:t>
      </w:r>
    </w:p>
    <w:p>
      <w:pPr>
        <w:spacing w:after="200"/>
      </w:pPr>
      <w:r>
        <w:rPr>
          <w:b/>
          <w:bCs/>
        </w:rPr>
        <w:t xml:space="preserve">Objetivo principal: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Meta de clientes mensais: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Google Ads futuro: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INFORMAÇÕES TÉCNICAS</w:t>
      </w:r>
    </w:p>
    <w:p>
      <w:pPr>
        <w:spacing w:after="200"/>
      </w:pPr>
      <w:r>
        <w:rPr>
          <w:b/>
          <w:bCs/>
        </w:rPr>
        <w:t xml:space="preserve">Responsável pela gestão: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Acesso ao email Google: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Tentativa anterior GMB: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Autoriza cartão postal: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INFORMAÇÕES SENSÍVEIS/RESTRIÇÕES</w:t>
      </w:r>
    </w:p>
    <w:p>
      <w:pPr>
        <w:spacing w:after="200"/>
      </w:pPr>
      <w:r>
        <w:rPr>
          <w:b/>
          <w:bCs/>
        </w:rPr>
        <w:t xml:space="preserve">Informações a ocultar: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Restrições legais: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Produtos restritos pelo Google: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Problemas anteriores com Google: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OBSERVAÇÕES FINAIS</w:t>
      </w:r>
    </w:p>
    <w:p>
      <w:pPr>
        <w:spacing w:after="200"/>
      </w:pPr>
      <w:r>
        <w:rPr>
          <w:b/>
          <w:bCs/>
        </w:rPr>
        <w:t xml:space="preserve">Detalhes importantes: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Maior expectativa: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Prazo desejado: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Orçamento para melhorias: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📊 INFORMAÇÕES DOS ARQUIVOS</w:t>
      </w:r>
    </w:p>
    <w:p>
      <w:r>
        <w:rPr>
          <w:b/>
          <w:bCs/>
        </w:rPr>
        <w:t xml:space="preserve">Arquivos de logo enviados: 0</w:t>
      </w:r>
    </w:p>
    <w:p>
      <w:r>
        <w:rPr>
          <w:b/>
          <w:bCs/>
        </w:rPr>
        <w:t xml:space="preserve">Arquivos visuais enviados: 0</w:t>
      </w:r>
    </w:p>
    <w:p>
      <w:pPr>
        <w:spacing w:before="200"/>
      </w:pPr>
      <w:r>
        <w:rPr>
          <w:i/>
          <w:iCs/>
        </w:rPr>
        <w:t xml:space="preserve">Nota: Os arquivos foram processados e estão disponíveis para download no GitHub.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2025-07-30T15:57:43.523Z</dcterms:created>
  <dcterms:modified xsi:type="dcterms:W3CDTF">2025-07-30T15:57:43.523Z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