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{navn}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{adresse}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{postnr} {poststed}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E63444" w:rsidRDefault="00E63444" w:rsidP="00B751F6">
            <w:pPr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</w:pPr>
            <w:r w:rsidRPr="00E63444">
              <w:rPr>
                <w:rFonts w:asciiTheme="majorHAnsi" w:hAnsiTheme="majorHAnsi" w:cs="Helvetica"/>
                <w:shd w:val="clear" w:color="auto" w:fill="FFFFFF"/>
                <w:lang w:val="nb-NO" w:eastAsia="nb-NO"/>
              </w:rPr>
              <w:t xml:space="preserve">/ </w:t>
            </w:r>
            <w:r w:rsidRPr="006E7DFA">
              <w:rPr>
                <w:rFonts w:asciiTheme="majorHAnsi" w:hAnsiTheme="majorHAnsi" w:cs="Helvetica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 xml:space="preserve"> 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1" w:name="OLE_LINK3"/>
            <w:bookmarkStart w:id="2" w:name="OLE_LINK2"/>
            <w:bookmarkEnd w:id="1"/>
            <w:bookmarkEnd w:id="2"/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Referansenr.: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Deres dato:  {dato}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Vår dato:     {datoSoknad}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33078E" w:rsidRDefault="00E63444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33078E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Default="00E63444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Søknaden behandles i hovedutvalg for kultur</w:t>
      </w:r>
      <w:bookmarkStart w:id="3" w:name="_GoBack"/>
      <w:bookmarkEnd w:id="3"/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den 15. mars. Svar på søknaden send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>es</w:t>
      </w: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ut i løpet av mars.</w:t>
      </w:r>
    </w:p>
    <w:p w:rsidR="004E3146" w:rsidRDefault="004E3146" w:rsidP="004E3146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9E7A6B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Har du spørsmål?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Ta gjerne k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ontakt </w:t>
      </w:r>
      <w:r w:rsidR="001914F3">
        <w:rPr>
          <w:rFonts w:asciiTheme="majorHAnsi" w:eastAsia="DejaVu Sans" w:hAnsiTheme="majorHAnsi" w:cs="Helvetica"/>
          <w:shd w:val="clear" w:color="auto" w:fill="FFFFFF"/>
          <w:lang w:eastAsia="nb-NO"/>
        </w:rPr>
        <w:t>med</w:t>
      </w:r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rådgiver Heidi Hamadi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, epost: </w:t>
      </w:r>
      <w:hyperlink r:id="rId8" w:history="1">
        <w:r w:rsidR="009E7A6B" w:rsidRPr="00AD33FB">
          <w:rPr>
            <w:rStyle w:val="Hyperkobling"/>
            <w:rFonts w:asciiTheme="majorHAnsi" w:eastAsia="DejaVu Sans" w:hAnsiTheme="majorHAnsi" w:cs="Helvetica"/>
            <w:shd w:val="clear" w:color="auto" w:fill="FFFFFF"/>
            <w:lang w:eastAsia="nb-NO"/>
          </w:rPr>
          <w:t>heidi.hamadi@t-fk.no</w:t>
        </w:r>
      </w:hyperlink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tlf.: 35</w:t>
      </w:r>
      <w:r w:rsidR="0040092F">
        <w:rPr>
          <w:rFonts w:asciiTheme="majorHAnsi" w:eastAsia="DejaVu Sans" w:hAnsiTheme="majorHAnsi" w:cs="Helvetica"/>
          <w:shd w:val="clear" w:color="auto" w:fill="FFFFFF"/>
          <w:lang w:eastAsia="nb-NO"/>
        </w:rPr>
        <w:t xml:space="preserve"> </w:t>
      </w:r>
      <w:r w:rsidR="009E7A6B">
        <w:rPr>
          <w:rFonts w:asciiTheme="majorHAnsi" w:eastAsia="DejaVu Sans" w:hAnsiTheme="majorHAnsi" w:cs="Helvetica"/>
          <w:shd w:val="clear" w:color="auto" w:fill="FFFFFF"/>
          <w:lang w:eastAsia="nb-NO"/>
        </w:rPr>
        <w:t>917126</w:t>
      </w:r>
      <w:r>
        <w:rPr>
          <w:rFonts w:asciiTheme="majorHAnsi" w:eastAsia="DejaVu Sans" w:hAnsiTheme="majorHAnsi" w:cs="Helvetica"/>
          <w:shd w:val="clear" w:color="auto" w:fill="FFFFFF"/>
          <w:lang w:eastAsia="nb-NO"/>
        </w:rPr>
        <w:t>.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Med vennlig hilsen</w:t>
      </w:r>
    </w:p>
    <w:p w:rsidR="00266B45" w:rsidRPr="0033078E" w:rsidRDefault="00266B45" w:rsidP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33078E" w:rsidRDefault="00266B45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  <w:r w:rsidRPr="0033078E">
        <w:rPr>
          <w:rFonts w:asciiTheme="majorHAnsi" w:eastAsia="DejaVu Sans" w:hAnsiTheme="majorHAnsi" w:cs="Helvetica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Pr="009E7A6B" w:rsidRDefault="009E7A6B" w:rsidP="00266B45">
      <w:pPr>
        <w:spacing w:line="260" w:lineRule="exact"/>
        <w:rPr>
          <w:b/>
        </w:rPr>
      </w:pPr>
      <w:r w:rsidRPr="009E7A6B">
        <w:rPr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sectPr w:rsidR="004E3146" w:rsidRPr="004E3146" w:rsidSect="00E63444">
      <w:headerReference w:type="default" r:id="rId9"/>
      <w:footerReference w:type="default" r:id="rId10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E8139F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1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1914F3"/>
    <w:rsid w:val="00266B45"/>
    <w:rsid w:val="002B5D72"/>
    <w:rsid w:val="0033078E"/>
    <w:rsid w:val="003F539C"/>
    <w:rsid w:val="0040092F"/>
    <w:rsid w:val="00446066"/>
    <w:rsid w:val="004E3146"/>
    <w:rsid w:val="009E7A6B"/>
    <w:rsid w:val="00E63444"/>
    <w:rsid w:val="00E8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idi.hamadi@t-fk.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DDDE791-BA28-4CE5-906D-F68B6CFF4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8F2B366E</Template>
  <TotalTime>42</TotalTime>
  <Pages>1</Pages>
  <Words>117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7</cp:revision>
  <dcterms:created xsi:type="dcterms:W3CDTF">2016-10-20T13:25:00Z</dcterms:created>
  <dcterms:modified xsi:type="dcterms:W3CDTF">2016-11-11T14:00:00Z</dcterms:modified>
</cp:coreProperties>
</file>