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VEDTAK OM TILBRINGERSKYSS SKOLEÅRET {SchoolYear}</w:t>
      </w:r>
    </w:p>
    <w:p>
      <w:pPr>
        <w:pStyle w:val="Normal"/>
        <w:rPr/>
      </w:pPr>
      <w:r>
        <w:rPr>
          <w:i/>
        </w:rPr>
        <w:t>{FullName} innvilges tilbringerskyss på strekningen mellom hjemmet og nærmeste holdeplass, gjeldende for skoleåret 2015-2016.</w:t>
      </w:r>
    </w:p>
    <w:p>
      <w:pPr>
        <w:pStyle w:val="Normal"/>
        <w:rPr/>
      </w:pPr>
      <w:r>
        <w:rPr>
          <w:i/>
        </w:rPr>
        <w:t>Fylkeskommunen finner at avstand hjem-holdeplass er lenger enn hva man anses som rimelig gangavstand til/fra holdeplass for elever på dette alderstrinnet.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Det vises til søknad datert {</w:t>
      </w:r>
      <w:r>
        <w:rPr>
          <w:b/>
          <w:bCs/>
        </w:rPr>
        <w:t>D</w:t>
      </w:r>
      <w:r>
        <w:rPr>
          <w:b/>
          <w:bCs/>
        </w:rPr>
        <w:t>ate}, om tilbringerskyss mellom hjemmet og nærmeste bussholdeplass.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450" w:top="216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shd w:fill="FFFF00" w:val="clear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76" w:before="0" w:after="200"/>
      <w:ind w:left="0" w:right="0" w:hanging="0"/>
      <w:jc w:val="left"/>
      <w:rPr/>
    </w:pPr>
    <w:r>
      <w:rPr>
        <w:bCs/>
      </w:rPr>
      <w:t>{FullName} v/foresatte</w:t>
    </w:r>
  </w:p>
  <w:p>
    <w:pPr>
      <w:pStyle w:val="Normal"/>
      <w:widowControl/>
      <w:suppressAutoHyphens w:val="true"/>
      <w:bidi w:val="0"/>
      <w:spacing w:lineRule="auto" w:line="276" w:before="0" w:after="200"/>
      <w:ind w:left="0" w:right="0" w:hanging="1080"/>
      <w:jc w:val="left"/>
      <w:rPr/>
    </w:pPr>
    <w:r>
      <w:rPr>
        <w:bCs/>
      </w:rPr>
      <w:t>{Adress}</w:t>
    </w:r>
  </w:p>
  <w:p>
    <w:pPr>
      <w:pStyle w:val="Normal"/>
      <w:widowControl/>
      <w:suppressAutoHyphens w:val="true"/>
      <w:bidi w:val="0"/>
      <w:spacing w:lineRule="auto" w:line="276" w:before="0" w:after="200"/>
      <w:ind w:left="0" w:right="0" w:hanging="1080"/>
      <w:jc w:val="left"/>
      <w:rPr/>
    </w:pPr>
    <w:r>
      <w:rPr>
        <w:bCs/>
      </w:rPr>
      <w:t>{PostAdress}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ighlight2">
    <w:name w:val="highlight2"/>
    <w:basedOn w:val="DefaultParagraphFont"/>
    <w:qFormat/>
    <w:rPr>
      <w:shd w:fill="FFF6B2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Brdtekst21">
    <w:name w:val="Brødtekst 21"/>
    <w:basedOn w:val="Normal"/>
    <w:qFormat/>
    <w:pPr>
      <w:overflowPunct w:val="false"/>
      <w:textAlignment w:val="baseline"/>
    </w:pPr>
    <w:rPr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Application>LibreOffice/4.4.1.2$Linux_X86_64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en-US</dc:language>
  <dcterms:modified xsi:type="dcterms:W3CDTF">2015-03-27T21:34:02Z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