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773679">
              <w:t>Skole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E58A8">
        <w:rPr>
          <w:rFonts w:asciiTheme="minorBidi" w:eastAsiaTheme="minorBidi" w:hAnsiTheme="minorBidi" w:cstheme="minorBidi"/>
          <w:color w:val="auto"/>
        </w:rPr>
        <w:t>t</w:t>
      </w:r>
      <w:r w:rsidR="00773679">
        <w:rPr>
          <w:rFonts w:asciiTheme="minorBidi" w:eastAsiaTheme="minorBidi" w:hAnsiTheme="minorBidi" w:cstheme="minorBidi"/>
          <w:color w:val="auto"/>
        </w:rPr>
        <w:t>il</w:t>
      </w:r>
      <w:r w:rsidR="007E58A8">
        <w:rPr>
          <w:rFonts w:asciiTheme="minorBidi" w:eastAsiaTheme="minorBidi" w:hAnsiTheme="minorBidi" w:cstheme="minorBidi"/>
          <w:color w:val="auto"/>
        </w:rPr>
        <w:t>hørende</w:t>
      </w:r>
      <w:r w:rsidR="00773679">
        <w:rPr>
          <w:rFonts w:asciiTheme="minorBidi" w:eastAsiaTheme="minorBidi" w:hAnsiTheme="minorBidi" w:cstheme="minorBidi"/>
          <w:color w:val="auto"/>
        </w:rPr>
        <w:t xml:space="preserve">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  <w:r w:rsidR="007E58A8">
        <w:rPr>
          <w:rFonts w:asciiTheme="minorBidi" w:eastAsiaTheme="minorBidi" w:hAnsiTheme="minorBidi" w:cstheme="minorBidi"/>
          <w:color w:val="auto"/>
        </w:rPr>
        <w:t xml:space="preserve"> må distribueres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>Det er i dag sendt et varsel til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Siden eleven er under 18 år skal også foresatte informeres. Varselet distribueres etter de bestemmelsene som er gjort for eleven. 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b/>
          <w:color w:val="auto"/>
          <w:sz w:val="20"/>
          <w:szCs w:val="20"/>
          <w:lang w:eastAsia="nb-NO"/>
        </w:rPr>
      </w:pPr>
      <w:r w:rsidRPr="007E58A8">
        <w:rPr>
          <w:rFonts w:cs="Times New Roman"/>
          <w:b/>
          <w:color w:val="auto"/>
          <w:sz w:val="20"/>
          <w:szCs w:val="20"/>
          <w:lang w:eastAsia="nb-NO"/>
        </w:rPr>
        <w:t>Postmottaket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navnSkole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 må sørge for å skrive ut varselet fra 360 for å gi det videre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}. Det er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 xml:space="preserve">} som nå er ansvarlig å </w:t>
      </w:r>
      <w:r w:rsidR="00903F3B">
        <w:rPr>
          <w:rFonts w:cs="Times New Roman"/>
          <w:b/>
          <w:color w:val="auto"/>
          <w:sz w:val="20"/>
          <w:szCs w:val="20"/>
          <w:lang w:eastAsia="nb-NO"/>
        </w:rPr>
        <w:t>send</w:t>
      </w:r>
      <w:r w:rsidR="002C05A2">
        <w:rPr>
          <w:rFonts w:cs="Times New Roman"/>
          <w:b/>
          <w:color w:val="auto"/>
          <w:sz w:val="20"/>
          <w:szCs w:val="20"/>
          <w:lang w:eastAsia="nb-NO"/>
        </w:rPr>
        <w:t>e varselet videre til elevens foresatte</w:t>
      </w:r>
      <w:r w:rsidRPr="007E58A8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FD4" w:rsidRDefault="00D81FD4">
      <w:pPr>
        <w:spacing w:line="240" w:lineRule="auto"/>
      </w:pPr>
      <w:r>
        <w:separator/>
      </w:r>
    </w:p>
  </w:endnote>
  <w:endnote w:type="continuationSeparator" w:id="0">
    <w:p w:rsidR="00D81FD4" w:rsidRDefault="00D81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D81FD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FD4" w:rsidRDefault="00D81FD4">
      <w:pPr>
        <w:spacing w:line="240" w:lineRule="auto"/>
      </w:pPr>
      <w:r>
        <w:separator/>
      </w:r>
    </w:p>
  </w:footnote>
  <w:footnote w:type="continuationSeparator" w:id="0">
    <w:p w:rsidR="00D81FD4" w:rsidRDefault="00D81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212A21"/>
    <w:rsid w:val="002B1730"/>
    <w:rsid w:val="002C05A2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70839"/>
    <w:rsid w:val="00773679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81FD4"/>
    <w:rsid w:val="00DB3C8B"/>
    <w:rsid w:val="00DD30A4"/>
    <w:rsid w:val="00DD53D8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F764193B-0A58-4B89-B67A-A679A73A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2016-02-12T12:43:00Z</dcterms:created>
  <dcterms:modified xsi:type="dcterms:W3CDTF">2016-02-23T16:05:00Z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