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77E17D21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827A5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A2B26A6594ED441C9016188DCE662C80"/>
        </w:placeholder>
        <w:text w:multiLine="1"/>
      </w:sdtPr>
      <w:sdtEndPr>
        <w:rPr>
          <w:b/>
          <w:bCs w:val="0"/>
        </w:rPr>
      </w:sdtEndPr>
      <w:sdtContent>
        <w:p w14:paraId="39525B00" w14:textId="5941F829" w:rsidR="006923DC" w:rsidRDefault="00FD69D1" w:rsidP="006923DC">
          <w:pPr>
            <w:pStyle w:val="Overskrift1"/>
          </w:pPr>
          <w:r>
            <w:t xml:space="preserve">Bekreftelse på gjennomført elevsamtale </w:t>
          </w:r>
        </w:p>
      </w:sdtContent>
    </w:sdt>
    <w:p w14:paraId="37861CAA" w14:textId="6BEFF56E" w:rsidR="00356EB4" w:rsidRDefault="00000812" w:rsidP="00356EB4">
      <w:r w:rsidRPr="00000812">
        <w:t>Det ble gjennomført elevsamtale {</w:t>
      </w:r>
      <w:proofErr w:type="spellStart"/>
      <w:r w:rsidRPr="00000812">
        <w:t>datoSamtale</w:t>
      </w:r>
      <w:proofErr w:type="spellEnd"/>
      <w:r w:rsidRPr="00000812">
        <w:t>} mellom {</w:t>
      </w:r>
      <w:proofErr w:type="spellStart"/>
      <w:r w:rsidRPr="00000812">
        <w:t>navnElev</w:t>
      </w:r>
      <w:proofErr w:type="spellEnd"/>
      <w:r w:rsidRPr="00000812">
        <w:t>} og kontaktlærer {</w:t>
      </w:r>
      <w:proofErr w:type="spellStart"/>
      <w:r w:rsidRPr="00000812">
        <w:t>navnAvsender</w:t>
      </w:r>
      <w:proofErr w:type="spellEnd"/>
      <w:r w:rsidRPr="00000812">
        <w:t>}.</w:t>
      </w:r>
      <w:r>
        <w:t xml:space="preserve"> 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2D0FBED4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FD69D1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5BAB5ACE" w:rsidR="00356EB4" w:rsidRDefault="00DB55CE" w:rsidP="00F43CD5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57C76907" w14:textId="1815035E" w:rsidR="00F43CD5" w:rsidRDefault="00F43CD5" w:rsidP="00F43CD5">
      <w:pPr>
        <w:keepNext/>
        <w:keepLines/>
        <w:spacing w:after="0"/>
      </w:pPr>
    </w:p>
    <w:p w14:paraId="792EEE1C" w14:textId="77777777" w:rsidR="00F43CD5" w:rsidRDefault="00F43CD5" w:rsidP="00F43CD5">
      <w:pPr>
        <w:keepNext/>
        <w:keepLines/>
        <w:spacing w:after="0"/>
      </w:pPr>
      <w:bookmarkStart w:id="0" w:name="_GoBack"/>
      <w:bookmarkEnd w:id="0"/>
    </w:p>
    <w:p w14:paraId="05D49173" w14:textId="77777777" w:rsidR="00356EB4" w:rsidRPr="00014766" w:rsidRDefault="00356EB4" w:rsidP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46DC9A14" w14:textId="77777777" w:rsidR="00AA6604" w:rsidRDefault="00AA6604">
      <w:r>
        <w:fldChar w:fldCharType="begin"/>
      </w:r>
      <w:r>
        <w:instrText xml:space="preserve"> IF "</w:instrText>
      </w:r>
      <w:sdt>
        <w:sdtPr>
          <w:id w:val="-25479497"/>
          <w:placeholder>
            <w:docPart w:val="F6D84E6CBD0344EFBAC6FA224CAAEE97"/>
          </w:placeholder>
          <w:text/>
        </w:sdtPr>
        <w:sdtEndPr/>
        <w:sdtContent>
          <w:r>
            <w:instrText>Kopimottaker</w:instrText>
          </w:r>
        </w:sdtContent>
      </w:sdt>
      <w: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356EB4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Kopimottaker</w:instrText>
            </w:r>
          </w:p>
          <w:p w14:paraId="33EC3A15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87CFAFE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>
              <w:rPr>
                <w:rStyle w:val="Sterk"/>
                <w:sz w:val="18"/>
                <w:szCs w:val="18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Adresse</w:instrText>
            </w:r>
          </w:p>
          <w:p w14:paraId="7BF0C4E4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EBE561D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Post</w:instrText>
            </w:r>
          </w:p>
          <w:p w14:paraId="46FA76F8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</w:tr>
      <w:tr w:rsidR="005619BA" w:rsidRPr="00356EB4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Default="005619BA" w:rsidP="00A4421A">
                <w:pPr>
                  <w:pStyle w:val="Toppteks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Post</w:instrText>
                </w:r>
              </w:p>
            </w:sdtContent>
          </w:sdt>
        </w:tc>
      </w:tr>
    </w:tbl>
    <w:p w14:paraId="528C7683" w14:textId="77777777" w:rsidR="003D34A0" w:rsidRDefault="00AA6604">
      <w:pPr>
        <w:rPr>
          <w:noProof/>
        </w:rPr>
      </w:pPr>
      <w:r>
        <w:instrText xml:space="preserve"> " </w:instrText>
      </w:r>
      <w:r>
        <w:fldChar w:fldCharType="separate"/>
      </w:r>
    </w:p>
    <w:p w14:paraId="71AB6F01" w14:textId="77777777" w:rsidR="00AA6604" w:rsidRDefault="003D34A0">
      <w:r>
        <w:rPr>
          <w:noProof/>
        </w:rPr>
        <w:t xml:space="preserve"> </w:t>
      </w:r>
      <w:r w:rsidR="00AA6604">
        <w:fldChar w:fldCharType="end"/>
      </w:r>
    </w:p>
    <w:p w14:paraId="58CE7D63" w14:textId="77777777" w:rsidR="00014766" w:rsidRPr="00014766" w:rsidRDefault="00014766" w:rsidP="00FA0210">
      <w:pPr>
        <w:spacing w:after="160" w:line="259" w:lineRule="auto"/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4F08A" w14:textId="77777777" w:rsidR="00F662E0" w:rsidRDefault="00F662E0" w:rsidP="00FC2158">
      <w:pPr>
        <w:spacing w:after="0" w:line="240" w:lineRule="auto"/>
      </w:pPr>
      <w:r>
        <w:separator/>
      </w:r>
    </w:p>
  </w:endnote>
  <w:endnote w:type="continuationSeparator" w:id="0">
    <w:p w14:paraId="62D6A54A" w14:textId="77777777" w:rsidR="00F662E0" w:rsidRDefault="00F662E0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1682" w14:textId="77777777" w:rsidR="00F662E0" w:rsidRDefault="00F662E0" w:rsidP="00FC2158">
      <w:pPr>
        <w:spacing w:after="0" w:line="240" w:lineRule="auto"/>
      </w:pPr>
      <w:r>
        <w:separator/>
      </w:r>
    </w:p>
  </w:footnote>
  <w:footnote w:type="continuationSeparator" w:id="0">
    <w:p w14:paraId="3AEC2239" w14:textId="77777777" w:rsidR="00F662E0" w:rsidRDefault="00F662E0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5F289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0812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2B0A7F"/>
    <w:rsid w:val="002B62E3"/>
    <w:rsid w:val="002E1427"/>
    <w:rsid w:val="00303AD1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10E97"/>
    <w:rsid w:val="0054025F"/>
    <w:rsid w:val="00550492"/>
    <w:rsid w:val="005619BA"/>
    <w:rsid w:val="00564CFD"/>
    <w:rsid w:val="00582547"/>
    <w:rsid w:val="005A1180"/>
    <w:rsid w:val="006923DC"/>
    <w:rsid w:val="006B5798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747F0"/>
    <w:rsid w:val="00A828B5"/>
    <w:rsid w:val="00A83D39"/>
    <w:rsid w:val="00A87059"/>
    <w:rsid w:val="00A96F95"/>
    <w:rsid w:val="00AA6604"/>
    <w:rsid w:val="00AC5AE3"/>
    <w:rsid w:val="00AC7543"/>
    <w:rsid w:val="00AD0EDF"/>
    <w:rsid w:val="00B0653C"/>
    <w:rsid w:val="00B5012A"/>
    <w:rsid w:val="00B5049B"/>
    <w:rsid w:val="00B56D05"/>
    <w:rsid w:val="00B827A5"/>
    <w:rsid w:val="00B91520"/>
    <w:rsid w:val="00BD3AF6"/>
    <w:rsid w:val="00BE0565"/>
    <w:rsid w:val="00BE2BB4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43CD5"/>
    <w:rsid w:val="00F662E0"/>
    <w:rsid w:val="00FA0210"/>
    <w:rsid w:val="00FC2158"/>
    <w:rsid w:val="00FC4F78"/>
    <w:rsid w:val="00F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A2B26A6594ED441C9016188DCE662C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1B730-EB8D-494C-8E67-0FD9607184DF}"/>
      </w:docPartPr>
      <w:docPartBody>
        <w:p w:rsidR="00B0603C" w:rsidRDefault="00BE77A3" w:rsidP="00BE77A3">
          <w:pPr>
            <w:pStyle w:val="A2B26A6594ED441C9016188DCE662C80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8F332B"/>
    <w:rsid w:val="00AD04FF"/>
    <w:rsid w:val="00B0603C"/>
    <w:rsid w:val="00BE77A3"/>
    <w:rsid w:val="00E70649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E77A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104</TotalTime>
  <Pages>1</Pages>
  <Words>77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Eva Seilskjær Frydendal</cp:lastModifiedBy>
  <cp:revision>6</cp:revision>
  <dcterms:created xsi:type="dcterms:W3CDTF">2019-11-26T13:10:00Z</dcterms:created>
  <dcterms:modified xsi:type="dcterms:W3CDTF">2019-12-04T12:24:00Z</dcterms:modified>
</cp:coreProperties>
</file>