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 xml:space="preserve">The dataset contains missing value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drawing>
          <wp:inline distT="0" distB="0" distL="0" distR="0" wp14:anchorId="36914C8E" wp14:editId="582C952F">
            <wp:extent cx="2225040" cy="786181"/>
            <wp:effectExtent l="0" t="0" r="0" b="127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34525" cy="78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</w:t>
      </w:r>
      <w:r w:rsidR="006335AA">
        <w:t xml:space="preserve">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all missing values, </w:t>
      </w:r>
      <w:r w:rsidR="003B78B9">
        <w:t>together with the original ‘unknown’</w:t>
      </w:r>
      <w:r w:rsidR="003B78B9">
        <w:t xml:space="preserve">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>, so now the feature get 4 categorical values.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6335AA" w:rsidP="00A00C38"/>
    <w:p w:rsidR="006335AA" w:rsidRDefault="006335AA" w:rsidP="00A00C38"/>
    <w:sectPr w:rsidR="006335AA" w:rsidSect="008E56E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A0A90"/>
    <w:rsid w:val="000A5CE6"/>
    <w:rsid w:val="001120C0"/>
    <w:rsid w:val="002B00C8"/>
    <w:rsid w:val="00325440"/>
    <w:rsid w:val="003B78B9"/>
    <w:rsid w:val="003F4A59"/>
    <w:rsid w:val="00451492"/>
    <w:rsid w:val="00543C0D"/>
    <w:rsid w:val="006335AA"/>
    <w:rsid w:val="00817CA8"/>
    <w:rsid w:val="008E3317"/>
    <w:rsid w:val="008E56E1"/>
    <w:rsid w:val="0091045C"/>
    <w:rsid w:val="00932A00"/>
    <w:rsid w:val="00A00C38"/>
    <w:rsid w:val="00D35E21"/>
    <w:rsid w:val="00EB7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134</Words>
  <Characters>766</Characters>
  <Application>Microsoft Office Word</Application>
  <DocSecurity>0</DocSecurity>
  <Lines>6</Lines>
  <Paragraphs>1</Paragraphs>
  <ScaleCrop>false</ScaleCrop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17</cp:revision>
  <dcterms:created xsi:type="dcterms:W3CDTF">2020-03-24T15:17:00Z</dcterms:created>
  <dcterms:modified xsi:type="dcterms:W3CDTF">2020-03-24T15:33:00Z</dcterms:modified>
</cp:coreProperties>
</file>