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rPr>
          <w:rFonts w:hint="eastAsia"/>
        </w:rPr>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I(π(i))</m:t>
        </m:r>
      </m:oMath>
      <w:r w:rsidR="009B285E">
        <w:rPr>
          <w:lang w:val="en-US"/>
        </w:rPr>
        <w:t xml:space="preserve"> </w:t>
      </w:r>
      <w:r w:rsidR="00A514E9">
        <w:rPr>
          <w:lang w:val="en-US"/>
        </w:rPr>
        <w:t xml:space="preserve">is the pixel value of path </w:t>
      </w:r>
      <m:oMath>
        <m:r>
          <w:rPr>
            <w:rFonts w:ascii="Cambria Math" w:hAnsi="Cambria Math"/>
          </w:rPr>
          <m:t>π(i)</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rPr>
          <w:rFonts w:hint="eastAsia"/>
        </w:rPr>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xml:space="preserve">, I(x)}-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sidR="007B6D71">
        <w:rPr>
          <w:lang w:val="en-US" w:eastAsia="zh-CN"/>
        </w:rPr>
        <w:t xml:space="preserve"> 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232E6D" w:rsidRDefault="00412849" w:rsidP="0041284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r>
                  <w:rPr>
                    <w:rFonts w:ascii="Cambria Math" w:hAnsi="Cambria Math"/>
                  </w:rPr>
                  <m:t>T</m:t>
                </m:r>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r>
                  <w:rPr>
                    <w:rFonts w:ascii="Cambria Math" w:hAnsi="Cambria Math"/>
                  </w:rPr>
                  <m:t>T</m:t>
                </m:r>
              </m:e>
            </m:eqArr>
          </m:e>
        </m:d>
      </m:oMath>
      <w:r w:rsidRPr="00232E6D">
        <w:t>.</w:t>
      </w:r>
      <w:r w:rsidRPr="00232E6D">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f</m:t>
                </m:r>
                <m:d>
                  <m:dPr>
                    <m:ctrlPr>
                      <w:rPr>
                        <w:rFonts w:ascii="Cambria Math" w:hAnsi="Cambria Math"/>
                        <w:i/>
                      </w:rPr>
                    </m:ctrlPr>
                  </m:dPr>
                  <m:e>
                    <m:r>
                      <w:rPr>
                        <w:rFonts w:ascii="Cambria Math" w:hAnsi="Cambria Math"/>
                      </w:rPr>
                      <m:t>x, 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0 if 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232E6D" w:rsidP="00824FB7">
      <w:pPr>
        <w:pStyle w:val="BodyText"/>
      </w:pPr>
      <w:r>
        <w:t>V</w:t>
      </w:r>
      <w:r>
        <w:rPr>
          <w:rFonts w:hint="eastAsia"/>
          <w:lang w:eastAsia="zh-CN"/>
        </w:rPr>
        <w:t>a</w:t>
      </w:r>
      <w:r>
        <w:rPr>
          <w:lang w:eastAsia="zh-CN"/>
        </w:rPr>
        <w:t>rious segmentation approaches have been attempted here</w:t>
      </w:r>
      <w:r w:rsidR="00D65330">
        <w:t xml:space="preserve"> to segment the salient object from the saliency maps generated by </w:t>
      </w:r>
      <w:r w:rsidR="008833EB">
        <w:t>the FastMBD algorithm</w:t>
      </w:r>
      <w:r w:rsidR="002A18B5">
        <w:t>.</w:t>
      </w:r>
    </w:p>
    <w:p w:rsidR="009303D9" w:rsidRDefault="00F95D4F" w:rsidP="00ED0149">
      <w:pPr>
        <w:pStyle w:val="Heading2"/>
      </w:pPr>
      <w:r>
        <w:t>G</w:t>
      </w:r>
      <w:r>
        <w:rPr>
          <w:rFonts w:hint="eastAsia"/>
          <w:lang w:eastAsia="zh-CN"/>
        </w:rPr>
        <w:t>lobal</w:t>
      </w:r>
      <w:r>
        <w:rPr>
          <w:lang w:eastAsia="zh-CN"/>
        </w:rPr>
        <w:t xml:space="preserve"> </w:t>
      </w:r>
      <w:r w:rsidR="004C7514">
        <w:rPr>
          <w:lang w:eastAsia="zh-CN"/>
        </w:rPr>
        <w:t>Thresholding</w:t>
      </w:r>
    </w:p>
    <w:p w:rsidR="009303D9" w:rsidRPr="005B520E" w:rsidRDefault="00D71834" w:rsidP="00E7596C">
      <w:pPr>
        <w:pStyle w:val="BodyText"/>
      </w:pPr>
      <w:r>
        <w:t xml:space="preserve">The global </w:t>
      </w:r>
      <w:r w:rsidR="004C7514">
        <w:t>thresholding</w:t>
      </w:r>
      <w:r>
        <w:t xml:space="preserve"> method </w:t>
      </w:r>
      <w:r w:rsidR="005B7583">
        <w:t xml:space="preserve">splits </w:t>
      </w:r>
      <w:r w:rsidR="0099077E">
        <w:t>the image intensity histogram according to a tunable parameter</w:t>
      </w:r>
      <w:r w:rsidR="00DB22FA">
        <w:t xml:space="preserve">. </w:t>
      </w:r>
      <w:r w:rsidR="00BC6750">
        <w:t>The Otsu’s method is applied here for determining the global threshold.</w:t>
      </w:r>
    </w:p>
    <w:p w:rsidR="009303D9" w:rsidRDefault="00BC6750" w:rsidP="00ED0149">
      <w:pPr>
        <w:pStyle w:val="Heading2"/>
      </w:pPr>
      <w:r>
        <w:t xml:space="preserve">Variable </w:t>
      </w:r>
      <w:r w:rsidR="004C7514">
        <w:t>Thresholding</w:t>
      </w:r>
    </w:p>
    <w:p w:rsidR="009303D9" w:rsidRDefault="004C7514" w:rsidP="00606EBF">
      <w:pPr>
        <w:pStyle w:val="bulletlist"/>
        <w:numPr>
          <w:ilvl w:val="0"/>
          <w:numId w:val="0"/>
        </w:numPr>
        <w:ind w:start="14.40pt"/>
      </w:pPr>
      <w:r>
        <w:t>The v</w:t>
      </w:r>
      <w:r w:rsidR="0074471F">
        <w:t xml:space="preserve">ariable </w:t>
      </w:r>
      <w:r>
        <w:t>thresholding</w:t>
      </w:r>
      <w:r w:rsidR="0074471F">
        <w:t xml:space="preserve"> </w:t>
      </w:r>
      <w:r>
        <w:t xml:space="preserve">excels at </w:t>
      </w:r>
      <w:r w:rsidR="00633FF2">
        <w:t xml:space="preserve">handling noisy </w:t>
      </w:r>
      <w:r w:rsidR="00902212">
        <w:t>images</w:t>
      </w:r>
      <w:r w:rsidR="00633FF2">
        <w:t xml:space="preserve"> especially with </w:t>
      </w:r>
      <w:r w:rsidR="00902212">
        <w:t>shaded</w:t>
      </w:r>
      <w:r w:rsidR="00633FF2">
        <w:t xml:space="preserve"> background.</w:t>
      </w:r>
      <w:r w:rsidR="00902F67">
        <w:t xml:space="preserve"> In th</w:t>
      </w:r>
      <w:r w:rsidR="00D801CE">
        <w:t>is scenario</w:t>
      </w:r>
      <w:r w:rsidR="00902F67">
        <w:t xml:space="preserve"> of saliency detection, </w:t>
      </w:r>
      <w:r w:rsidR="00025F36">
        <w:t xml:space="preserve">though </w:t>
      </w:r>
      <w:r w:rsidR="002B6FE1">
        <w:t>the sample images may not present a strong noise</w:t>
      </w:r>
      <w:r w:rsidR="00025F36">
        <w:t xml:space="preserve"> nor </w:t>
      </w:r>
      <w:r w:rsidR="00025F36" w:rsidRPr="00025F36">
        <w:t>shadiness</w:t>
      </w:r>
      <w:r w:rsidR="00025F36">
        <w:t xml:space="preserve">, </w:t>
      </w:r>
      <w:r w:rsidR="002B6FE1">
        <w:t xml:space="preserve">the variable thresholding </w:t>
      </w:r>
      <w:r w:rsidR="009006CB">
        <w:t xml:space="preserve">method </w:t>
      </w:r>
      <w:r w:rsidR="002B6FE1">
        <w:t>serves as a comparison benchmark</w:t>
      </w:r>
      <w:r w:rsidR="00025F36">
        <w:t xml:space="preserve"> </w:t>
      </w:r>
      <w:r w:rsidR="00E70B5F">
        <w:t>in order to</w:t>
      </w:r>
      <w:r w:rsidR="002E1864">
        <w:t xml:space="preserve"> </w:t>
      </w:r>
      <w:r w:rsidR="00E70B5F">
        <w:t xml:space="preserve">obtain </w:t>
      </w:r>
      <w:r w:rsidR="002E1864">
        <w:t>a deeper understanding on the algorithm mechanism.</w:t>
      </w:r>
    </w:p>
    <w:p w:rsidR="008E12E2" w:rsidRDefault="008E12E2" w:rsidP="008E12E2">
      <w:pPr>
        <w:pStyle w:val="Heading2"/>
      </w:pPr>
      <w:r>
        <w:t>Edge Detection</w:t>
      </w:r>
      <w:r w:rsidR="00257546">
        <w:t xml:space="preserve"> with Region Filling</w:t>
      </w:r>
    </w:p>
    <w:p w:rsidR="008E12E2" w:rsidRDefault="008E12E2" w:rsidP="00606EBF">
      <w:pPr>
        <w:pStyle w:val="bulletlist"/>
        <w:numPr>
          <w:ilvl w:val="0"/>
          <w:numId w:val="0"/>
        </w:numPr>
        <w:ind w:start="14.40pt"/>
        <w:rPr>
          <w:lang w:eastAsia="zh-CN"/>
        </w:rPr>
      </w:pPr>
      <w:r>
        <w:t>Th</w:t>
      </w:r>
      <w:r w:rsidR="00665673">
        <w:t>is is a quite different method than thresholding</w:t>
      </w:r>
      <w:r w:rsidR="00ED5ECE">
        <w:t xml:space="preserve"> </w:t>
      </w:r>
      <w:r w:rsidR="00564647">
        <w:t>methods</w:t>
      </w:r>
      <w:r w:rsidR="003D5467">
        <w:t xml:space="preserve">, which utilizes the output of edge detection algorithm </w:t>
      </w:r>
      <w:r w:rsidR="00564647">
        <w:t xml:space="preserve"> </w:t>
      </w:r>
      <w:r w:rsidR="003D5467">
        <w:t xml:space="preserve">for further </w:t>
      </w:r>
      <w:r w:rsidR="002A61D6">
        <w:t xml:space="preserve">region analysis to </w:t>
      </w:r>
      <w:r w:rsidR="009C35E2">
        <w:t>segment the salient object.</w:t>
      </w:r>
      <w:r w:rsidR="00592199">
        <w:t xml:space="preserve"> </w:t>
      </w:r>
      <w:r w:rsidR="00FF4F7B">
        <w:t xml:space="preserve">It can be observed from the </w:t>
      </w:r>
      <w:r w:rsidR="002B0BBD">
        <w:t>saliency</w:t>
      </w:r>
      <w:r w:rsidR="00FF4F7B">
        <w:t xml:space="preserve"> </w:t>
      </w:r>
      <w:r w:rsidR="002B0BBD">
        <w:t>maps</w:t>
      </w:r>
      <w:r w:rsidR="00FF4F7B">
        <w:t xml:space="preserve"> </w:t>
      </w:r>
      <w:r w:rsidR="00C2083D">
        <w:t xml:space="preserve">together with the original images </w:t>
      </w:r>
      <w:r w:rsidR="00FF4F7B">
        <w:t xml:space="preserve">that, </w:t>
      </w:r>
      <w:r w:rsidR="00C2083D">
        <w:t xml:space="preserve">it is quite common for the salient object to contain some pale areas other than its strong main body. These areas still have </w:t>
      </w:r>
      <w:r w:rsidR="00C2083D" w:rsidRPr="00C2083D">
        <w:t>discernible</w:t>
      </w:r>
      <w:r w:rsidR="00C2083D">
        <w:t xml:space="preserve"> </w:t>
      </w:r>
      <w:r w:rsidR="00C2083D">
        <w:rPr>
          <w:rFonts w:hint="eastAsia"/>
          <w:lang w:eastAsia="zh-CN"/>
        </w:rPr>
        <w:t>edge</w:t>
      </w:r>
      <w:r w:rsidR="00C2083D">
        <w:rPr>
          <w:lang w:eastAsia="zh-CN"/>
        </w:rPr>
        <w:t xml:space="preserve">s, and this is why this method is considered </w:t>
      </w:r>
      <w:r w:rsidR="001F1B4F">
        <w:rPr>
          <w:lang w:eastAsia="zh-CN"/>
        </w:rPr>
        <w:t xml:space="preserve">to be </w:t>
      </w:r>
      <w:r w:rsidR="00C2083D">
        <w:rPr>
          <w:lang w:eastAsia="zh-CN"/>
        </w:rPr>
        <w:t>worth a try.</w:t>
      </w:r>
    </w:p>
    <w:p w:rsidR="00EE196E" w:rsidRPr="005B520E" w:rsidRDefault="00EE196E" w:rsidP="00606EBF">
      <w:pPr>
        <w:pStyle w:val="bulletlist"/>
        <w:numPr>
          <w:ilvl w:val="0"/>
          <w:numId w:val="0"/>
        </w:numPr>
        <w:ind w:start="14.40pt"/>
      </w:pPr>
      <w:r>
        <w:rPr>
          <w:lang w:eastAsia="zh-CN"/>
        </w:rPr>
        <w:t>The method goes through several steps as below.</w:t>
      </w:r>
    </w:p>
    <w:p w:rsidR="009303D9" w:rsidRPr="005B520E" w:rsidRDefault="00DF6EFE" w:rsidP="00E7596C">
      <w:pPr>
        <w:pStyle w:val="bulletlist"/>
      </w:pPr>
      <w:r>
        <w:t>Apply edge detection on the saliency map</w:t>
      </w:r>
      <w:r w:rsidR="009303D9" w:rsidRPr="005B520E">
        <w:t>.</w:t>
      </w:r>
      <w:r>
        <w:t xml:space="preserve"> Here the </w:t>
      </w:r>
      <w:r w:rsidR="003F2BEC">
        <w:t>C</w:t>
      </w:r>
      <w:r>
        <w:t>anny detection is used.</w:t>
      </w:r>
    </w:p>
    <w:p w:rsidR="009303D9" w:rsidRDefault="00AD578D" w:rsidP="00E7596C">
      <w:pPr>
        <w:pStyle w:val="bulletlist"/>
      </w:pPr>
      <w:r>
        <w:t>Since</w:t>
      </w:r>
      <w:r w:rsidR="003F2BEC">
        <w:t xml:space="preserve"> the</w:t>
      </w:r>
      <w:r>
        <w:t xml:space="preserve"> Canny </w:t>
      </w:r>
      <w:r w:rsidR="00AF5D26">
        <w:t xml:space="preserve">edge </w:t>
      </w:r>
      <w:r>
        <w:t xml:space="preserve">detector applies </w:t>
      </w:r>
      <w:r w:rsidR="002C78C9">
        <w:t>non-maxima suppre</w:t>
      </w:r>
      <w:r w:rsidR="00AF5D26">
        <w:t>s</w:t>
      </w:r>
      <w:r w:rsidR="002C78C9">
        <w:t xml:space="preserve">sion, </w:t>
      </w:r>
      <w:r w:rsidR="003F2BEC">
        <w:t xml:space="preserve">the generated edges look rather thin. </w:t>
      </w:r>
      <w:r w:rsidR="00BE5A2A">
        <w:t>Thus a</w:t>
      </w:r>
      <w:r w:rsidR="007D0E3B">
        <w:t xml:space="preserve"> t</w:t>
      </w:r>
      <w:r w:rsidR="00361982">
        <w:t>hicken</w:t>
      </w:r>
      <w:r w:rsidR="007D0E3B">
        <w:t>ing on</w:t>
      </w:r>
      <w:r w:rsidR="00361982">
        <w:t xml:space="preserve"> the edges </w:t>
      </w:r>
      <w:r w:rsidR="007D0E3B">
        <w:t xml:space="preserve">is applied using image dilating on both x and y axis, to stretch the </w:t>
      </w:r>
      <w:r w:rsidR="00F4045B">
        <w:t xml:space="preserve">detected </w:t>
      </w:r>
      <w:r w:rsidR="007D0E3B">
        <w:t>edges bolder for further process.</w:t>
      </w:r>
    </w:p>
    <w:p w:rsidR="008748DD" w:rsidRDefault="00327FAD" w:rsidP="00E7596C">
      <w:pPr>
        <w:pStyle w:val="bulletlist"/>
      </w:pPr>
      <w:r>
        <w:t>Now that strong bold edges are available for the salient object</w:t>
      </w:r>
      <w:r w:rsidR="00D07DD9">
        <w:t xml:space="preserve">, we try to fill </w:t>
      </w:r>
      <w:r w:rsidR="00B958DC">
        <w:t xml:space="preserve">in </w:t>
      </w:r>
      <w:r w:rsidR="00D07DD9">
        <w:t>the internal regions</w:t>
      </w:r>
      <w:r>
        <w:t xml:space="preserve"> </w:t>
      </w:r>
      <w:r w:rsidR="00B958DC">
        <w:t>with the same value as its edge to make it a segment.</w:t>
      </w:r>
      <w:r w:rsidR="0085706D">
        <w:t xml:space="preserve"> An algorithm that fills these holes is applied, which </w:t>
      </w:r>
      <w:r w:rsidR="007D60A8">
        <w:t>selects the pixels that cannot be reached from the image border</w:t>
      </w:r>
      <w:r w:rsidR="00607B94">
        <w:t>s</w:t>
      </w:r>
      <w:r w:rsidR="007D60A8">
        <w:t>.</w:t>
      </w:r>
    </w:p>
    <w:p w:rsidR="00985D5B" w:rsidRDefault="009A64DB" w:rsidP="00E7596C">
      <w:pPr>
        <w:pStyle w:val="bulletlist"/>
      </w:pPr>
      <w:r>
        <w:t xml:space="preserve">Clear </w:t>
      </w:r>
      <w:r w:rsidR="00B2150E">
        <w:t xml:space="preserve">the excessive edges </w:t>
      </w:r>
      <w:r w:rsidR="0074390F">
        <w:rPr>
          <w:lang w:val="en-US"/>
        </w:rPr>
        <w:t xml:space="preserve">connected </w:t>
      </w:r>
      <w:r w:rsidR="007F2E12">
        <w:rPr>
          <w:lang w:val="en-US"/>
        </w:rPr>
        <w:t>with</w:t>
      </w:r>
      <w:r w:rsidR="00B2150E">
        <w:t xml:space="preserve"> the salient object</w:t>
      </w:r>
      <w:r w:rsidR="00F3064F">
        <w:t>, which are some connected edges or dots. The 8-connectivity is used to remove both adjacent and diagonal connections</w:t>
      </w:r>
      <w:r w:rsidR="00EF75B4">
        <w:t>.</w:t>
      </w:r>
    </w:p>
    <w:p w:rsidR="008E5F5E" w:rsidRDefault="00F65972" w:rsidP="00E7596C">
      <w:pPr>
        <w:pStyle w:val="bulletlist"/>
      </w:pPr>
      <w:r>
        <w:t xml:space="preserve">The salient main body is quite well extracted. While there are still some </w:t>
      </w:r>
      <w:r w:rsidR="00CF52FF">
        <w:t>separate edges scattering around</w:t>
      </w:r>
      <w:r w:rsidR="00B9514B">
        <w:t>. So a simpl</w:t>
      </w:r>
      <w:r w:rsidR="00D4027F">
        <w:t>e</w:t>
      </w:r>
      <w:r w:rsidR="00B9514B">
        <w:t xml:space="preserve"> erosion</w:t>
      </w:r>
      <w:r w:rsidR="009D5806">
        <w:t xml:space="preserve"> is applied</w:t>
      </w:r>
      <w:r w:rsidR="00B9514B">
        <w:t xml:space="preserve"> to remove these scattered edges and dots.</w:t>
      </w:r>
      <w:r w:rsidR="0085706D">
        <w:t xml:space="preserve"> </w:t>
      </w:r>
    </w:p>
    <w:p w:rsidR="008048F0" w:rsidRPr="005B520E" w:rsidRDefault="008048F0" w:rsidP="00E7596C">
      <w:pPr>
        <w:pStyle w:val="bulletlist"/>
      </w:pPr>
      <w:r>
        <w:t>Finally the salien</w:t>
      </w:r>
      <w:r w:rsidR="00994A37">
        <w:t xml:space="preserve">cy map generated by FastMBD is segmented into </w:t>
      </w:r>
      <w:r w:rsidR="00581C00">
        <w:t xml:space="preserve">a </w:t>
      </w:r>
      <w:r w:rsidR="00994A37">
        <w:t>salient region</w:t>
      </w:r>
      <w:r w:rsidR="00581C00">
        <w:t>, and we will outline the region we generate in the original image, and compare it with the ground truth</w:t>
      </w:r>
      <w:r w:rsidR="003A0FFC">
        <w:t xml:space="preserve"> in the next </w:t>
      </w:r>
      <w:r w:rsidR="00932F0F">
        <w:t>chapter</w:t>
      </w:r>
      <w:r w:rsidR="00581C00">
        <w:t>.</w:t>
      </w:r>
    </w:p>
    <w:p w:rsidR="009303D9" w:rsidRDefault="005C0205" w:rsidP="006B6B66">
      <w:pPr>
        <w:pStyle w:val="Heading1"/>
      </w:pPr>
      <w:r>
        <w:t>Experimental Results</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r w:rsidRPr="005B520E">
        <w:t>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lastRenderedPageBreak/>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B1A20" w:rsidRDefault="002B1A20" w:rsidP="001A3B3D">
      <w:r>
        <w:separator/>
      </w:r>
    </w:p>
  </w:endnote>
  <w:endnote w:type="continuationSeparator" w:id="0">
    <w:p w:rsidR="002B1A20" w:rsidRDefault="002B1A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B1A20" w:rsidRDefault="002B1A20" w:rsidP="001A3B3D">
      <w:r>
        <w:separator/>
      </w:r>
    </w:p>
  </w:footnote>
  <w:footnote w:type="continuationSeparator" w:id="0">
    <w:p w:rsidR="002B1A20" w:rsidRDefault="002B1A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25F36"/>
    <w:rsid w:val="0004781E"/>
    <w:rsid w:val="000678F8"/>
    <w:rsid w:val="0008758A"/>
    <w:rsid w:val="000877F3"/>
    <w:rsid w:val="000953A0"/>
    <w:rsid w:val="000C1E68"/>
    <w:rsid w:val="000D5731"/>
    <w:rsid w:val="000E3B31"/>
    <w:rsid w:val="00101282"/>
    <w:rsid w:val="00124467"/>
    <w:rsid w:val="00140570"/>
    <w:rsid w:val="0019276D"/>
    <w:rsid w:val="001A0A62"/>
    <w:rsid w:val="001A1C28"/>
    <w:rsid w:val="001A2EFD"/>
    <w:rsid w:val="001A3B3D"/>
    <w:rsid w:val="001B67DC"/>
    <w:rsid w:val="001E3D31"/>
    <w:rsid w:val="001E490A"/>
    <w:rsid w:val="001F021A"/>
    <w:rsid w:val="001F1B4F"/>
    <w:rsid w:val="00200A67"/>
    <w:rsid w:val="002254A9"/>
    <w:rsid w:val="00232E6D"/>
    <w:rsid w:val="00233D97"/>
    <w:rsid w:val="002347A2"/>
    <w:rsid w:val="00236B63"/>
    <w:rsid w:val="00257546"/>
    <w:rsid w:val="00270D89"/>
    <w:rsid w:val="00275E28"/>
    <w:rsid w:val="002850E3"/>
    <w:rsid w:val="0028546A"/>
    <w:rsid w:val="00294873"/>
    <w:rsid w:val="002A18B5"/>
    <w:rsid w:val="002A562F"/>
    <w:rsid w:val="002A61D6"/>
    <w:rsid w:val="002B0BBD"/>
    <w:rsid w:val="002B1A20"/>
    <w:rsid w:val="002B522F"/>
    <w:rsid w:val="002B6FE1"/>
    <w:rsid w:val="002C78C9"/>
    <w:rsid w:val="002D30B9"/>
    <w:rsid w:val="002D5DEF"/>
    <w:rsid w:val="002E1864"/>
    <w:rsid w:val="002E3891"/>
    <w:rsid w:val="002F11FE"/>
    <w:rsid w:val="00300857"/>
    <w:rsid w:val="003118BA"/>
    <w:rsid w:val="0031381A"/>
    <w:rsid w:val="00327E64"/>
    <w:rsid w:val="00327FAD"/>
    <w:rsid w:val="00351677"/>
    <w:rsid w:val="00354471"/>
    <w:rsid w:val="00354FCF"/>
    <w:rsid w:val="003610F4"/>
    <w:rsid w:val="00361982"/>
    <w:rsid w:val="003748F2"/>
    <w:rsid w:val="00386522"/>
    <w:rsid w:val="00386D6F"/>
    <w:rsid w:val="003A0FFC"/>
    <w:rsid w:val="003A19E2"/>
    <w:rsid w:val="003B001F"/>
    <w:rsid w:val="003B2B40"/>
    <w:rsid w:val="003B2F53"/>
    <w:rsid w:val="003B4E04"/>
    <w:rsid w:val="003D0F76"/>
    <w:rsid w:val="003D5467"/>
    <w:rsid w:val="003E3C63"/>
    <w:rsid w:val="003F2BEC"/>
    <w:rsid w:val="003F5A08"/>
    <w:rsid w:val="003F6047"/>
    <w:rsid w:val="00412849"/>
    <w:rsid w:val="00420716"/>
    <w:rsid w:val="00427A32"/>
    <w:rsid w:val="00430305"/>
    <w:rsid w:val="004325FB"/>
    <w:rsid w:val="00432CD4"/>
    <w:rsid w:val="004432BA"/>
    <w:rsid w:val="0044407E"/>
    <w:rsid w:val="00447BB9"/>
    <w:rsid w:val="0046031D"/>
    <w:rsid w:val="00460C07"/>
    <w:rsid w:val="004614E8"/>
    <w:rsid w:val="004656EF"/>
    <w:rsid w:val="00466D46"/>
    <w:rsid w:val="00470D7E"/>
    <w:rsid w:val="00473AC9"/>
    <w:rsid w:val="004A1554"/>
    <w:rsid w:val="004A7720"/>
    <w:rsid w:val="004B0B79"/>
    <w:rsid w:val="004B1BC6"/>
    <w:rsid w:val="004C0111"/>
    <w:rsid w:val="004C656F"/>
    <w:rsid w:val="004C7514"/>
    <w:rsid w:val="004D72B5"/>
    <w:rsid w:val="004E61DA"/>
    <w:rsid w:val="004F0D92"/>
    <w:rsid w:val="00547B4A"/>
    <w:rsid w:val="00551B7F"/>
    <w:rsid w:val="0056361C"/>
    <w:rsid w:val="00564647"/>
    <w:rsid w:val="00564B6F"/>
    <w:rsid w:val="0056610F"/>
    <w:rsid w:val="00571581"/>
    <w:rsid w:val="00575BCA"/>
    <w:rsid w:val="00581C00"/>
    <w:rsid w:val="005858D6"/>
    <w:rsid w:val="00591E17"/>
    <w:rsid w:val="00592199"/>
    <w:rsid w:val="00595E01"/>
    <w:rsid w:val="005A3B4A"/>
    <w:rsid w:val="005B0344"/>
    <w:rsid w:val="005B3B59"/>
    <w:rsid w:val="005B520E"/>
    <w:rsid w:val="005B7583"/>
    <w:rsid w:val="005C0205"/>
    <w:rsid w:val="005C4168"/>
    <w:rsid w:val="005C44D2"/>
    <w:rsid w:val="005E2800"/>
    <w:rsid w:val="00605825"/>
    <w:rsid w:val="00606EBF"/>
    <w:rsid w:val="00607B94"/>
    <w:rsid w:val="006239C5"/>
    <w:rsid w:val="00633FF2"/>
    <w:rsid w:val="00645D22"/>
    <w:rsid w:val="00651A08"/>
    <w:rsid w:val="00654204"/>
    <w:rsid w:val="0065459E"/>
    <w:rsid w:val="00660984"/>
    <w:rsid w:val="00664356"/>
    <w:rsid w:val="00665673"/>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3DE0"/>
    <w:rsid w:val="00740EEA"/>
    <w:rsid w:val="0074390F"/>
    <w:rsid w:val="00744189"/>
    <w:rsid w:val="0074471F"/>
    <w:rsid w:val="00744B7F"/>
    <w:rsid w:val="0074775A"/>
    <w:rsid w:val="0077383D"/>
    <w:rsid w:val="00794804"/>
    <w:rsid w:val="007B33F1"/>
    <w:rsid w:val="007B6D71"/>
    <w:rsid w:val="007B6DDA"/>
    <w:rsid w:val="007C0308"/>
    <w:rsid w:val="007C2FF2"/>
    <w:rsid w:val="007D0E3B"/>
    <w:rsid w:val="007D12B3"/>
    <w:rsid w:val="007D19DE"/>
    <w:rsid w:val="007D60A8"/>
    <w:rsid w:val="007D6232"/>
    <w:rsid w:val="007F1F99"/>
    <w:rsid w:val="007F2E12"/>
    <w:rsid w:val="007F768F"/>
    <w:rsid w:val="00802957"/>
    <w:rsid w:val="008048F0"/>
    <w:rsid w:val="0080791D"/>
    <w:rsid w:val="008160ED"/>
    <w:rsid w:val="00824FB7"/>
    <w:rsid w:val="00831B9D"/>
    <w:rsid w:val="00834045"/>
    <w:rsid w:val="00836367"/>
    <w:rsid w:val="00841C3F"/>
    <w:rsid w:val="0085706D"/>
    <w:rsid w:val="00860C59"/>
    <w:rsid w:val="00861D96"/>
    <w:rsid w:val="00870A2A"/>
    <w:rsid w:val="00873603"/>
    <w:rsid w:val="008748DD"/>
    <w:rsid w:val="008833EB"/>
    <w:rsid w:val="00884413"/>
    <w:rsid w:val="008A2C7D"/>
    <w:rsid w:val="008B6524"/>
    <w:rsid w:val="008C34EB"/>
    <w:rsid w:val="008C4B23"/>
    <w:rsid w:val="008E12E2"/>
    <w:rsid w:val="008E5F5E"/>
    <w:rsid w:val="008E791E"/>
    <w:rsid w:val="008F6E2C"/>
    <w:rsid w:val="009006CB"/>
    <w:rsid w:val="00902212"/>
    <w:rsid w:val="00902F67"/>
    <w:rsid w:val="00913966"/>
    <w:rsid w:val="009303D9"/>
    <w:rsid w:val="00932F0F"/>
    <w:rsid w:val="00933C64"/>
    <w:rsid w:val="00936B39"/>
    <w:rsid w:val="00945083"/>
    <w:rsid w:val="00972203"/>
    <w:rsid w:val="009759C8"/>
    <w:rsid w:val="00985D5B"/>
    <w:rsid w:val="0099077E"/>
    <w:rsid w:val="00991C8E"/>
    <w:rsid w:val="00994A37"/>
    <w:rsid w:val="009A64DB"/>
    <w:rsid w:val="009B285E"/>
    <w:rsid w:val="009B376A"/>
    <w:rsid w:val="009C35E2"/>
    <w:rsid w:val="009C4C56"/>
    <w:rsid w:val="009C500B"/>
    <w:rsid w:val="009D18DD"/>
    <w:rsid w:val="009D5806"/>
    <w:rsid w:val="009F1D79"/>
    <w:rsid w:val="00A01130"/>
    <w:rsid w:val="00A059B3"/>
    <w:rsid w:val="00A069F2"/>
    <w:rsid w:val="00A16E8B"/>
    <w:rsid w:val="00A17AEA"/>
    <w:rsid w:val="00A369E5"/>
    <w:rsid w:val="00A514E9"/>
    <w:rsid w:val="00A9023D"/>
    <w:rsid w:val="00AA7834"/>
    <w:rsid w:val="00AD578D"/>
    <w:rsid w:val="00AE3409"/>
    <w:rsid w:val="00AF5D26"/>
    <w:rsid w:val="00B07E44"/>
    <w:rsid w:val="00B118AC"/>
    <w:rsid w:val="00B11A60"/>
    <w:rsid w:val="00B2150E"/>
    <w:rsid w:val="00B22613"/>
    <w:rsid w:val="00B30E6D"/>
    <w:rsid w:val="00B44A76"/>
    <w:rsid w:val="00B5279A"/>
    <w:rsid w:val="00B56EF8"/>
    <w:rsid w:val="00B768D1"/>
    <w:rsid w:val="00B772A6"/>
    <w:rsid w:val="00B9514B"/>
    <w:rsid w:val="00B958DC"/>
    <w:rsid w:val="00BA1025"/>
    <w:rsid w:val="00BC3420"/>
    <w:rsid w:val="00BC5D3C"/>
    <w:rsid w:val="00BC6750"/>
    <w:rsid w:val="00BD670B"/>
    <w:rsid w:val="00BE5A2A"/>
    <w:rsid w:val="00BE7D3C"/>
    <w:rsid w:val="00BF5FF6"/>
    <w:rsid w:val="00C0207F"/>
    <w:rsid w:val="00C16117"/>
    <w:rsid w:val="00C2083D"/>
    <w:rsid w:val="00C3075A"/>
    <w:rsid w:val="00C3366D"/>
    <w:rsid w:val="00C3514B"/>
    <w:rsid w:val="00C4637F"/>
    <w:rsid w:val="00C733B6"/>
    <w:rsid w:val="00C7797A"/>
    <w:rsid w:val="00C919A4"/>
    <w:rsid w:val="00CA1014"/>
    <w:rsid w:val="00CA4392"/>
    <w:rsid w:val="00CA449E"/>
    <w:rsid w:val="00CC06FD"/>
    <w:rsid w:val="00CC393F"/>
    <w:rsid w:val="00CC5537"/>
    <w:rsid w:val="00CD7EE0"/>
    <w:rsid w:val="00CE1795"/>
    <w:rsid w:val="00CF52FF"/>
    <w:rsid w:val="00D07DD9"/>
    <w:rsid w:val="00D2176E"/>
    <w:rsid w:val="00D3603A"/>
    <w:rsid w:val="00D4027F"/>
    <w:rsid w:val="00D4073B"/>
    <w:rsid w:val="00D512A7"/>
    <w:rsid w:val="00D632BE"/>
    <w:rsid w:val="00D65330"/>
    <w:rsid w:val="00D71834"/>
    <w:rsid w:val="00D72D06"/>
    <w:rsid w:val="00D7522C"/>
    <w:rsid w:val="00D7536F"/>
    <w:rsid w:val="00D76668"/>
    <w:rsid w:val="00D801CE"/>
    <w:rsid w:val="00DA4829"/>
    <w:rsid w:val="00DB22FA"/>
    <w:rsid w:val="00DB2562"/>
    <w:rsid w:val="00DE5ED3"/>
    <w:rsid w:val="00DE68DA"/>
    <w:rsid w:val="00DF6EFE"/>
    <w:rsid w:val="00E07383"/>
    <w:rsid w:val="00E07CBC"/>
    <w:rsid w:val="00E165BC"/>
    <w:rsid w:val="00E224A6"/>
    <w:rsid w:val="00E25366"/>
    <w:rsid w:val="00E26B2A"/>
    <w:rsid w:val="00E47ADB"/>
    <w:rsid w:val="00E61E12"/>
    <w:rsid w:val="00E70324"/>
    <w:rsid w:val="00E70B5F"/>
    <w:rsid w:val="00E71388"/>
    <w:rsid w:val="00E7596C"/>
    <w:rsid w:val="00E85930"/>
    <w:rsid w:val="00E878F2"/>
    <w:rsid w:val="00EC3298"/>
    <w:rsid w:val="00ED0149"/>
    <w:rsid w:val="00ED30CF"/>
    <w:rsid w:val="00ED5ECE"/>
    <w:rsid w:val="00EE196E"/>
    <w:rsid w:val="00EF75B4"/>
    <w:rsid w:val="00EF7DE3"/>
    <w:rsid w:val="00F006CA"/>
    <w:rsid w:val="00F03103"/>
    <w:rsid w:val="00F123EA"/>
    <w:rsid w:val="00F1465E"/>
    <w:rsid w:val="00F271DE"/>
    <w:rsid w:val="00F3064F"/>
    <w:rsid w:val="00F32BFF"/>
    <w:rsid w:val="00F352C1"/>
    <w:rsid w:val="00F4045B"/>
    <w:rsid w:val="00F627DA"/>
    <w:rsid w:val="00F65972"/>
    <w:rsid w:val="00F7288F"/>
    <w:rsid w:val="00F847A6"/>
    <w:rsid w:val="00F9441B"/>
    <w:rsid w:val="00F9464D"/>
    <w:rsid w:val="00F95D4F"/>
    <w:rsid w:val="00FA4C32"/>
    <w:rsid w:val="00FB00D7"/>
    <w:rsid w:val="00FB13C9"/>
    <w:rsid w:val="00FB2039"/>
    <w:rsid w:val="00FE6C8D"/>
    <w:rsid w:val="00FE7114"/>
    <w:rsid w:val="00FF4F7B"/>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243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190</TotalTime>
  <Pages>3</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237</cp:revision>
  <dcterms:created xsi:type="dcterms:W3CDTF">2019-01-08T18:42:00Z</dcterms:created>
  <dcterms:modified xsi:type="dcterms:W3CDTF">2020-04-07T17:53:00Z</dcterms:modified>
</cp:coreProperties>
</file>