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1AF" w:rsidRDefault="00AC31AF" w:rsidP="00AC31AF">
      <w:pPr>
        <w:pStyle w:val="Title"/>
      </w:pPr>
      <w:r>
        <w:t>Service Asset Maintenance</w:t>
      </w:r>
    </w:p>
    <w:p w:rsidR="00AC31AF" w:rsidRDefault="00AC31AF" w:rsidP="00984C1F">
      <w:pPr>
        <w:pStyle w:val="Heading1"/>
      </w:pPr>
      <w:r>
        <w:t>Features &amp; Concepts</w:t>
      </w:r>
    </w:p>
    <w:p w:rsidR="00AC31AF" w:rsidRDefault="00AC31AF" w:rsidP="00984C1F">
      <w:pPr>
        <w:pStyle w:val="ListParagraph"/>
        <w:numPr>
          <w:ilvl w:val="0"/>
          <w:numId w:val="2"/>
        </w:numPr>
      </w:pPr>
      <w:r>
        <w:t>Kendo UI</w:t>
      </w:r>
    </w:p>
    <w:p w:rsidR="00AC31AF" w:rsidRDefault="00AC31AF" w:rsidP="00984C1F">
      <w:pPr>
        <w:pStyle w:val="ListParagraph"/>
        <w:numPr>
          <w:ilvl w:val="0"/>
          <w:numId w:val="2"/>
        </w:numPr>
      </w:pPr>
      <w:r>
        <w:t>MVVM</w:t>
      </w:r>
    </w:p>
    <w:p w:rsidR="00AC31AF" w:rsidRDefault="00AC31AF" w:rsidP="00984C1F">
      <w:pPr>
        <w:pStyle w:val="ListParagraph"/>
        <w:numPr>
          <w:ilvl w:val="0"/>
          <w:numId w:val="2"/>
        </w:numPr>
      </w:pPr>
      <w:r>
        <w:t>Phone and Tablet layout</w:t>
      </w:r>
    </w:p>
    <w:p w:rsidR="00AC31AF" w:rsidRDefault="00AC31AF" w:rsidP="00984C1F">
      <w:pPr>
        <w:pStyle w:val="ListParagraph"/>
        <w:numPr>
          <w:ilvl w:val="0"/>
          <w:numId w:val="2"/>
        </w:numPr>
      </w:pPr>
      <w:r>
        <w:t>Localization</w:t>
      </w:r>
    </w:p>
    <w:p w:rsidR="00AC31AF" w:rsidRDefault="00AC31AF" w:rsidP="00984C1F">
      <w:pPr>
        <w:pStyle w:val="ListParagraph"/>
        <w:numPr>
          <w:ilvl w:val="0"/>
          <w:numId w:val="2"/>
        </w:numPr>
      </w:pPr>
      <w:r>
        <w:t>Camera</w:t>
      </w:r>
    </w:p>
    <w:p w:rsidR="00AC31AF" w:rsidRDefault="00AC31AF" w:rsidP="00984C1F">
      <w:pPr>
        <w:pStyle w:val="ListParagraph"/>
        <w:numPr>
          <w:ilvl w:val="0"/>
          <w:numId w:val="2"/>
        </w:numPr>
      </w:pPr>
      <w:r>
        <w:t>Barcode scanner</w:t>
      </w:r>
    </w:p>
    <w:p w:rsidR="0008054C" w:rsidRDefault="0008054C" w:rsidP="00984C1F">
      <w:pPr>
        <w:pStyle w:val="ListParagraph"/>
        <w:numPr>
          <w:ilvl w:val="0"/>
          <w:numId w:val="2"/>
        </w:numPr>
      </w:pPr>
      <w:r>
        <w:t>Location</w:t>
      </w:r>
    </w:p>
    <w:p w:rsidR="0010466B" w:rsidRDefault="0010466B" w:rsidP="0008054C">
      <w:pPr>
        <w:pStyle w:val="ListParagraph"/>
        <w:numPr>
          <w:ilvl w:val="0"/>
          <w:numId w:val="2"/>
        </w:numPr>
      </w:pPr>
      <w:r>
        <w:t>Google maps API</w:t>
      </w:r>
    </w:p>
    <w:p w:rsidR="00AC31AF" w:rsidRDefault="00AC31AF" w:rsidP="00984C1F">
      <w:pPr>
        <w:pStyle w:val="ListParagraph"/>
        <w:numPr>
          <w:ilvl w:val="0"/>
          <w:numId w:val="2"/>
        </w:numPr>
      </w:pPr>
      <w:r>
        <w:t>Telerik Analytics</w:t>
      </w:r>
    </w:p>
    <w:p w:rsidR="00AC31AF" w:rsidRDefault="00AC31AF" w:rsidP="00984C1F">
      <w:pPr>
        <w:pStyle w:val="ListParagraph"/>
        <w:numPr>
          <w:ilvl w:val="0"/>
          <w:numId w:val="2"/>
        </w:numPr>
      </w:pPr>
      <w:r>
        <w:t>Telerik Feedback (Android &amp; iOS)</w:t>
      </w:r>
    </w:p>
    <w:p w:rsidR="00AC31AF" w:rsidRDefault="00AC31AF" w:rsidP="00984C1F">
      <w:pPr>
        <w:pStyle w:val="ListParagraph"/>
        <w:numPr>
          <w:ilvl w:val="0"/>
          <w:numId w:val="2"/>
        </w:numPr>
      </w:pPr>
      <w:r>
        <w:t>Telerik Backend Services</w:t>
      </w:r>
    </w:p>
    <w:p w:rsidR="00984C1F" w:rsidRDefault="00984C1F" w:rsidP="00984C1F">
      <w:pPr>
        <w:pStyle w:val="Heading1"/>
      </w:pPr>
      <w:r>
        <w:t xml:space="preserve">User </w:t>
      </w:r>
      <w:r w:rsidR="00FF441E">
        <w:t>Interface</w:t>
      </w:r>
    </w:p>
    <w:p w:rsidR="00254EE0" w:rsidRDefault="00C819CB" w:rsidP="00254EE0">
      <w:pPr>
        <w:pStyle w:val="Heading2"/>
        <w:numPr>
          <w:ilvl w:val="0"/>
          <w:numId w:val="3"/>
        </w:numPr>
      </w:pPr>
      <w:r>
        <w:t>Login</w:t>
      </w:r>
    </w:p>
    <w:p w:rsidR="00F03977" w:rsidRDefault="00254EE0" w:rsidP="00254EE0">
      <w:pPr>
        <w:ind w:firstLine="360"/>
      </w:pPr>
      <w:r>
        <w:t xml:space="preserve">The user </w:t>
      </w:r>
      <w:r w:rsidR="00437529">
        <w:t>have to login the first time he/she uses the application</w:t>
      </w:r>
      <w:r>
        <w:t xml:space="preserve">. </w:t>
      </w:r>
      <w:r w:rsidR="00437529">
        <w:t xml:space="preserve">Then the </w:t>
      </w:r>
      <w:r>
        <w:t>application logs him/her automatically until the authentication token expires.</w:t>
      </w:r>
    </w:p>
    <w:p w:rsidR="00254EE0" w:rsidRDefault="00254EE0" w:rsidP="00254EE0">
      <w:pPr>
        <w:pStyle w:val="Heading2"/>
        <w:numPr>
          <w:ilvl w:val="0"/>
          <w:numId w:val="3"/>
        </w:numPr>
      </w:pPr>
      <w:r>
        <w:t>Register</w:t>
      </w:r>
    </w:p>
    <w:p w:rsidR="00254EE0" w:rsidRDefault="00254EE0" w:rsidP="00254EE0">
      <w:pPr>
        <w:ind w:left="360"/>
      </w:pPr>
      <w:r>
        <w:t xml:space="preserve">If the user does not have credentials, he/she must register through the register user form. </w:t>
      </w:r>
    </w:p>
    <w:p w:rsidR="00254EE0" w:rsidRDefault="00254EE0" w:rsidP="00254EE0">
      <w:pPr>
        <w:pStyle w:val="Heading2"/>
        <w:numPr>
          <w:ilvl w:val="0"/>
          <w:numId w:val="3"/>
        </w:numPr>
      </w:pPr>
      <w:r>
        <w:t>Password Recovery</w:t>
      </w:r>
    </w:p>
    <w:p w:rsidR="00254EE0" w:rsidRDefault="00254EE0" w:rsidP="00254EE0">
      <w:pPr>
        <w:ind w:left="360"/>
      </w:pPr>
      <w:r>
        <w:t>User can recover his</w:t>
      </w:r>
      <w:r w:rsidR="00437529">
        <w:t xml:space="preserve">/her forgotten </w:t>
      </w:r>
      <w:r>
        <w:t xml:space="preserve">password. </w:t>
      </w:r>
    </w:p>
    <w:p w:rsidR="00254EE0" w:rsidRDefault="00254EE0" w:rsidP="00254EE0">
      <w:pPr>
        <w:pStyle w:val="Heading2"/>
        <w:numPr>
          <w:ilvl w:val="0"/>
          <w:numId w:val="3"/>
        </w:numPr>
      </w:pPr>
      <w:r>
        <w:t>Home Screen</w:t>
      </w:r>
    </w:p>
    <w:p w:rsidR="00254EE0" w:rsidRDefault="00254EE0" w:rsidP="00254EE0">
      <w:pPr>
        <w:ind w:left="360"/>
      </w:pPr>
      <w:r>
        <w:t>Shows all Service Requests. This screen has two different layouts depending on the device (phone or tablet).</w:t>
      </w:r>
    </w:p>
    <w:p w:rsidR="00254EE0" w:rsidRDefault="005C0FC8" w:rsidP="00FF441E">
      <w:pPr>
        <w:ind w:left="360"/>
      </w:pPr>
      <w:r w:rsidRPr="005C0FC8">
        <w:drawing>
          <wp:inline distT="0" distB="0" distL="0" distR="0" wp14:anchorId="585579E7" wp14:editId="7A978E0F">
            <wp:extent cx="1193370" cy="238963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33354" cy="2469701"/>
                    </a:xfrm>
                    <a:prstGeom prst="rect">
                      <a:avLst/>
                    </a:prstGeom>
                  </pic:spPr>
                </pic:pic>
              </a:graphicData>
            </a:graphic>
          </wp:inline>
        </w:drawing>
      </w:r>
      <w:r w:rsidR="00FF441E" w:rsidRPr="00FF441E">
        <w:drawing>
          <wp:inline distT="0" distB="0" distL="0" distR="0" wp14:anchorId="124B4ACA" wp14:editId="6D80F382">
            <wp:extent cx="3819525" cy="2387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0793" cy="2394246"/>
                    </a:xfrm>
                    <a:prstGeom prst="rect">
                      <a:avLst/>
                    </a:prstGeom>
                  </pic:spPr>
                </pic:pic>
              </a:graphicData>
            </a:graphic>
          </wp:inline>
        </w:drawing>
      </w:r>
    </w:p>
    <w:p w:rsidR="00437529" w:rsidRDefault="00437529" w:rsidP="00437529">
      <w:pPr>
        <w:pStyle w:val="Heading3"/>
        <w:numPr>
          <w:ilvl w:val="1"/>
          <w:numId w:val="3"/>
        </w:numPr>
      </w:pPr>
      <w:r>
        <w:lastRenderedPageBreak/>
        <w:t>Home Screen Filter</w:t>
      </w:r>
    </w:p>
    <w:p w:rsidR="00437529" w:rsidRDefault="00437529" w:rsidP="00437529">
      <w:pPr>
        <w:pStyle w:val="ListParagraph"/>
      </w:pPr>
      <w:r>
        <w:t>Users can refine the way Service Requests are displayed. They can filter them by Priority and Maintenance Type. Users can sort the results by Due Date, Priority, Date Created or Date Completed. They can filter only their requests, as well as search for a specific criteria.</w:t>
      </w:r>
    </w:p>
    <w:p w:rsidR="00CE0621" w:rsidRDefault="00CE0621" w:rsidP="00CE0621">
      <w:pPr>
        <w:pStyle w:val="Heading2"/>
        <w:numPr>
          <w:ilvl w:val="0"/>
          <w:numId w:val="3"/>
        </w:numPr>
      </w:pPr>
      <w:r>
        <w:t>Service Request Details</w:t>
      </w:r>
    </w:p>
    <w:p w:rsidR="00CE0621" w:rsidRDefault="00CE0621" w:rsidP="00CE0621">
      <w:pPr>
        <w:ind w:firstLine="360"/>
      </w:pPr>
      <w:r>
        <w:t>Shows details for a selected service request. Every Service Request can be canceled.</w:t>
      </w:r>
      <w:r w:rsidR="005C0FC8" w:rsidRPr="005C0FC8">
        <w:t xml:space="preserve"> </w:t>
      </w:r>
    </w:p>
    <w:p w:rsidR="00314673" w:rsidRDefault="005C0FC8" w:rsidP="00CE0621">
      <w:pPr>
        <w:ind w:firstLine="360"/>
      </w:pPr>
      <w:r w:rsidRPr="005C0FC8">
        <w:drawing>
          <wp:inline distT="0" distB="0" distL="0" distR="0" wp14:anchorId="007F1748" wp14:editId="26ACDA0F">
            <wp:extent cx="1205098" cy="2386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1123" cy="2478128"/>
                    </a:xfrm>
                    <a:prstGeom prst="rect">
                      <a:avLst/>
                    </a:prstGeom>
                  </pic:spPr>
                </pic:pic>
              </a:graphicData>
            </a:graphic>
          </wp:inline>
        </w:drawing>
      </w:r>
      <w:r w:rsidR="00CE0621" w:rsidRPr="00CE0621">
        <w:drawing>
          <wp:inline distT="0" distB="0" distL="0" distR="0" wp14:anchorId="7859F568" wp14:editId="2E289F27">
            <wp:extent cx="3781293" cy="23882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574" cy="2411122"/>
                    </a:xfrm>
                    <a:prstGeom prst="rect">
                      <a:avLst/>
                    </a:prstGeom>
                  </pic:spPr>
                </pic:pic>
              </a:graphicData>
            </a:graphic>
          </wp:inline>
        </w:drawing>
      </w:r>
    </w:p>
    <w:p w:rsidR="00314673" w:rsidRDefault="00314673" w:rsidP="00314673">
      <w:pPr>
        <w:pStyle w:val="Heading2"/>
        <w:numPr>
          <w:ilvl w:val="0"/>
          <w:numId w:val="3"/>
        </w:numPr>
      </w:pPr>
      <w:r>
        <w:t xml:space="preserve">Feedback </w:t>
      </w:r>
    </w:p>
    <w:p w:rsidR="00314673" w:rsidRDefault="00314673" w:rsidP="00314673">
      <w:pPr>
        <w:ind w:left="360"/>
      </w:pPr>
      <w:r>
        <w:t>Users can view and submit feedback for every Service Request.</w:t>
      </w:r>
    </w:p>
    <w:p w:rsidR="00314673" w:rsidRDefault="00314673" w:rsidP="00314673">
      <w:pPr>
        <w:ind w:left="360"/>
      </w:pPr>
      <w:r w:rsidRPr="00314673">
        <w:drawing>
          <wp:inline distT="0" distB="0" distL="0" distR="0" wp14:anchorId="1F068C5A" wp14:editId="59431037">
            <wp:extent cx="1181819" cy="2386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7019" cy="2497940"/>
                    </a:xfrm>
                    <a:prstGeom prst="rect">
                      <a:avLst/>
                    </a:prstGeom>
                  </pic:spPr>
                </pic:pic>
              </a:graphicData>
            </a:graphic>
          </wp:inline>
        </w:drawing>
      </w:r>
      <w:r w:rsidRPr="00CE0621">
        <w:drawing>
          <wp:inline distT="0" distB="0" distL="0" distR="0" wp14:anchorId="405BC37C" wp14:editId="1B67406B">
            <wp:extent cx="3781293" cy="2388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574" cy="2411122"/>
                    </a:xfrm>
                    <a:prstGeom prst="rect">
                      <a:avLst/>
                    </a:prstGeom>
                  </pic:spPr>
                </pic:pic>
              </a:graphicData>
            </a:graphic>
          </wp:inline>
        </w:drawing>
      </w:r>
    </w:p>
    <w:p w:rsidR="00314673" w:rsidRDefault="00314673" w:rsidP="00314673">
      <w:pPr>
        <w:pStyle w:val="Heading2"/>
        <w:numPr>
          <w:ilvl w:val="0"/>
          <w:numId w:val="3"/>
        </w:numPr>
      </w:pPr>
      <w:r>
        <w:t>Submit Service Request</w:t>
      </w:r>
    </w:p>
    <w:p w:rsidR="00314673" w:rsidRPr="00314673" w:rsidRDefault="00314673" w:rsidP="00314673">
      <w:pPr>
        <w:ind w:left="360"/>
      </w:pPr>
      <w:r>
        <w:t>Users can submit new service requests. They can attach picture, scan barcode (in the simulator instead of barcode scanner application shows list with predefined asset numbers). The application saves the geolocation and address where the req</w:t>
      </w:r>
      <w:bookmarkStart w:id="0" w:name="_GoBack"/>
      <w:bookmarkEnd w:id="0"/>
      <w:r>
        <w:t>uest is submitted.</w:t>
      </w:r>
    </w:p>
    <w:p w:rsidR="00CE0621" w:rsidRPr="00CE0621" w:rsidRDefault="00CB5B20" w:rsidP="00314673">
      <w:pPr>
        <w:pStyle w:val="ListParagraph"/>
      </w:pPr>
      <w:r w:rsidRPr="00CB5B20">
        <w:lastRenderedPageBreak/>
        <w:drawing>
          <wp:inline distT="0" distB="0" distL="0" distR="0" wp14:anchorId="5BB58023" wp14:editId="1D5DEDD0">
            <wp:extent cx="1192740" cy="2372264"/>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4951" cy="2456219"/>
                    </a:xfrm>
                    <a:prstGeom prst="rect">
                      <a:avLst/>
                    </a:prstGeom>
                  </pic:spPr>
                </pic:pic>
              </a:graphicData>
            </a:graphic>
          </wp:inline>
        </w:drawing>
      </w:r>
      <w:r w:rsidRPr="00CB5B20">
        <w:drawing>
          <wp:inline distT="0" distB="0" distL="0" distR="0" wp14:anchorId="6D67129C" wp14:editId="29B994F9">
            <wp:extent cx="3674853" cy="2378054"/>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371" cy="2393920"/>
                    </a:xfrm>
                    <a:prstGeom prst="rect">
                      <a:avLst/>
                    </a:prstGeom>
                  </pic:spPr>
                </pic:pic>
              </a:graphicData>
            </a:graphic>
          </wp:inline>
        </w:drawing>
      </w:r>
    </w:p>
    <w:sectPr w:rsidR="00CE0621" w:rsidRPr="00CE06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90597"/>
    <w:multiLevelType w:val="hybridMultilevel"/>
    <w:tmpl w:val="B286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078B5"/>
    <w:multiLevelType w:val="multilevel"/>
    <w:tmpl w:val="11FEA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C23F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AF"/>
    <w:rsid w:val="0008054C"/>
    <w:rsid w:val="0010466B"/>
    <w:rsid w:val="00254EE0"/>
    <w:rsid w:val="00314673"/>
    <w:rsid w:val="00437529"/>
    <w:rsid w:val="005C0FC8"/>
    <w:rsid w:val="00984C1F"/>
    <w:rsid w:val="00AC31AF"/>
    <w:rsid w:val="00C819CB"/>
    <w:rsid w:val="00CB5B20"/>
    <w:rsid w:val="00CE0621"/>
    <w:rsid w:val="00DE5C2A"/>
    <w:rsid w:val="00F03977"/>
    <w:rsid w:val="00FF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E9F52-6EB1-4E8E-B64F-621DF385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9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7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1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31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31AF"/>
    <w:pPr>
      <w:ind w:left="720"/>
      <w:contextualSpacing/>
    </w:pPr>
  </w:style>
  <w:style w:type="character" w:customStyle="1" w:styleId="Heading2Char">
    <w:name w:val="Heading 2 Char"/>
    <w:basedOn w:val="DefaultParagraphFont"/>
    <w:link w:val="Heading2"/>
    <w:uiPriority w:val="9"/>
    <w:rsid w:val="00C819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75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Kamen Velikov</dc:creator>
  <cp:keywords/>
  <dc:description/>
  <cp:lastModifiedBy>Kamen Velikov</cp:lastModifiedBy>
  <cp:revision>8</cp:revision>
  <dcterms:created xsi:type="dcterms:W3CDTF">2015-09-01T15:40:00Z</dcterms:created>
  <dcterms:modified xsi:type="dcterms:W3CDTF">2015-09-03T10:43:00Z</dcterms:modified>
</cp:coreProperties>
</file>