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hint="eastAsia" w:ascii="宋体" w:hAnsi="宋体" w:eastAsia="宋体" w:cstheme="minorBidi"/>
          <w:b/>
          <w:bCs/>
          <w:kern w:val="2"/>
          <w:sz w:val="30"/>
          <w:szCs w:val="30"/>
          <w:lang w:val="en-US" w:eastAsia="zh-CN" w:bidi="ar-SA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07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 w:val="32"/>
              <w:szCs w:val="32"/>
              <w:lang w:val="en-US" w:eastAsia="zh-CN"/>
            </w:rPr>
            <w:instrText xml:space="preserve">TOC \o "1-2" \h \u </w:instrText>
          </w:r>
          <w:r>
            <w:rPr>
              <w:rFonts w:hint="eastAsia"/>
              <w:b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Cs w:val="32"/>
              <w:lang w:val="en-US" w:eastAsia="zh-CN"/>
            </w:rPr>
            <w:instrText xml:space="preserve"> HYPERLINK \l _Toc25434 </w:instrText>
          </w:r>
          <w:r>
            <w:rPr>
              <w:rFonts w:hint="eastAsia"/>
              <w:b/>
              <w:bCs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szCs w:val="32"/>
              <w:lang w:val="en-US" w:eastAsia="zh-CN"/>
            </w:rPr>
            <w:t>一、项目背景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_Toc25434 </w:instrText>
          </w:r>
          <w:r>
            <w:rPr>
              <w:b/>
            </w:rPr>
            <w:fldChar w:fldCharType="separate"/>
          </w:r>
          <w:r>
            <w:rPr>
              <w:b/>
            </w:rPr>
            <w:t>1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bCs/>
              <w:szCs w:val="3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Cs w:val="32"/>
              <w:lang w:val="en-US" w:eastAsia="zh-CN"/>
            </w:rPr>
            <w:instrText xml:space="preserve"> HYPERLINK \l _Toc26850 </w:instrText>
          </w:r>
          <w:r>
            <w:rPr>
              <w:rFonts w:hint="eastAsia"/>
              <w:b/>
              <w:bCs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szCs w:val="32"/>
              <w:lang w:val="en-US" w:eastAsia="zh-CN"/>
            </w:rPr>
            <w:t>二、 系统设计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_Toc26850 </w:instrText>
          </w:r>
          <w:r>
            <w:rPr>
              <w:b/>
            </w:rPr>
            <w:fldChar w:fldCharType="separate"/>
          </w:r>
          <w:r>
            <w:rPr>
              <w:b/>
            </w:rPr>
            <w:t>1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bCs/>
              <w:szCs w:val="32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_Toc22769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32"/>
              <w:lang w:val="en-US" w:eastAsia="zh-CN"/>
            </w:rPr>
            <w:t>2.1需求分析</w:t>
          </w:r>
          <w:r>
            <w:tab/>
          </w:r>
          <w:r>
            <w:fldChar w:fldCharType="begin"/>
          </w:r>
          <w:r>
            <w:instrText xml:space="preserve"> PAGEREF _Toc22769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_Toc15234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2.2系统功能</w:t>
          </w:r>
          <w:r>
            <w:tab/>
          </w:r>
          <w:r>
            <w:fldChar w:fldCharType="begin"/>
          </w:r>
          <w:r>
            <w:instrText xml:space="preserve"> PAGEREF _Toc15234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_Toc7554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2.3系统流程</w:t>
          </w:r>
          <w:r>
            <w:tab/>
          </w:r>
          <w:r>
            <w:fldChar w:fldCharType="begin"/>
          </w:r>
          <w:r>
            <w:instrText xml:space="preserve"> PAGEREF _Toc7554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Cs w:val="32"/>
              <w:lang w:val="en-US" w:eastAsia="zh-CN"/>
            </w:rPr>
            <w:instrText xml:space="preserve"> HYPERLINK \l _Toc13471 </w:instrText>
          </w:r>
          <w:r>
            <w:rPr>
              <w:rFonts w:hint="eastAsia"/>
              <w:b/>
              <w:bCs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szCs w:val="32"/>
              <w:lang w:val="en-US" w:eastAsia="zh-CN"/>
            </w:rPr>
            <w:t>三、项目介绍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_Toc13471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bCs/>
              <w:szCs w:val="3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Cs w:val="32"/>
              <w:lang w:val="en-US" w:eastAsia="zh-CN"/>
            </w:rPr>
            <w:instrText xml:space="preserve"> HYPERLINK \l _Toc26974 </w:instrText>
          </w:r>
          <w:r>
            <w:rPr>
              <w:rFonts w:hint="eastAsia"/>
              <w:b/>
              <w:bCs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szCs w:val="32"/>
              <w:lang w:val="en-US" w:eastAsia="zh-CN"/>
            </w:rPr>
            <w:t>四、项目创建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_Toc26974 </w:instrText>
          </w:r>
          <w:r>
            <w:rPr>
              <w:b/>
            </w:rPr>
            <w:fldChar w:fldCharType="separate"/>
          </w:r>
          <w:r>
            <w:rPr>
              <w:b/>
            </w:rPr>
            <w:t>5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bCs/>
              <w:szCs w:val="32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_Toc2188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4.1环境创建</w:t>
          </w:r>
          <w:r>
            <w:tab/>
          </w:r>
          <w:r>
            <w:fldChar w:fldCharType="begin"/>
          </w:r>
          <w:r>
            <w:instrText xml:space="preserve"> PAGEREF _Toc2188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_Toc12212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4.2数据库创建</w:t>
          </w:r>
          <w:r>
            <w:tab/>
          </w:r>
          <w:r>
            <w:fldChar w:fldCharType="begin"/>
          </w:r>
          <w:r>
            <w:instrText xml:space="preserve"> PAGEREF _Toc12212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_Toc13658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4.3 HTML创建</w:t>
          </w:r>
          <w:r>
            <w:tab/>
          </w:r>
          <w:r>
            <w:fldChar w:fldCharType="begin"/>
          </w:r>
          <w:r>
            <w:instrText xml:space="preserve"> PAGEREF _Toc13658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_Toc22396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4.4代码创建</w:t>
          </w:r>
          <w:r>
            <w:tab/>
          </w:r>
          <w:r>
            <w:fldChar w:fldCharType="begin"/>
          </w:r>
          <w:r>
            <w:instrText xml:space="preserve"> PAGEREF _Toc22396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>
          <w:pPr>
            <w:rPr>
              <w:rFonts w:hint="eastAsia"/>
              <w:b/>
              <w:bCs/>
              <w:sz w:val="32"/>
              <w:szCs w:val="32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/>
              <w:b/>
              <w:bCs/>
              <w:szCs w:val="32"/>
              <w:lang w:val="en-US" w:eastAsia="zh-CN"/>
            </w:rPr>
            <w:fldChar w:fldCharType="end"/>
          </w:r>
          <w:bookmarkStart w:id="0" w:name="_Toc25434"/>
        </w:p>
      </w:sdtContent>
    </w:sdt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一、项目背景</w:t>
      </w:r>
      <w:bookmarkEnd w:id="0"/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饮用水是人类生活中必不可少的一部分。宿舍作为人口居住的密集区域，饮用水的需求更为频繁。目前我校主要由称号为“水哥”的供水商供水，采取从水哥处购买水票——微信群向提出需要水量——水哥每天中午下午两次运水的形式进行。水票当面交易、只服务老客户的形式，十分朴素，因此建立一套订水系统十分有必要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bookmarkStart w:id="1" w:name="_Toc26850"/>
      <w:r>
        <w:rPr>
          <w:rFonts w:hint="eastAsia"/>
          <w:b/>
          <w:bCs/>
          <w:sz w:val="32"/>
          <w:szCs w:val="32"/>
          <w:lang w:val="en-US" w:eastAsia="zh-CN"/>
        </w:rPr>
        <w:t>系统设计</w:t>
      </w:r>
      <w:bookmarkEnd w:id="1"/>
    </w:p>
    <w:p>
      <w:pPr>
        <w:numPr>
          <w:ilvl w:val="0"/>
          <w:numId w:val="0"/>
        </w:numPr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bookmarkStart w:id="2" w:name="_Toc22769"/>
      <w:r>
        <w:rPr>
          <w:rFonts w:hint="eastAsia"/>
          <w:b/>
          <w:bCs/>
          <w:sz w:val="32"/>
          <w:szCs w:val="32"/>
          <w:lang w:val="en-US" w:eastAsia="zh-CN"/>
        </w:rPr>
        <w:t>2.1需求分析</w:t>
      </w:r>
      <w:bookmarkEnd w:id="2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·首先用户以宿舍为单位，水哥不只服务于一所学校，用户也应当有学校名称的属性。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·采取用户余额的属性来代替水票进行支付。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·只有超级水哥能修改各用户的余额值。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·每次订水都应当有宿舍中的学生充当联系人，负责接受信息并安排取水。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·订水的订单中应包括水的品牌、水的数量、预定时间的属性。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·每天可提供的水是有限的，售完即止。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系统E-R图如下：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096385" cy="2297430"/>
            <wp:effectExtent l="0" t="0" r="317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b/>
          <w:bCs/>
          <w:sz w:val="32"/>
          <w:szCs w:val="32"/>
          <w:lang w:val="en-US" w:eastAsia="zh-CN"/>
        </w:rPr>
      </w:pPr>
      <w:bookmarkStart w:id="3" w:name="_Toc15234"/>
    </w:p>
    <w:p>
      <w:pPr>
        <w:numPr>
          <w:ilvl w:val="0"/>
          <w:numId w:val="0"/>
        </w:numPr>
        <w:outlineLvl w:val="9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2.2系统功能</w:t>
      </w:r>
      <w:bookmarkEnd w:id="3"/>
    </w:p>
    <w:p>
      <w:p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普通用户访问订水服务系统时，首先需要注册登录，添加完联系人信息后，就可以开始订水了，超级用户可以查看所有宿舍、订单的同时，还能修改各宿舍的余额，系统功能结果如图所示：</w:t>
      </w:r>
    </w:p>
    <w:p>
      <w:p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3708400"/>
            <wp:effectExtent l="0" t="0" r="1270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b/>
          <w:bCs/>
          <w:sz w:val="32"/>
          <w:szCs w:val="32"/>
          <w:lang w:val="en-US" w:eastAsia="zh-CN"/>
        </w:rPr>
      </w:pPr>
      <w:bookmarkStart w:id="4" w:name="_Toc7554"/>
      <w:r>
        <w:rPr>
          <w:rFonts w:hint="eastAsia"/>
          <w:b/>
          <w:bCs/>
          <w:sz w:val="32"/>
          <w:szCs w:val="32"/>
          <w:lang w:val="en-US" w:eastAsia="zh-CN"/>
        </w:rPr>
        <w:t>2.3系统流程</w:t>
      </w:r>
      <w:bookmarkEnd w:id="4"/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770" cy="1917065"/>
            <wp:effectExtent l="0" t="0" r="12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both"/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bookmarkStart w:id="5" w:name="_Toc13471"/>
      <w:r>
        <w:rPr>
          <w:rFonts w:hint="eastAsia"/>
          <w:b/>
          <w:bCs/>
          <w:sz w:val="32"/>
          <w:szCs w:val="32"/>
          <w:lang w:val="en-US" w:eastAsia="zh-CN"/>
        </w:rPr>
        <w:t>三、项目介绍</w:t>
      </w:r>
      <w:bookmarkEnd w:id="5"/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该系统基于MySQL和Python的Flask框架，其中用到日历控件Wdatepicker，部分浏览器可能不支持，需手动设置。该项目分为数据库创建、网页界面设计和路由配置三部分，通过manage.py文件整合在一起。</w:t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系统预览如下：</w:t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·注册界面</w:t>
      </w:r>
    </w:p>
    <w:p>
      <w:pPr>
        <w:ind w:firstLine="420" w:firstLineChars="0"/>
        <w:jc w:val="both"/>
      </w:pPr>
    </w:p>
    <w:p>
      <w:pPr>
        <w:ind w:firstLine="420" w:firstLineChars="0"/>
        <w:jc w:val="both"/>
      </w:pPr>
      <w:r>
        <w:drawing>
          <wp:inline distT="0" distB="0" distL="114300" distR="114300">
            <wp:extent cx="5272405" cy="2877185"/>
            <wp:effectExtent l="0" t="0" r="635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8"/>
                    <a:srcRect b="77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·登录界面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jc w:val="both"/>
      </w:pPr>
      <w:r>
        <w:drawing>
          <wp:inline distT="0" distB="0" distL="114300" distR="114300">
            <wp:extent cx="5268595" cy="2232660"/>
            <wp:effectExtent l="0" t="0" r="4445" b="762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·控制台界面</w:t>
      </w:r>
    </w:p>
    <w:p>
      <w:pPr>
        <w:ind w:firstLine="420" w:firstLineChars="0"/>
        <w:jc w:val="both"/>
      </w:pPr>
    </w:p>
    <w:p>
      <w:pPr>
        <w:ind w:firstLine="420" w:firstLineChars="0"/>
        <w:jc w:val="both"/>
      </w:pPr>
      <w:r>
        <w:drawing>
          <wp:inline distT="0" distB="0" distL="114300" distR="114300">
            <wp:extent cx="5272405" cy="2480945"/>
            <wp:effectExtent l="0" t="0" r="635" b="317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b="858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·普通用户界面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jc w:val="both"/>
      </w:pPr>
      <w:r>
        <w:drawing>
          <wp:inline distT="0" distB="0" distL="114300" distR="114300">
            <wp:extent cx="5273040" cy="3485515"/>
            <wp:effectExtent l="0" t="0" r="0" b="44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·用户订水界面</w:t>
      </w: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230" cy="2389505"/>
            <wp:effectExtent l="0" t="0" r="3810" b="3175"/>
            <wp:docPr id="25" name="图片 25" descr="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orde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bookmarkStart w:id="6" w:name="_Toc26974"/>
      <w:r>
        <w:rPr>
          <w:rFonts w:hint="eastAsia"/>
          <w:b/>
          <w:bCs/>
          <w:sz w:val="32"/>
          <w:szCs w:val="32"/>
          <w:lang w:val="en-US" w:eastAsia="zh-CN"/>
        </w:rPr>
        <w:t>四、项目创建</w:t>
      </w:r>
      <w:bookmarkEnd w:id="6"/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bookmarkStart w:id="7" w:name="_Toc2188"/>
      <w:r>
        <w:rPr>
          <w:rFonts w:hint="eastAsia"/>
          <w:b/>
          <w:bCs/>
          <w:sz w:val="24"/>
          <w:szCs w:val="24"/>
          <w:lang w:val="en-US" w:eastAsia="zh-CN"/>
        </w:rPr>
        <w:t>4.1环境创建</w:t>
      </w:r>
      <w:bookmarkEnd w:id="7"/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·安装virtualenv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67150" cy="285750"/>
            <wp:effectExtent l="0" t="0" r="3810" b="381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·通过virtualenv创建虚拟环境venv</w:t>
      </w:r>
    </w:p>
    <w:p>
      <w:pPr>
        <w:jc w:val="both"/>
      </w:pPr>
      <w:r>
        <w:drawing>
          <wp:inline distT="0" distB="0" distL="114300" distR="114300">
            <wp:extent cx="3871595" cy="295275"/>
            <wp:effectExtent l="0" t="0" r="14605" b="952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  <w:sz w:val="24"/>
          <w:szCs w:val="24"/>
          <w:lang w:val="en-US" w:eastAsia="zh-CN"/>
        </w:rPr>
        <w:t>·激活虚拟环境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900805" cy="316230"/>
            <wp:effectExtent l="0" t="0" r="635" b="381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rcRect r="18257" b="-14483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  <w:sz w:val="24"/>
          <w:szCs w:val="24"/>
          <w:lang w:val="en-US" w:eastAsia="zh-CN"/>
        </w:rPr>
        <w:t>·安装依赖包</w:t>
      </w:r>
    </w:p>
    <w:p>
      <w:pPr>
        <w:jc w:val="both"/>
      </w:pPr>
      <w:r>
        <w:drawing>
          <wp:inline distT="0" distB="0" distL="114300" distR="114300">
            <wp:extent cx="3939540" cy="232410"/>
            <wp:effectExtent l="0" t="0" r="7620" b="1143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rcRect r="25262" b="813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482215" cy="1992630"/>
            <wp:effectExtent l="0" t="0" r="1905" b="381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rcRect b="11105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bookmarkStart w:id="8" w:name="_Toc12212"/>
      <w:r>
        <w:rPr>
          <w:rFonts w:hint="eastAsia"/>
          <w:b/>
          <w:bCs/>
          <w:sz w:val="24"/>
          <w:szCs w:val="24"/>
          <w:lang w:val="en-US" w:eastAsia="zh-CN"/>
        </w:rPr>
        <w:t>4.2数据库创建</w:t>
      </w:r>
      <w:bookmarkEnd w:id="8"/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该项目包含四个数据库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·Dormitory------含有用户的信息，包括学校名称、宿舍楼号、宿舍编号、余额等。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391025" cy="2562225"/>
            <wp:effectExtent l="0" t="0" r="1333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·Linkman---------存储各宿舍的联系人，Dormitory的宿舍编号对其起外码约束。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2405" cy="1720215"/>
            <wp:effectExtent l="0" t="0" r="63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·Order------------存储每次订单的时间、内容等信息，Dormitory的宿舍编号对其起外码约束。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2405" cy="2269490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·Water------------存储水的品牌、价格、库存，为独立数据库。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629150" cy="2752725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bookmarkStart w:id="9" w:name="_Toc13658"/>
      <w:r>
        <w:rPr>
          <w:rFonts w:hint="eastAsia"/>
          <w:b/>
          <w:bCs/>
          <w:sz w:val="24"/>
          <w:szCs w:val="24"/>
          <w:lang w:val="en-US" w:eastAsia="zh-CN"/>
        </w:rPr>
        <w:t>4.3 HTML创建</w:t>
      </w:r>
      <w:bookmarkEnd w:id="9"/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该系统主要分以下8个界面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①注册界面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7325" cy="4758055"/>
            <wp:effectExtent l="0" t="0" r="571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②登录界面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5420" cy="3914775"/>
            <wp:effectExtent l="0" t="0" r="762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③普通用户登录成功界面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9230" cy="3550285"/>
            <wp:effectExtent l="0" t="0" r="381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④普通用户修改个人信息界面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6690" cy="2652395"/>
            <wp:effectExtent l="0" t="0" r="635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⑤普通用户添加联系人界面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9865" cy="1989455"/>
            <wp:effectExtent l="0" t="0" r="317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⑥普通用户订水界面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0500" cy="4192270"/>
            <wp:effectExtent l="0" t="0" r="254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⑦超级用户控制台界面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2880" cy="3140075"/>
            <wp:effectExtent l="0" t="0" r="1016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⑧超级用户查看宿舍信息界面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1135" cy="4233545"/>
            <wp:effectExtent l="0" t="0" r="190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bookmarkStart w:id="10" w:name="_Toc22396"/>
      <w:r>
        <w:rPr>
          <w:rFonts w:hint="eastAsia"/>
          <w:b/>
          <w:bCs/>
          <w:sz w:val="24"/>
          <w:szCs w:val="24"/>
          <w:lang w:val="en-US" w:eastAsia="zh-CN"/>
        </w:rPr>
        <w:t>4.4代码创建</w:t>
      </w:r>
      <w:bookmarkEnd w:id="10"/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4.4.1 HTML表单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47005" cy="5805805"/>
            <wp:effectExtent l="0" t="0" r="1079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rcRect l="434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580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6055" cy="2390775"/>
            <wp:effectExtent l="0" t="0" r="698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6055" cy="2390775"/>
            <wp:effectExtent l="0" t="0" r="698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4.4.2 MySQL数据库操作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9230" cy="3829685"/>
            <wp:effectExtent l="0" t="0" r="3810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6690" cy="4197985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4.4.3路由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8595" cy="2414905"/>
            <wp:effectExtent l="0" t="0" r="444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7325" cy="3872230"/>
            <wp:effectExtent l="0" t="0" r="5715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135" cy="4022090"/>
            <wp:effectExtent l="0" t="0" r="190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59070" cy="3908425"/>
            <wp:effectExtent l="0" t="0" r="139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rcRect l="14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135" cy="4100830"/>
            <wp:effectExtent l="0" t="0" r="1905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675" cy="998220"/>
            <wp:effectExtent l="0" t="0" r="1460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五、项目不足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·html设计水平较低，美观欠缺的同时格式混乱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·缺少普通用户的删除联系人功能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·控制台中订单的显示过于简单，订单量较大时需自行统计每所学校宿舍楼订水量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·宿舍余额仅有超级用户更改，且未记录每次修改内容，安全性低</w:t>
      </w:r>
      <w:bookmarkStart w:id="11" w:name="_GoBack"/>
      <w:bookmarkEnd w:id="11"/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1" name="文本框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xhYO8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0E56F8"/>
    <w:multiLevelType w:val="singleLevel"/>
    <w:tmpl w:val="8A0E56F8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C0352C"/>
    <w:rsid w:val="14465646"/>
    <w:rsid w:val="2DC77AD2"/>
    <w:rsid w:val="3D2E2A93"/>
    <w:rsid w:val="45BE1D08"/>
    <w:rsid w:val="4EC0352C"/>
    <w:rsid w:val="636254F8"/>
    <w:rsid w:val="717F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6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7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2021-05-31T07:54:00Z</dcterms:created>
  <dc:creator>.</dc:creator>
  <cp:lastModifiedBy>.</cp:lastModifiedBy>
  <dcterms:modified xsi:type="dcterms:W3CDTF">2021-10-22T07:08:49Z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A59E3AA02B144E59B5C48E4BDA2D40E9</vt:lpwstr>
  </property>
</Properties>
</file>