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E7D" w:rsidRPr="006A4549" w:rsidRDefault="006A4549" w:rsidP="001367AC">
      <w:pPr>
        <w:pStyle w:val="Tiu"/>
        <w:spacing w:line="360" w:lineRule="auto"/>
        <w:jc w:val="center"/>
        <w:rPr>
          <w:b/>
        </w:rPr>
      </w:pPr>
      <w:r w:rsidRPr="006A4549">
        <w:rPr>
          <w:b/>
        </w:rPr>
        <w:t xml:space="preserve">Mô hình hóa tạm đoạn luận tổng quát bằng các </w:t>
      </w:r>
      <w:r w:rsidR="004A5223">
        <w:rPr>
          <w:b/>
        </w:rPr>
        <w:t>Lượng từ Trung gian</w:t>
      </w:r>
    </w:p>
    <w:p w:rsidR="006A4549" w:rsidRDefault="006A4549" w:rsidP="001367AC">
      <w:pPr>
        <w:pStyle w:val="Tiuphu"/>
        <w:spacing w:line="360" w:lineRule="auto"/>
      </w:pPr>
    </w:p>
    <w:p w:rsidR="006A4549" w:rsidRPr="00CC48DD" w:rsidRDefault="006A4549" w:rsidP="001367AC">
      <w:pPr>
        <w:pStyle w:val="oancuaDanhsach"/>
        <w:numPr>
          <w:ilvl w:val="0"/>
          <w:numId w:val="11"/>
        </w:numPr>
        <w:spacing w:line="360" w:lineRule="auto"/>
        <w:rPr>
          <w:rFonts w:ascii="Arial" w:hAnsi="Arial" w:cs="Arial"/>
          <w:b/>
          <w:sz w:val="32"/>
          <w:szCs w:val="36"/>
        </w:rPr>
      </w:pPr>
      <w:r w:rsidRPr="00CC48DD">
        <w:rPr>
          <w:rFonts w:ascii="Arial" w:hAnsi="Arial" w:cs="Arial"/>
          <w:b/>
          <w:sz w:val="32"/>
          <w:szCs w:val="36"/>
        </w:rPr>
        <w:t>Giới thiệu</w:t>
      </w:r>
    </w:p>
    <w:p w:rsidR="00A36DF4" w:rsidRDefault="00CC48DD" w:rsidP="001367AC">
      <w:pPr>
        <w:spacing w:line="360" w:lineRule="auto"/>
        <w:ind w:left="720"/>
        <w:rPr>
          <w:rFonts w:ascii="Arial" w:hAnsi="Arial" w:cs="Arial"/>
        </w:rPr>
      </w:pPr>
      <w:r>
        <w:rPr>
          <w:rFonts w:ascii="Arial" w:hAnsi="Arial" w:cs="Arial"/>
        </w:rPr>
        <w:t>Mục đích ch</w:t>
      </w:r>
      <w:r w:rsidR="00FC790B">
        <w:rPr>
          <w:rFonts w:ascii="Arial" w:hAnsi="Arial" w:cs="Arial"/>
        </w:rPr>
        <w:t>í</w:t>
      </w:r>
      <w:r>
        <w:rPr>
          <w:rFonts w:ascii="Arial" w:hAnsi="Arial" w:cs="Arial"/>
        </w:rPr>
        <w:t xml:space="preserve">nh của bài báo là phân tích tam đoạn luận tổng quát với </w:t>
      </w:r>
      <w:r w:rsidR="00FC790B">
        <w:rPr>
          <w:rFonts w:ascii="Arial" w:hAnsi="Arial" w:cs="Arial"/>
        </w:rPr>
        <w:t xml:space="preserve">các lượng từ trung gian </w:t>
      </w:r>
      <w:r>
        <w:rPr>
          <w:rFonts w:ascii="Arial" w:hAnsi="Arial" w:cs="Arial"/>
        </w:rPr>
        <w:t>sử dụng luật Peterson tổng quát (luật Peterson là một luật được xây dựng dựa trên luật Aristotle). Luật Peterson đã được chứng minh là có 105 dạng tổng quát.</w:t>
      </w:r>
    </w:p>
    <w:p w:rsidR="00CC48DD" w:rsidRDefault="00CC48DD" w:rsidP="001367AC">
      <w:pPr>
        <w:spacing w:line="360" w:lineRule="auto"/>
        <w:ind w:left="720"/>
        <w:rPr>
          <w:rFonts w:ascii="Arial" w:hAnsi="Arial" w:cs="Arial"/>
        </w:rPr>
      </w:pPr>
      <w:r>
        <w:rPr>
          <w:rFonts w:ascii="Arial" w:hAnsi="Arial" w:cs="Arial"/>
        </w:rPr>
        <w:t xml:space="preserve">    Mục tiêu chính của bài báo là đề xuất một thuật toán để phân tích về tính hợp lệ của các tam đoạn luận tổng quát được xậy dựng dựa trên các luật cơ sở Peterson: 2 luật liên quan đến tính phân phối, 2 luật liên quan đến quy tắc về chất lượng, 2 luật liên quan đến quy tắc về số lượng.</w:t>
      </w:r>
    </w:p>
    <w:p w:rsidR="00953B2F" w:rsidRDefault="00953B2F" w:rsidP="001367AC">
      <w:pPr>
        <w:spacing w:line="360" w:lineRule="auto"/>
        <w:ind w:left="720"/>
        <w:rPr>
          <w:rFonts w:ascii="Arial" w:hAnsi="Arial" w:cs="Arial"/>
        </w:rPr>
      </w:pPr>
      <w:r>
        <w:rPr>
          <w:rFonts w:ascii="Arial" w:hAnsi="Arial" w:cs="Arial"/>
        </w:rPr>
        <w:t xml:space="preserve">   </w:t>
      </w:r>
      <w:r w:rsidR="00667EC8">
        <w:rPr>
          <w:rFonts w:ascii="Arial" w:hAnsi="Arial" w:cs="Arial"/>
        </w:rPr>
        <w:t xml:space="preserve">Ý tưởng chính của bài </w:t>
      </w:r>
      <w:r w:rsidR="00D30AC5">
        <w:rPr>
          <w:rFonts w:ascii="Arial" w:hAnsi="Arial" w:cs="Arial"/>
        </w:rPr>
        <w:t>báo</w:t>
      </w:r>
      <w:r w:rsidR="00667EC8">
        <w:rPr>
          <w:rFonts w:ascii="Arial" w:hAnsi="Arial" w:cs="Arial"/>
        </w:rPr>
        <w:t xml:space="preserve"> là </w:t>
      </w:r>
      <w:r w:rsidR="00D30AC5">
        <w:rPr>
          <w:rFonts w:ascii="Arial" w:hAnsi="Arial" w:cs="Arial"/>
        </w:rPr>
        <w:t xml:space="preserve">là dùng thuật toán đề xuất cho việc phân tích tính đúng hoặc sai của một tam đoạn luận tổng quát bằng </w:t>
      </w:r>
      <w:r w:rsidR="00FC790B">
        <w:rPr>
          <w:rFonts w:ascii="Arial" w:hAnsi="Arial" w:cs="Arial"/>
        </w:rPr>
        <w:t>bộ lượng từ trung gian</w:t>
      </w:r>
      <w:r w:rsidR="004A5223">
        <w:rPr>
          <w:rFonts w:ascii="Arial" w:hAnsi="Arial" w:cs="Arial"/>
          <w:szCs w:val="36"/>
        </w:rPr>
        <w:t xml:space="preserve"> </w:t>
      </w:r>
      <w:r w:rsidR="00D30AC5">
        <w:rPr>
          <w:rFonts w:ascii="Arial" w:hAnsi="Arial" w:cs="Arial"/>
        </w:rPr>
        <w:t>cơ bản “All”, “Almost all”, “Most”, “Many”, “Some”.</w:t>
      </w:r>
      <w:r w:rsidR="00CD5757">
        <w:rPr>
          <w:rFonts w:ascii="Arial" w:hAnsi="Arial" w:cs="Arial"/>
        </w:rPr>
        <w:t xml:space="preserve"> Sử dụng 4 diễn dịch và 5 định lượng cơ bản sinh ra 4000 bộ tam đoạn luận tổng quát trong đó có 105 bộ đúng. Xác minh tính hợp lệ của 105 bộ trên có thể được bằng một trong những phương pháp sau:</w:t>
      </w:r>
    </w:p>
    <w:p w:rsidR="00CD5757" w:rsidRDefault="00CD5757" w:rsidP="001367AC">
      <w:pPr>
        <w:pStyle w:val="oancuaDanhsach"/>
        <w:numPr>
          <w:ilvl w:val="0"/>
          <w:numId w:val="12"/>
        </w:numPr>
        <w:spacing w:line="360" w:lineRule="auto"/>
        <w:rPr>
          <w:rFonts w:ascii="Arial" w:hAnsi="Arial" w:cs="Arial"/>
        </w:rPr>
      </w:pPr>
      <w:r>
        <w:rPr>
          <w:rFonts w:ascii="Arial" w:hAnsi="Arial" w:cs="Arial"/>
        </w:rPr>
        <w:t>Sử dụng biểu đổ Venn</w:t>
      </w:r>
    </w:p>
    <w:p w:rsidR="00CD5757" w:rsidRDefault="00CD5757" w:rsidP="001367AC">
      <w:pPr>
        <w:pStyle w:val="oancuaDanhsach"/>
        <w:numPr>
          <w:ilvl w:val="0"/>
          <w:numId w:val="12"/>
        </w:numPr>
        <w:spacing w:line="360" w:lineRule="auto"/>
        <w:rPr>
          <w:rFonts w:ascii="Arial" w:hAnsi="Arial" w:cs="Arial"/>
        </w:rPr>
      </w:pPr>
      <w:r>
        <w:rPr>
          <w:rFonts w:ascii="Arial" w:hAnsi="Arial" w:cs="Arial"/>
        </w:rPr>
        <w:t xml:space="preserve">Sử dụng </w:t>
      </w:r>
      <w:r w:rsidR="00FC14D7">
        <w:rPr>
          <w:rFonts w:ascii="Arial" w:hAnsi="Arial" w:cs="Arial"/>
        </w:rPr>
        <w:t>quy tắc Aristotle và Peterson.</w:t>
      </w:r>
    </w:p>
    <w:p w:rsidR="00FC14D7" w:rsidRDefault="00FC14D7" w:rsidP="001367AC">
      <w:pPr>
        <w:pStyle w:val="oancuaDanhsach"/>
        <w:numPr>
          <w:ilvl w:val="0"/>
          <w:numId w:val="12"/>
        </w:numPr>
        <w:spacing w:line="360" w:lineRule="auto"/>
        <w:rPr>
          <w:rFonts w:ascii="Arial" w:hAnsi="Arial" w:cs="Arial"/>
        </w:rPr>
      </w:pPr>
      <w:r>
        <w:rPr>
          <w:rFonts w:ascii="Arial" w:hAnsi="Arial" w:cs="Arial"/>
        </w:rPr>
        <w:t>Tìm cú pháp của tam đoạn luận tương ứng.</w:t>
      </w:r>
    </w:p>
    <w:p w:rsidR="00FC14D7" w:rsidRDefault="00FC14D7" w:rsidP="001367AC">
      <w:pPr>
        <w:pStyle w:val="oancuaDanhsach"/>
        <w:numPr>
          <w:ilvl w:val="0"/>
          <w:numId w:val="12"/>
        </w:numPr>
        <w:spacing w:line="360" w:lineRule="auto"/>
        <w:rPr>
          <w:rFonts w:ascii="Arial" w:hAnsi="Arial" w:cs="Arial"/>
        </w:rPr>
      </w:pPr>
      <w:r>
        <w:rPr>
          <w:rFonts w:ascii="Arial" w:hAnsi="Arial" w:cs="Arial"/>
        </w:rPr>
        <w:t>Sử dụng biểu đồ hình vuông đối lập.</w:t>
      </w:r>
    </w:p>
    <w:p w:rsidR="00FC14D7" w:rsidRPr="00CD5757" w:rsidRDefault="00FC14D7" w:rsidP="001367AC">
      <w:pPr>
        <w:pStyle w:val="oancuaDanhsach"/>
        <w:spacing w:line="360" w:lineRule="auto"/>
        <w:ind w:left="1440"/>
        <w:rPr>
          <w:rFonts w:ascii="Arial" w:hAnsi="Arial" w:cs="Arial"/>
        </w:rPr>
      </w:pPr>
    </w:p>
    <w:p w:rsidR="00186437" w:rsidRDefault="00A36DF4" w:rsidP="001367AC">
      <w:pPr>
        <w:pStyle w:val="oancuaDanhsach"/>
        <w:numPr>
          <w:ilvl w:val="0"/>
          <w:numId w:val="11"/>
        </w:numPr>
        <w:spacing w:line="360" w:lineRule="auto"/>
        <w:rPr>
          <w:rFonts w:ascii="Arial" w:hAnsi="Arial" w:cs="Arial"/>
          <w:b/>
          <w:sz w:val="28"/>
          <w:szCs w:val="36"/>
        </w:rPr>
      </w:pPr>
      <w:r w:rsidRPr="00CC48DD">
        <w:rPr>
          <w:rFonts w:ascii="Arial" w:hAnsi="Arial" w:cs="Arial"/>
          <w:b/>
          <w:sz w:val="28"/>
          <w:szCs w:val="36"/>
        </w:rPr>
        <w:t>Mô tả bài toán</w:t>
      </w:r>
    </w:p>
    <w:p w:rsidR="00186437" w:rsidRPr="00E72FA3" w:rsidRDefault="00186437" w:rsidP="001367AC">
      <w:pPr>
        <w:pStyle w:val="oancuaDanhsach"/>
        <w:numPr>
          <w:ilvl w:val="1"/>
          <w:numId w:val="11"/>
        </w:numPr>
        <w:spacing w:line="360" w:lineRule="auto"/>
        <w:rPr>
          <w:rFonts w:ascii="Arial" w:hAnsi="Arial" w:cs="Arial"/>
          <w:b/>
          <w:i/>
          <w:sz w:val="24"/>
          <w:szCs w:val="36"/>
        </w:rPr>
      </w:pPr>
      <w:r w:rsidRPr="00E72FA3">
        <w:rPr>
          <w:rFonts w:ascii="Arial" w:hAnsi="Arial" w:cs="Arial"/>
          <w:b/>
          <w:i/>
          <w:sz w:val="24"/>
          <w:szCs w:val="36"/>
        </w:rPr>
        <w:t>Sơ bộ: Logic mờ tự nhiên</w:t>
      </w:r>
      <w:r w:rsidR="004F4CDA">
        <w:rPr>
          <w:rFonts w:ascii="Arial" w:hAnsi="Arial" w:cs="Arial"/>
          <w:b/>
          <w:i/>
          <w:sz w:val="24"/>
          <w:szCs w:val="36"/>
        </w:rPr>
        <w:t>, tam đoạn luận</w:t>
      </w:r>
      <w:r w:rsidRPr="00E72FA3">
        <w:rPr>
          <w:rFonts w:ascii="Arial" w:hAnsi="Arial" w:cs="Arial"/>
          <w:b/>
          <w:i/>
          <w:sz w:val="24"/>
          <w:szCs w:val="36"/>
        </w:rPr>
        <w:t xml:space="preserve"> và </w:t>
      </w:r>
      <w:r w:rsidR="004A5223">
        <w:rPr>
          <w:rFonts w:ascii="Arial" w:hAnsi="Arial" w:cs="Arial"/>
          <w:b/>
          <w:i/>
          <w:sz w:val="24"/>
          <w:szCs w:val="36"/>
        </w:rPr>
        <w:t xml:space="preserve">lượng từ </w:t>
      </w:r>
      <w:r w:rsidR="00AB304A">
        <w:rPr>
          <w:rFonts w:ascii="Arial" w:hAnsi="Arial" w:cs="Arial"/>
          <w:b/>
          <w:i/>
          <w:sz w:val="24"/>
          <w:szCs w:val="36"/>
        </w:rPr>
        <w:t>trung gian</w:t>
      </w:r>
    </w:p>
    <w:p w:rsidR="007F1022" w:rsidRPr="007F1022" w:rsidRDefault="007F1022" w:rsidP="001367AC">
      <w:pPr>
        <w:spacing w:line="360" w:lineRule="auto"/>
        <w:ind w:left="1080"/>
        <w:rPr>
          <w:rFonts w:ascii="Arial" w:hAnsi="Arial" w:cs="Arial"/>
          <w:b/>
          <w:i/>
          <w:szCs w:val="36"/>
        </w:rPr>
      </w:pPr>
      <w:r w:rsidRPr="007F1022">
        <w:rPr>
          <w:rFonts w:ascii="Arial" w:hAnsi="Arial" w:cs="Arial"/>
          <w:b/>
          <w:i/>
          <w:szCs w:val="36"/>
        </w:rPr>
        <w:t>Login mờ tự nhiên</w:t>
      </w:r>
    </w:p>
    <w:p w:rsidR="00255C49" w:rsidRDefault="002572B4" w:rsidP="001367AC">
      <w:pPr>
        <w:spacing w:line="360" w:lineRule="auto"/>
        <w:ind w:left="1080"/>
        <w:rPr>
          <w:rFonts w:ascii="Arial" w:hAnsi="Arial" w:cs="Arial"/>
          <w:szCs w:val="36"/>
        </w:rPr>
      </w:pPr>
      <w:r>
        <w:rPr>
          <w:rFonts w:ascii="Arial" w:hAnsi="Arial" w:cs="Arial"/>
          <w:szCs w:val="36"/>
        </w:rPr>
        <w:t>Logic mờ tự nhiên (FNL) là một trong nhóm ba các lý thuyết toán học chính chứa một mô hình ngữ nghĩa của một số phần của ngôn ngữ tự nhiên.</w:t>
      </w:r>
      <w:r w:rsidR="00255C49">
        <w:rPr>
          <w:rFonts w:ascii="Arial" w:hAnsi="Arial" w:cs="Arial"/>
          <w:szCs w:val="36"/>
        </w:rPr>
        <w:t xml:space="preserve"> Mục đích của logic mờ tự nhiên là:</w:t>
      </w:r>
    </w:p>
    <w:p w:rsidR="00255C49" w:rsidRDefault="00255C49" w:rsidP="001367AC">
      <w:pPr>
        <w:pStyle w:val="oancuaDanhsach"/>
        <w:numPr>
          <w:ilvl w:val="0"/>
          <w:numId w:val="13"/>
        </w:numPr>
        <w:spacing w:line="360" w:lineRule="auto"/>
        <w:rPr>
          <w:rFonts w:ascii="Arial" w:hAnsi="Arial" w:cs="Arial"/>
          <w:szCs w:val="36"/>
        </w:rPr>
      </w:pPr>
      <w:r>
        <w:rPr>
          <w:rFonts w:ascii="Arial" w:hAnsi="Arial" w:cs="Arial"/>
          <w:szCs w:val="36"/>
        </w:rPr>
        <w:t>Diễn đặt tất cả các khái niệm có khả năng diễn ra bằng ngôn ngữ tự nhiên.</w:t>
      </w:r>
    </w:p>
    <w:p w:rsidR="00255C49" w:rsidRDefault="00255C49" w:rsidP="001367AC">
      <w:pPr>
        <w:pStyle w:val="oancuaDanhsach"/>
        <w:numPr>
          <w:ilvl w:val="0"/>
          <w:numId w:val="13"/>
        </w:numPr>
        <w:spacing w:line="360" w:lineRule="auto"/>
        <w:rPr>
          <w:rFonts w:ascii="Arial" w:hAnsi="Arial" w:cs="Arial"/>
          <w:szCs w:val="36"/>
        </w:rPr>
      </w:pPr>
      <w:r>
        <w:rPr>
          <w:rFonts w:ascii="Arial" w:hAnsi="Arial" w:cs="Arial"/>
          <w:szCs w:val="36"/>
        </w:rPr>
        <w:t>Mô tả các suy luận hợp lệ có thể thực hiện trong ngôn ngữ tự nhiên.</w:t>
      </w:r>
    </w:p>
    <w:p w:rsidR="00255C49" w:rsidRDefault="00255C49" w:rsidP="001367AC">
      <w:pPr>
        <w:pStyle w:val="oancuaDanhsach"/>
        <w:numPr>
          <w:ilvl w:val="0"/>
          <w:numId w:val="13"/>
        </w:numPr>
        <w:spacing w:line="360" w:lineRule="auto"/>
        <w:rPr>
          <w:rFonts w:ascii="Arial" w:hAnsi="Arial" w:cs="Arial"/>
          <w:szCs w:val="36"/>
        </w:rPr>
      </w:pPr>
      <w:r>
        <w:rPr>
          <w:rFonts w:ascii="Arial" w:hAnsi="Arial" w:cs="Arial"/>
          <w:szCs w:val="36"/>
        </w:rPr>
        <w:lastRenderedPageBreak/>
        <w:t>Kết nối với các mô tả ngôn ngữ của ngôn ngữ tự nhiên.</w:t>
      </w:r>
    </w:p>
    <w:p w:rsidR="00255C49" w:rsidRDefault="00255C49" w:rsidP="001367AC">
      <w:pPr>
        <w:spacing w:line="360" w:lineRule="auto"/>
        <w:ind w:left="1080"/>
        <w:rPr>
          <w:rFonts w:ascii="Arial" w:hAnsi="Arial" w:cs="Arial"/>
          <w:szCs w:val="36"/>
        </w:rPr>
      </w:pPr>
      <w:r>
        <w:rPr>
          <w:rFonts w:ascii="Arial" w:hAnsi="Arial" w:cs="Arial"/>
          <w:szCs w:val="36"/>
        </w:rPr>
        <w:t>Trong đó ngôn ngữ tự nhiên là một tập các thuật ngữ và quy tắc đi kèm với ngôn ngữ tự nhiên cho phép con người lý luận và tranh luận.</w:t>
      </w:r>
    </w:p>
    <w:p w:rsidR="00255C49" w:rsidRDefault="00255C49" w:rsidP="001367AC">
      <w:pPr>
        <w:spacing w:line="360" w:lineRule="auto"/>
        <w:ind w:left="1080"/>
        <w:rPr>
          <w:rFonts w:ascii="Arial" w:hAnsi="Arial" w:cs="Arial"/>
          <w:szCs w:val="36"/>
        </w:rPr>
      </w:pPr>
      <w:r>
        <w:rPr>
          <w:rFonts w:ascii="Arial" w:hAnsi="Arial" w:cs="Arial"/>
          <w:szCs w:val="36"/>
        </w:rPr>
        <w:t xml:space="preserve">Ngôn ngữ tự nhiên sử dụng số lượng tương đối ít các phần tử để tạo thành câu. Chúng có liên quan đến nhau theo định lý về nghĩa </w:t>
      </w:r>
      <w:proofErr w:type="gramStart"/>
      <w:r>
        <w:rPr>
          <w:rFonts w:ascii="Arial" w:hAnsi="Arial" w:cs="Arial"/>
          <w:szCs w:val="36"/>
        </w:rPr>
        <w:t>REQUIRE(</w:t>
      </w:r>
      <w:proofErr w:type="gramEnd"/>
      <w:r>
        <w:rPr>
          <w:rFonts w:ascii="Arial" w:hAnsi="Arial" w:cs="Arial"/>
          <w:szCs w:val="36"/>
        </w:rPr>
        <w:t>x, y, S) =&gt; PERMIT(x, y, S). Định lý này không thay đổi khi ta thay đổi ngôn ngữ tự nhiên.</w:t>
      </w:r>
    </w:p>
    <w:p w:rsidR="004F4CDA" w:rsidRDefault="004F4CDA" w:rsidP="001367AC">
      <w:pPr>
        <w:spacing w:line="360" w:lineRule="auto"/>
        <w:ind w:left="1080"/>
        <w:rPr>
          <w:rFonts w:ascii="Arial" w:hAnsi="Arial" w:cs="Arial"/>
          <w:szCs w:val="36"/>
        </w:rPr>
      </w:pPr>
      <w:r>
        <w:rPr>
          <w:rFonts w:ascii="Arial" w:hAnsi="Arial" w:cs="Arial"/>
          <w:szCs w:val="36"/>
        </w:rPr>
        <w:t xml:space="preserve">Logic mờ tự nhiên giúp tìm ra các ứng dụng trong việc giải thích </w:t>
      </w:r>
      <w:r w:rsidR="00852149">
        <w:rPr>
          <w:rFonts w:ascii="Arial" w:hAnsi="Arial" w:cs="Arial"/>
          <w:szCs w:val="36"/>
        </w:rPr>
        <w:t xml:space="preserve">các đặc tính của ngôn ngữ, dưới đây là một số </w:t>
      </w:r>
      <w:r w:rsidR="00AA4A01">
        <w:rPr>
          <w:rFonts w:ascii="Arial" w:hAnsi="Arial" w:cs="Arial"/>
          <w:szCs w:val="36"/>
        </w:rPr>
        <w:t xml:space="preserve">nguyên lý </w:t>
      </w:r>
      <w:r w:rsidR="00852149">
        <w:rPr>
          <w:rFonts w:ascii="Arial" w:hAnsi="Arial" w:cs="Arial"/>
          <w:szCs w:val="36"/>
        </w:rPr>
        <w:t>chính hình thành logic mờ tự nhiên:</w:t>
      </w:r>
    </w:p>
    <w:p w:rsidR="00852149" w:rsidRDefault="00AA4A01" w:rsidP="001367AC">
      <w:pPr>
        <w:pStyle w:val="oancuaDanhsach"/>
        <w:numPr>
          <w:ilvl w:val="0"/>
          <w:numId w:val="14"/>
        </w:numPr>
        <w:spacing w:line="360" w:lineRule="auto"/>
        <w:rPr>
          <w:rFonts w:ascii="Arial" w:hAnsi="Arial" w:cs="Arial"/>
          <w:szCs w:val="36"/>
        </w:rPr>
      </w:pPr>
      <w:r>
        <w:rPr>
          <w:rFonts w:ascii="Arial" w:hAnsi="Arial" w:cs="Arial"/>
          <w:szCs w:val="36"/>
        </w:rPr>
        <w:t>Nguyên lý</w:t>
      </w:r>
      <w:r w:rsidR="00635C93">
        <w:rPr>
          <w:rFonts w:ascii="Arial" w:hAnsi="Arial" w:cs="Arial"/>
          <w:szCs w:val="36"/>
        </w:rPr>
        <w:t xml:space="preserve"> về đánh giá biểu thức ngôn ngữ (T</w:t>
      </w:r>
      <w:r w:rsidR="00323E36">
        <w:rPr>
          <w:rFonts w:ascii="Arial" w:hAnsi="Arial" w:cs="Arial"/>
          <w:szCs w:val="36"/>
          <w:vertAlign w:val="superscript"/>
        </w:rPr>
        <w:t>E</w:t>
      </w:r>
      <w:r w:rsidR="00323E36" w:rsidRPr="00323E36">
        <w:rPr>
          <w:rFonts w:ascii="Arial" w:hAnsi="Arial" w:cs="Arial"/>
          <w:szCs w:val="36"/>
          <w:vertAlign w:val="superscript"/>
        </w:rPr>
        <w:t>v</w:t>
      </w:r>
      <w:r w:rsidR="00323E36">
        <w:rPr>
          <w:rFonts w:ascii="Arial" w:hAnsi="Arial" w:cs="Arial"/>
          <w:szCs w:val="36"/>
        </w:rPr>
        <w:t>)</w:t>
      </w:r>
    </w:p>
    <w:p w:rsidR="00AA4A01" w:rsidRDefault="00AA4A01" w:rsidP="001367AC">
      <w:pPr>
        <w:pStyle w:val="oancuaDanhsach"/>
        <w:numPr>
          <w:ilvl w:val="0"/>
          <w:numId w:val="14"/>
        </w:numPr>
        <w:spacing w:line="360" w:lineRule="auto"/>
        <w:rPr>
          <w:rFonts w:ascii="Arial" w:hAnsi="Arial" w:cs="Arial"/>
          <w:szCs w:val="36"/>
        </w:rPr>
      </w:pPr>
      <w:r>
        <w:rPr>
          <w:rFonts w:ascii="Arial" w:hAnsi="Arial" w:cs="Arial"/>
          <w:szCs w:val="36"/>
        </w:rPr>
        <w:t xml:space="preserve">Nguyên lý về </w:t>
      </w:r>
      <w:r w:rsidR="00774C78">
        <w:rPr>
          <w:rFonts w:ascii="Arial" w:hAnsi="Arial" w:cs="Arial"/>
          <w:szCs w:val="36"/>
        </w:rPr>
        <w:t>các quy tắc nếu – thì và suy luận logic từ chúng.</w:t>
      </w:r>
    </w:p>
    <w:p w:rsidR="00331B9E" w:rsidRDefault="0041205C" w:rsidP="001367AC">
      <w:pPr>
        <w:pStyle w:val="oancuaDanhsach"/>
        <w:numPr>
          <w:ilvl w:val="0"/>
          <w:numId w:val="14"/>
        </w:numPr>
        <w:spacing w:line="360" w:lineRule="auto"/>
        <w:rPr>
          <w:rFonts w:ascii="Arial" w:hAnsi="Arial" w:cs="Arial"/>
          <w:szCs w:val="36"/>
        </w:rPr>
      </w:pPr>
      <w:r>
        <w:rPr>
          <w:rFonts w:ascii="Arial" w:hAnsi="Arial" w:cs="Arial"/>
          <w:szCs w:val="36"/>
        </w:rPr>
        <w:t>Nguyên lý về định lượng tổng quát mờ (T</w:t>
      </w:r>
      <w:r w:rsidRPr="0041205C">
        <w:rPr>
          <w:rFonts w:ascii="Arial" w:hAnsi="Arial" w:cs="Arial"/>
          <w:szCs w:val="36"/>
          <w:vertAlign w:val="superscript"/>
        </w:rPr>
        <w:t>IQ</w:t>
      </w:r>
      <w:r>
        <w:rPr>
          <w:rFonts w:ascii="Arial" w:hAnsi="Arial" w:cs="Arial"/>
          <w:szCs w:val="36"/>
        </w:rPr>
        <w:t>)</w:t>
      </w:r>
      <w:r w:rsidR="00331B9E">
        <w:rPr>
          <w:rFonts w:ascii="Arial" w:hAnsi="Arial" w:cs="Arial"/>
          <w:szCs w:val="36"/>
        </w:rPr>
        <w:t>, các tam đoạn luận Aristotle tổng quá và hình vuông đối lập Peterson.</w:t>
      </w:r>
    </w:p>
    <w:p w:rsidR="00255C49" w:rsidRDefault="003754CD" w:rsidP="001367AC">
      <w:pPr>
        <w:spacing w:line="360" w:lineRule="auto"/>
        <w:ind w:left="1080"/>
        <w:rPr>
          <w:rFonts w:ascii="Arial" w:hAnsi="Arial" w:cs="Arial"/>
          <w:b/>
          <w:i/>
          <w:szCs w:val="36"/>
        </w:rPr>
      </w:pPr>
      <w:r w:rsidRPr="003754CD">
        <w:rPr>
          <w:rFonts w:ascii="Arial" w:hAnsi="Arial" w:cs="Arial"/>
          <w:b/>
          <w:i/>
          <w:szCs w:val="36"/>
        </w:rPr>
        <w:t>Tam đoạn luận</w:t>
      </w:r>
    </w:p>
    <w:p w:rsidR="003754CD" w:rsidRDefault="0058751B" w:rsidP="001367AC">
      <w:pPr>
        <w:spacing w:line="360" w:lineRule="auto"/>
        <w:ind w:left="1080"/>
        <w:rPr>
          <w:rFonts w:ascii="Arial" w:hAnsi="Arial" w:cs="Arial"/>
          <w:szCs w:val="36"/>
        </w:rPr>
      </w:pPr>
      <w:r>
        <w:rPr>
          <w:rFonts w:ascii="Arial" w:hAnsi="Arial" w:cs="Arial"/>
          <w:szCs w:val="36"/>
        </w:rPr>
        <w:t>Tam đoạn luận là một cách suy luận trong suy luận diễn dịch.</w:t>
      </w:r>
    </w:p>
    <w:p w:rsidR="0058751B" w:rsidRDefault="0058751B" w:rsidP="001367AC">
      <w:pPr>
        <w:spacing w:line="360" w:lineRule="auto"/>
        <w:ind w:left="1080"/>
        <w:rPr>
          <w:rFonts w:ascii="Arial" w:hAnsi="Arial" w:cs="Arial"/>
          <w:szCs w:val="36"/>
        </w:rPr>
      </w:pPr>
      <w:r>
        <w:rPr>
          <w:rFonts w:ascii="Arial" w:hAnsi="Arial" w:cs="Arial"/>
          <w:szCs w:val="36"/>
        </w:rPr>
        <w:t>Diễn dịch tam đoạn luận đi từ hai mệnh đề để tiến đến một kết luận tất yếu đã ngầm chứa trong hai mệnh đề đó.</w:t>
      </w:r>
    </w:p>
    <w:p w:rsidR="0058751B" w:rsidRDefault="0058751B" w:rsidP="001367AC">
      <w:pPr>
        <w:spacing w:line="360" w:lineRule="auto"/>
        <w:ind w:left="1080"/>
        <w:rPr>
          <w:rFonts w:ascii="Arial" w:hAnsi="Arial" w:cs="Arial"/>
          <w:szCs w:val="36"/>
        </w:rPr>
      </w:pPr>
      <w:r>
        <w:rPr>
          <w:rFonts w:ascii="Arial" w:hAnsi="Arial" w:cs="Arial"/>
          <w:szCs w:val="36"/>
        </w:rPr>
        <w:t>Tam đoạn luận gồm 3 thành phần: tiền đề lớn, tiền đề nhỏ và kết luận.</w:t>
      </w:r>
    </w:p>
    <w:p w:rsidR="0058751B" w:rsidRPr="00E07DED" w:rsidRDefault="0058751B" w:rsidP="001367AC">
      <w:pPr>
        <w:spacing w:line="360" w:lineRule="auto"/>
        <w:ind w:left="1080"/>
        <w:rPr>
          <w:rFonts w:ascii="Arial" w:hAnsi="Arial" w:cs="Arial"/>
          <w:b/>
          <w:szCs w:val="36"/>
        </w:rPr>
      </w:pPr>
      <w:r w:rsidRPr="00E07DED">
        <w:rPr>
          <w:rFonts w:ascii="Arial" w:hAnsi="Arial" w:cs="Arial"/>
          <w:b/>
          <w:szCs w:val="36"/>
        </w:rPr>
        <w:t>Ví dụ:</w:t>
      </w:r>
    </w:p>
    <w:p w:rsidR="0058751B" w:rsidRPr="00E07DED" w:rsidRDefault="0058751B" w:rsidP="001367AC">
      <w:pPr>
        <w:spacing w:line="360" w:lineRule="auto"/>
        <w:ind w:left="1080"/>
        <w:rPr>
          <w:rFonts w:ascii="Arial" w:hAnsi="Arial" w:cs="Arial"/>
          <w:i/>
          <w:szCs w:val="36"/>
        </w:rPr>
      </w:pPr>
      <w:r w:rsidRPr="00E07DED">
        <w:rPr>
          <w:rFonts w:ascii="Arial" w:hAnsi="Arial" w:cs="Arial"/>
          <w:i/>
          <w:szCs w:val="36"/>
        </w:rPr>
        <w:t>Tất cả phụ nữ là con người.</w:t>
      </w:r>
    </w:p>
    <w:p w:rsidR="0058751B" w:rsidRPr="00E07DED" w:rsidRDefault="0058751B" w:rsidP="001367AC">
      <w:pPr>
        <w:spacing w:line="360" w:lineRule="auto"/>
        <w:ind w:left="1080"/>
        <w:rPr>
          <w:rFonts w:ascii="Arial" w:hAnsi="Arial" w:cs="Arial"/>
          <w:i/>
          <w:szCs w:val="36"/>
        </w:rPr>
      </w:pPr>
      <w:r w:rsidRPr="00E07DED">
        <w:rPr>
          <w:rFonts w:ascii="Arial" w:hAnsi="Arial" w:cs="Arial"/>
          <w:i/>
          <w:szCs w:val="36"/>
        </w:rPr>
        <w:t>Nam là phụ nữ.</w:t>
      </w:r>
    </w:p>
    <w:p w:rsidR="0058751B" w:rsidRDefault="0058751B" w:rsidP="001367AC">
      <w:pPr>
        <w:spacing w:line="360" w:lineRule="auto"/>
        <w:ind w:left="1080"/>
        <w:rPr>
          <w:rFonts w:ascii="Arial" w:hAnsi="Arial" w:cs="Arial"/>
          <w:i/>
          <w:szCs w:val="36"/>
        </w:rPr>
      </w:pPr>
      <w:r w:rsidRPr="00E07DED">
        <w:rPr>
          <w:rFonts w:ascii="Arial" w:hAnsi="Arial" w:cs="Arial"/>
          <w:i/>
          <w:szCs w:val="36"/>
        </w:rPr>
        <w:t>Suy ra Nam là con người.</w:t>
      </w:r>
    </w:p>
    <w:p w:rsidR="00E07DED" w:rsidRDefault="007354E2" w:rsidP="001367AC">
      <w:pPr>
        <w:spacing w:line="360" w:lineRule="auto"/>
        <w:ind w:left="1080"/>
        <w:rPr>
          <w:rFonts w:ascii="Arial" w:hAnsi="Arial" w:cs="Arial"/>
          <w:szCs w:val="36"/>
        </w:rPr>
      </w:pPr>
      <w:r>
        <w:rPr>
          <w:rFonts w:ascii="Arial" w:hAnsi="Arial" w:cs="Arial"/>
          <w:szCs w:val="36"/>
        </w:rPr>
        <w:t>Có 3 hạng từ được sử dụng trong tam đoạn luận:</w:t>
      </w:r>
    </w:p>
    <w:p w:rsidR="007354E2" w:rsidRDefault="007354E2" w:rsidP="001367AC">
      <w:pPr>
        <w:pStyle w:val="oancuaDanhsach"/>
        <w:numPr>
          <w:ilvl w:val="0"/>
          <w:numId w:val="15"/>
        </w:numPr>
        <w:spacing w:line="360" w:lineRule="auto"/>
        <w:rPr>
          <w:rFonts w:ascii="Arial" w:hAnsi="Arial" w:cs="Arial"/>
          <w:szCs w:val="36"/>
        </w:rPr>
      </w:pPr>
      <w:r>
        <w:rPr>
          <w:rFonts w:ascii="Arial" w:hAnsi="Arial" w:cs="Arial"/>
          <w:szCs w:val="36"/>
        </w:rPr>
        <w:t>Chủ ngữ (kí kiệu S)</w:t>
      </w:r>
    </w:p>
    <w:p w:rsidR="007354E2" w:rsidRDefault="007354E2" w:rsidP="001367AC">
      <w:pPr>
        <w:pStyle w:val="oancuaDanhsach"/>
        <w:numPr>
          <w:ilvl w:val="0"/>
          <w:numId w:val="15"/>
        </w:numPr>
        <w:spacing w:line="360" w:lineRule="auto"/>
        <w:rPr>
          <w:rFonts w:ascii="Arial" w:hAnsi="Arial" w:cs="Arial"/>
          <w:szCs w:val="36"/>
        </w:rPr>
      </w:pPr>
      <w:r>
        <w:rPr>
          <w:rFonts w:ascii="Arial" w:hAnsi="Arial" w:cs="Arial"/>
          <w:szCs w:val="36"/>
        </w:rPr>
        <w:t>Vị ngữ (kí hiệu P)</w:t>
      </w:r>
    </w:p>
    <w:p w:rsidR="007354E2" w:rsidRDefault="0082199C" w:rsidP="001367AC">
      <w:pPr>
        <w:pStyle w:val="oancuaDanhsach"/>
        <w:numPr>
          <w:ilvl w:val="0"/>
          <w:numId w:val="15"/>
        </w:numPr>
        <w:spacing w:line="360" w:lineRule="auto"/>
        <w:rPr>
          <w:rFonts w:ascii="Arial" w:hAnsi="Arial" w:cs="Arial"/>
          <w:szCs w:val="36"/>
        </w:rPr>
      </w:pPr>
      <w:r>
        <w:rPr>
          <w:rFonts w:ascii="Arial" w:hAnsi="Arial" w:cs="Arial"/>
          <w:szCs w:val="36"/>
        </w:rPr>
        <w:t>Trung từ</w:t>
      </w:r>
      <w:r w:rsidR="007354E2">
        <w:rPr>
          <w:rFonts w:ascii="Arial" w:hAnsi="Arial" w:cs="Arial"/>
          <w:szCs w:val="36"/>
        </w:rPr>
        <w:t xml:space="preserve"> (kí hiệu là M)</w:t>
      </w:r>
    </w:p>
    <w:p w:rsidR="00802677" w:rsidRDefault="004A5223" w:rsidP="001367AC">
      <w:pPr>
        <w:spacing w:line="360" w:lineRule="auto"/>
        <w:ind w:left="1080"/>
        <w:rPr>
          <w:rFonts w:ascii="Arial" w:hAnsi="Arial" w:cs="Arial"/>
          <w:b/>
          <w:i/>
          <w:szCs w:val="36"/>
        </w:rPr>
      </w:pPr>
      <w:r>
        <w:rPr>
          <w:rFonts w:ascii="Arial" w:hAnsi="Arial" w:cs="Arial"/>
          <w:b/>
          <w:i/>
          <w:szCs w:val="36"/>
        </w:rPr>
        <w:t xml:space="preserve">Lượng từ </w:t>
      </w:r>
      <w:r w:rsidR="003975C6">
        <w:rPr>
          <w:rFonts w:ascii="Arial" w:hAnsi="Arial" w:cs="Arial"/>
          <w:b/>
          <w:i/>
          <w:szCs w:val="36"/>
        </w:rPr>
        <w:t>trung gian</w:t>
      </w:r>
    </w:p>
    <w:p w:rsidR="0058751B" w:rsidRDefault="004A5223" w:rsidP="001367AC">
      <w:pPr>
        <w:spacing w:line="360" w:lineRule="auto"/>
        <w:ind w:left="1080"/>
        <w:rPr>
          <w:rFonts w:ascii="Arial" w:hAnsi="Arial" w:cs="Arial"/>
          <w:szCs w:val="36"/>
        </w:rPr>
      </w:pPr>
      <w:r>
        <w:rPr>
          <w:rFonts w:ascii="Arial" w:hAnsi="Arial" w:cs="Arial"/>
          <w:szCs w:val="36"/>
        </w:rPr>
        <w:t xml:space="preserve">Lượng từ </w:t>
      </w:r>
      <w:r w:rsidR="008E6190">
        <w:rPr>
          <w:rFonts w:ascii="Arial" w:hAnsi="Arial" w:cs="Arial"/>
          <w:szCs w:val="36"/>
        </w:rPr>
        <w:t>trung gian</w:t>
      </w:r>
      <w:r w:rsidR="00B05D6C">
        <w:rPr>
          <w:rFonts w:ascii="Arial" w:hAnsi="Arial" w:cs="Arial"/>
          <w:szCs w:val="36"/>
        </w:rPr>
        <w:t xml:space="preserve"> là các biểu diễn của ngôn ngữ tự nhiên (</w:t>
      </w:r>
      <w:r w:rsidR="00451329">
        <w:rPr>
          <w:rFonts w:ascii="Arial" w:hAnsi="Arial" w:cs="Arial"/>
          <w:szCs w:val="36"/>
        </w:rPr>
        <w:t>a large part of</w:t>
      </w:r>
      <w:r w:rsidR="00B05D6C">
        <w:rPr>
          <w:rFonts w:ascii="Arial" w:hAnsi="Arial" w:cs="Arial"/>
          <w:szCs w:val="36"/>
        </w:rPr>
        <w:t xml:space="preserve">, </w:t>
      </w:r>
      <w:r w:rsidR="00451329">
        <w:rPr>
          <w:rFonts w:ascii="Arial" w:hAnsi="Arial" w:cs="Arial"/>
          <w:szCs w:val="36"/>
        </w:rPr>
        <w:t>most</w:t>
      </w:r>
      <w:r w:rsidR="00B05D6C">
        <w:rPr>
          <w:rFonts w:ascii="Arial" w:hAnsi="Arial" w:cs="Arial"/>
          <w:szCs w:val="36"/>
        </w:rPr>
        <w:t xml:space="preserve">, </w:t>
      </w:r>
      <w:r w:rsidR="00451329">
        <w:rPr>
          <w:rFonts w:ascii="Arial" w:hAnsi="Arial" w:cs="Arial"/>
          <w:szCs w:val="36"/>
        </w:rPr>
        <w:t>almost all</w:t>
      </w:r>
      <w:r w:rsidR="00B05D6C">
        <w:rPr>
          <w:rFonts w:ascii="Arial" w:hAnsi="Arial" w:cs="Arial"/>
          <w:szCs w:val="36"/>
        </w:rPr>
        <w:t xml:space="preserve">, </w:t>
      </w:r>
      <w:r w:rsidR="00451329">
        <w:rPr>
          <w:rFonts w:ascii="Arial" w:hAnsi="Arial" w:cs="Arial"/>
          <w:szCs w:val="36"/>
        </w:rPr>
        <w:t>many</w:t>
      </w:r>
      <w:r w:rsidR="00B05D6C">
        <w:rPr>
          <w:rFonts w:ascii="Arial" w:hAnsi="Arial" w:cs="Arial"/>
          <w:szCs w:val="36"/>
        </w:rPr>
        <w:t xml:space="preserve">, </w:t>
      </w:r>
      <w:r w:rsidR="00451329">
        <w:rPr>
          <w:rFonts w:ascii="Arial" w:hAnsi="Arial" w:cs="Arial"/>
          <w:szCs w:val="36"/>
        </w:rPr>
        <w:t>etc</w:t>
      </w:r>
      <w:r w:rsidR="00B05D6C">
        <w:rPr>
          <w:rFonts w:ascii="Arial" w:hAnsi="Arial" w:cs="Arial"/>
          <w:szCs w:val="36"/>
        </w:rPr>
        <w:t>).</w:t>
      </w:r>
      <w:r>
        <w:rPr>
          <w:rFonts w:ascii="Arial" w:hAnsi="Arial" w:cs="Arial"/>
          <w:szCs w:val="36"/>
        </w:rPr>
        <w:t xml:space="preserve"> Ý tưởng cơ bản của lượng từ </w:t>
      </w:r>
      <w:r w:rsidR="00E97709">
        <w:rPr>
          <w:rFonts w:ascii="Arial" w:hAnsi="Arial" w:cs="Arial"/>
          <w:szCs w:val="36"/>
        </w:rPr>
        <w:t>trung gian</w:t>
      </w:r>
      <w:r>
        <w:rPr>
          <w:rFonts w:ascii="Arial" w:hAnsi="Arial" w:cs="Arial"/>
          <w:szCs w:val="36"/>
        </w:rPr>
        <w:t xml:space="preserve"> là: lượng từ </w:t>
      </w:r>
      <w:r w:rsidR="00274700">
        <w:rPr>
          <w:rFonts w:ascii="Arial" w:hAnsi="Arial" w:cs="Arial"/>
          <w:szCs w:val="36"/>
        </w:rPr>
        <w:t xml:space="preserve">trung gian </w:t>
      </w:r>
      <w:r>
        <w:rPr>
          <w:rFonts w:ascii="Arial" w:hAnsi="Arial" w:cs="Arial"/>
          <w:szCs w:val="36"/>
        </w:rPr>
        <w:t xml:space="preserve">là </w:t>
      </w:r>
      <w:r w:rsidR="00F950DD">
        <w:rPr>
          <w:rFonts w:ascii="Arial" w:hAnsi="Arial" w:cs="Arial"/>
          <w:szCs w:val="36"/>
        </w:rPr>
        <w:t>lượng từ</w:t>
      </w:r>
      <w:r>
        <w:rPr>
          <w:rFonts w:ascii="Arial" w:hAnsi="Arial" w:cs="Arial"/>
          <w:szCs w:val="36"/>
        </w:rPr>
        <w:t xml:space="preserve"> cổ </w:t>
      </w:r>
      <w:r>
        <w:rPr>
          <w:rFonts w:ascii="Arial" w:hAnsi="Arial" w:cs="Arial"/>
          <w:szCs w:val="36"/>
        </w:rPr>
        <w:lastRenderedPageBreak/>
        <w:t xml:space="preserve">điển hoặc </w:t>
      </w:r>
      <w:r w:rsidR="00F950DD">
        <w:rPr>
          <w:rFonts w:ascii="Arial" w:hAnsi="Arial" w:cs="Arial"/>
          <w:szCs w:val="36"/>
        </w:rPr>
        <w:t>lượng từ cổ điển còn tồn tại, nhưng tập các lượng từ đã bị sử đổi và các lượng từ có thể không chính xác.</w:t>
      </w:r>
      <w:r w:rsidR="00451329">
        <w:rPr>
          <w:rFonts w:ascii="Arial" w:hAnsi="Arial" w:cs="Arial"/>
          <w:szCs w:val="36"/>
        </w:rPr>
        <w:t xml:space="preserve"> Mô hình toán học của các lượng từ trung gian được đề xuất dưới đây bao gồm giả định rằng các bộ định lượng từ chỉ là các định lượng từ cổ điển.</w:t>
      </w:r>
    </w:p>
    <w:p w:rsidR="00451329" w:rsidRDefault="00451329" w:rsidP="001367AC">
      <w:pPr>
        <w:spacing w:line="360" w:lineRule="auto"/>
        <w:ind w:left="1080"/>
        <w:rPr>
          <w:rFonts w:ascii="Arial" w:hAnsi="Arial" w:cs="Arial"/>
          <w:szCs w:val="36"/>
        </w:rPr>
      </w:pPr>
      <w:r w:rsidRPr="00451329">
        <w:rPr>
          <w:rFonts w:ascii="Arial" w:hAnsi="Arial" w:cs="Arial"/>
          <w:b/>
          <w:szCs w:val="36"/>
        </w:rPr>
        <w:t>Định nghĩa 1</w:t>
      </w:r>
      <w:r>
        <w:rPr>
          <w:rFonts w:ascii="Arial" w:hAnsi="Arial" w:cs="Arial"/>
          <w:szCs w:val="36"/>
        </w:rPr>
        <w:t>: một lượng từ trung gian dạng &lt;1, 1&gt; giải thích đoạn văn “&lt;Quantifier&gt; B’s are A” là một phần của biểu thức sau đây:</w:t>
      </w:r>
    </w:p>
    <w:p w:rsidR="00451329" w:rsidRDefault="00451329" w:rsidP="001367AC">
      <w:pPr>
        <w:spacing w:line="360" w:lineRule="auto"/>
        <w:ind w:left="1080"/>
        <w:jc w:val="center"/>
        <w:rPr>
          <w:rFonts w:ascii="Arial" w:hAnsi="Arial" w:cs="Arial"/>
          <w:szCs w:val="36"/>
        </w:rPr>
      </w:pPr>
      <w:r>
        <w:rPr>
          <w:noProof/>
        </w:rPr>
        <w:drawing>
          <wp:inline distT="0" distB="0" distL="0" distR="0" wp14:anchorId="70712F95" wp14:editId="1A912C53">
            <wp:extent cx="3543300" cy="5334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3300" cy="533400"/>
                    </a:xfrm>
                    <a:prstGeom prst="rect">
                      <a:avLst/>
                    </a:prstGeom>
                  </pic:spPr>
                </pic:pic>
              </a:graphicData>
            </a:graphic>
          </wp:inline>
        </w:drawing>
      </w:r>
    </w:p>
    <w:p w:rsidR="00451329" w:rsidRDefault="00451329" w:rsidP="001367AC">
      <w:pPr>
        <w:spacing w:line="360" w:lineRule="auto"/>
        <w:ind w:left="1080"/>
        <w:rPr>
          <w:rFonts w:ascii="Arial" w:hAnsi="Arial" w:cs="Arial"/>
          <w:szCs w:val="36"/>
        </w:rPr>
      </w:pPr>
      <w:r>
        <w:rPr>
          <w:rFonts w:ascii="Arial" w:hAnsi="Arial" w:cs="Arial"/>
          <w:szCs w:val="36"/>
        </w:rPr>
        <w:t>Trong đó (B</w:t>
      </w:r>
      <w:r w:rsidR="005E5B46">
        <w:rPr>
          <w:rFonts w:ascii="Arial" w:hAnsi="Arial" w:cs="Arial"/>
          <w:szCs w:val="36"/>
        </w:rPr>
        <w:t>|z) biểu thị tập mờ là những tập con của B tức là tập mờ z thuộc B sao cho với mỗi phần từ x tà có z(x) = B(x).</w:t>
      </w:r>
    </w:p>
    <w:p w:rsidR="003462B4" w:rsidRDefault="003462B4" w:rsidP="001367AC">
      <w:pPr>
        <w:spacing w:line="360" w:lineRule="auto"/>
        <w:ind w:left="1080"/>
        <w:rPr>
          <w:rFonts w:ascii="Arial" w:hAnsi="Arial" w:cs="Arial"/>
          <w:szCs w:val="36"/>
        </w:rPr>
      </w:pPr>
    </w:p>
    <w:p w:rsidR="003462B4" w:rsidRDefault="003462B4" w:rsidP="001367AC">
      <w:pPr>
        <w:spacing w:line="360" w:lineRule="auto"/>
        <w:ind w:left="1080"/>
        <w:rPr>
          <w:rFonts w:ascii="Arial" w:hAnsi="Arial" w:cs="Arial"/>
          <w:szCs w:val="36"/>
        </w:rPr>
      </w:pPr>
    </w:p>
    <w:p w:rsidR="003462B4" w:rsidRPr="00E72FA3" w:rsidRDefault="003462B4" w:rsidP="001367AC">
      <w:pPr>
        <w:pStyle w:val="oancuaDanhsach"/>
        <w:numPr>
          <w:ilvl w:val="1"/>
          <w:numId w:val="11"/>
        </w:numPr>
        <w:spacing w:line="360" w:lineRule="auto"/>
        <w:rPr>
          <w:rFonts w:ascii="Arial" w:hAnsi="Arial" w:cs="Arial"/>
          <w:b/>
          <w:i/>
          <w:sz w:val="24"/>
          <w:szCs w:val="36"/>
        </w:rPr>
      </w:pPr>
      <w:r>
        <w:rPr>
          <w:rFonts w:ascii="Arial" w:hAnsi="Arial" w:cs="Arial"/>
          <w:b/>
          <w:i/>
          <w:sz w:val="24"/>
          <w:szCs w:val="36"/>
        </w:rPr>
        <w:t>Phân loại tam đoạn luận</w:t>
      </w:r>
    </w:p>
    <w:p w:rsidR="005E5B46" w:rsidRDefault="005E5B46" w:rsidP="001367AC">
      <w:pPr>
        <w:spacing w:line="360" w:lineRule="auto"/>
        <w:ind w:left="1080"/>
        <w:rPr>
          <w:rFonts w:ascii="Arial" w:hAnsi="Arial" w:cs="Arial"/>
          <w:szCs w:val="36"/>
        </w:rPr>
      </w:pPr>
      <w:r>
        <w:rPr>
          <w:rFonts w:ascii="Arial" w:hAnsi="Arial" w:cs="Arial"/>
          <w:szCs w:val="36"/>
        </w:rPr>
        <w:t>Phân loại tam đoạn luận gồm một tập các lập luận logic đặc biệt trong đó kết luận được suy ra từ hai tiền đề: tiền đề chính (thứ nhât) và tiền đề nhỏ (thứ 2). Các tam đoạn luận sẽ được viết dưới dạng bộ ba công thức P1, P2, C. Tam đoạn luận trung gian thu được từ bất kì tam đoạn luận truyền thống nào khi thay thế một hoặc nhiều công thức của nó bằng các công thức diễn dịch có chứa lượng từ trung gian.</w:t>
      </w:r>
    </w:p>
    <w:p w:rsidR="005E5B46" w:rsidRDefault="005E5B46" w:rsidP="001367AC">
      <w:pPr>
        <w:spacing w:line="360" w:lineRule="auto"/>
        <w:ind w:left="1080"/>
        <w:rPr>
          <w:rFonts w:ascii="Arial" w:hAnsi="Arial" w:cs="Arial"/>
          <w:szCs w:val="36"/>
        </w:rPr>
      </w:pPr>
      <w:r>
        <w:rPr>
          <w:rFonts w:ascii="Arial" w:hAnsi="Arial" w:cs="Arial"/>
          <w:szCs w:val="36"/>
        </w:rPr>
        <w:t>Lý thuyết về các lý luận tam đoạn luận với các lượng từ trung gian loại &lt;1, 1&gt; sẽ là Q1, Q2, Q3 được chia thành 4 công thức. Kí hiệu P, S, M là các đối tượng như sau:</w:t>
      </w:r>
    </w:p>
    <w:p w:rsidR="005E5B46" w:rsidRDefault="005E5B46" w:rsidP="001367AC">
      <w:pPr>
        <w:pStyle w:val="oancuaDanhsach"/>
        <w:numPr>
          <w:ilvl w:val="0"/>
          <w:numId w:val="16"/>
        </w:numPr>
        <w:spacing w:line="360" w:lineRule="auto"/>
        <w:rPr>
          <w:rFonts w:ascii="Arial" w:hAnsi="Arial" w:cs="Arial"/>
          <w:szCs w:val="36"/>
        </w:rPr>
      </w:pPr>
      <w:r>
        <w:rPr>
          <w:rFonts w:ascii="Arial" w:hAnsi="Arial" w:cs="Arial"/>
          <w:szCs w:val="36"/>
        </w:rPr>
        <w:t>S biểu diễn Chủ ngữ</w:t>
      </w:r>
    </w:p>
    <w:p w:rsidR="005E5B46" w:rsidRDefault="005E5B46" w:rsidP="001367AC">
      <w:pPr>
        <w:pStyle w:val="oancuaDanhsach"/>
        <w:numPr>
          <w:ilvl w:val="0"/>
          <w:numId w:val="16"/>
        </w:numPr>
        <w:spacing w:line="360" w:lineRule="auto"/>
        <w:rPr>
          <w:rFonts w:ascii="Arial" w:hAnsi="Arial" w:cs="Arial"/>
          <w:szCs w:val="36"/>
        </w:rPr>
      </w:pPr>
      <w:r>
        <w:rPr>
          <w:rFonts w:ascii="Arial" w:hAnsi="Arial" w:cs="Arial"/>
          <w:szCs w:val="36"/>
        </w:rPr>
        <w:t>P biểu diễn Vị ngữ</w:t>
      </w:r>
    </w:p>
    <w:p w:rsidR="005E5B46" w:rsidRDefault="005E5B46" w:rsidP="001367AC">
      <w:pPr>
        <w:pStyle w:val="oancuaDanhsach"/>
        <w:numPr>
          <w:ilvl w:val="0"/>
          <w:numId w:val="16"/>
        </w:numPr>
        <w:spacing w:line="360" w:lineRule="auto"/>
        <w:rPr>
          <w:rFonts w:ascii="Arial" w:hAnsi="Arial" w:cs="Arial"/>
          <w:szCs w:val="36"/>
        </w:rPr>
      </w:pPr>
      <w:r>
        <w:rPr>
          <w:rFonts w:ascii="Arial" w:hAnsi="Arial" w:cs="Arial"/>
          <w:szCs w:val="36"/>
        </w:rPr>
        <w:t>M biểu diễn Biểu thức trung gian</w:t>
      </w:r>
    </w:p>
    <w:p w:rsidR="005E5B46" w:rsidRDefault="005E5B46" w:rsidP="001367AC">
      <w:pPr>
        <w:spacing w:line="360" w:lineRule="auto"/>
        <w:ind w:left="1080"/>
        <w:rPr>
          <w:rFonts w:ascii="Arial" w:hAnsi="Arial" w:cs="Arial"/>
          <w:szCs w:val="36"/>
        </w:rPr>
      </w:pPr>
      <w:r>
        <w:rPr>
          <w:rFonts w:ascii="Arial" w:hAnsi="Arial" w:cs="Arial"/>
          <w:szCs w:val="36"/>
        </w:rPr>
        <w:t>Ta có 4 công thức diễn dịch như sau:</w:t>
      </w:r>
    </w:p>
    <w:p w:rsidR="005E5B46" w:rsidRDefault="005E5B46" w:rsidP="001367AC">
      <w:pPr>
        <w:spacing w:line="360" w:lineRule="auto"/>
        <w:ind w:left="1080"/>
        <w:jc w:val="center"/>
        <w:rPr>
          <w:rFonts w:ascii="Arial" w:hAnsi="Arial" w:cs="Arial"/>
          <w:szCs w:val="36"/>
        </w:rPr>
      </w:pPr>
      <w:r>
        <w:rPr>
          <w:noProof/>
        </w:rPr>
        <w:drawing>
          <wp:inline distT="0" distB="0" distL="0" distR="0" wp14:anchorId="61B6C7B8" wp14:editId="30B060E4">
            <wp:extent cx="4629150" cy="866775"/>
            <wp:effectExtent l="0" t="0" r="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150" cy="866775"/>
                    </a:xfrm>
                    <a:prstGeom prst="rect">
                      <a:avLst/>
                    </a:prstGeom>
                  </pic:spPr>
                </pic:pic>
              </a:graphicData>
            </a:graphic>
          </wp:inline>
        </w:drawing>
      </w:r>
    </w:p>
    <w:p w:rsidR="003462B4" w:rsidRDefault="003462B4" w:rsidP="001367AC">
      <w:pPr>
        <w:spacing w:line="360" w:lineRule="auto"/>
        <w:ind w:left="1080"/>
        <w:rPr>
          <w:rFonts w:ascii="Arial" w:hAnsi="Arial" w:cs="Arial"/>
          <w:szCs w:val="36"/>
        </w:rPr>
      </w:pPr>
      <w:r>
        <w:rPr>
          <w:rFonts w:ascii="Arial" w:hAnsi="Arial" w:cs="Arial"/>
          <w:szCs w:val="36"/>
        </w:rPr>
        <w:t>Ví dụ về một suy diễn tam đoạn luận áp dụng công thức diễn dịch I (AAA-I)</w:t>
      </w:r>
    </w:p>
    <w:p w:rsidR="003462B4" w:rsidRPr="003462B4" w:rsidRDefault="003462B4" w:rsidP="001367AC">
      <w:pPr>
        <w:pStyle w:val="oancuaDanhsach"/>
        <w:numPr>
          <w:ilvl w:val="0"/>
          <w:numId w:val="17"/>
        </w:numPr>
        <w:spacing w:line="360" w:lineRule="auto"/>
        <w:rPr>
          <w:rFonts w:ascii="Arial" w:hAnsi="Arial" w:cs="Arial"/>
          <w:szCs w:val="36"/>
        </w:rPr>
      </w:pPr>
      <w:r w:rsidRPr="003462B4">
        <w:rPr>
          <w:rFonts w:ascii="Arial" w:hAnsi="Arial" w:cs="Arial"/>
          <w:szCs w:val="36"/>
        </w:rPr>
        <w:lastRenderedPageBreak/>
        <w:t>Tất cả</w:t>
      </w:r>
      <w:r>
        <w:rPr>
          <w:rFonts w:ascii="Arial" w:hAnsi="Arial" w:cs="Arial"/>
          <w:szCs w:val="36"/>
        </w:rPr>
        <w:t xml:space="preserve"> (</w:t>
      </w:r>
      <w:r w:rsidRPr="0089036D">
        <w:rPr>
          <w:rFonts w:ascii="Arial" w:hAnsi="Arial" w:cs="Arial"/>
          <w:b/>
          <w:color w:val="0070C0"/>
          <w:szCs w:val="36"/>
        </w:rPr>
        <w:t>Q1</w:t>
      </w:r>
      <w:r>
        <w:rPr>
          <w:rFonts w:ascii="Arial" w:hAnsi="Arial" w:cs="Arial"/>
          <w:szCs w:val="36"/>
        </w:rPr>
        <w:t>)</w:t>
      </w:r>
      <w:r w:rsidRPr="003462B4">
        <w:rPr>
          <w:rFonts w:ascii="Arial" w:hAnsi="Arial" w:cs="Arial"/>
          <w:szCs w:val="36"/>
        </w:rPr>
        <w:t xml:space="preserve"> đàn ông</w:t>
      </w:r>
      <w:r>
        <w:rPr>
          <w:rFonts w:ascii="Arial" w:hAnsi="Arial" w:cs="Arial"/>
          <w:szCs w:val="36"/>
        </w:rPr>
        <w:t xml:space="preserve"> (</w:t>
      </w:r>
      <w:r w:rsidRPr="0089036D">
        <w:rPr>
          <w:rFonts w:ascii="Arial" w:hAnsi="Arial" w:cs="Arial"/>
          <w:b/>
          <w:color w:val="0070C0"/>
          <w:szCs w:val="36"/>
        </w:rPr>
        <w:t>M</w:t>
      </w:r>
      <w:r>
        <w:rPr>
          <w:rFonts w:ascii="Arial" w:hAnsi="Arial" w:cs="Arial"/>
          <w:szCs w:val="36"/>
        </w:rPr>
        <w:t>)</w:t>
      </w:r>
      <w:r w:rsidRPr="003462B4">
        <w:rPr>
          <w:rFonts w:ascii="Arial" w:hAnsi="Arial" w:cs="Arial"/>
          <w:szCs w:val="36"/>
        </w:rPr>
        <w:t xml:space="preserve"> là người thường</w:t>
      </w:r>
      <w:r>
        <w:rPr>
          <w:rFonts w:ascii="Arial" w:hAnsi="Arial" w:cs="Arial"/>
          <w:szCs w:val="36"/>
        </w:rPr>
        <w:t xml:space="preserve"> (</w:t>
      </w:r>
      <w:r w:rsidRPr="0089036D">
        <w:rPr>
          <w:rFonts w:ascii="Arial" w:hAnsi="Arial" w:cs="Arial"/>
          <w:b/>
          <w:color w:val="0070C0"/>
          <w:szCs w:val="36"/>
        </w:rPr>
        <w:t>P</w:t>
      </w:r>
      <w:r>
        <w:rPr>
          <w:rFonts w:ascii="Arial" w:hAnsi="Arial" w:cs="Arial"/>
          <w:szCs w:val="36"/>
        </w:rPr>
        <w:t>)</w:t>
      </w:r>
    </w:p>
    <w:p w:rsidR="003462B4" w:rsidRDefault="003462B4" w:rsidP="001367AC">
      <w:pPr>
        <w:pStyle w:val="oancuaDanhsach"/>
        <w:numPr>
          <w:ilvl w:val="0"/>
          <w:numId w:val="17"/>
        </w:numPr>
        <w:spacing w:line="360" w:lineRule="auto"/>
        <w:rPr>
          <w:rFonts w:ascii="Arial" w:hAnsi="Arial" w:cs="Arial"/>
          <w:szCs w:val="36"/>
        </w:rPr>
      </w:pPr>
      <w:r w:rsidRPr="003462B4">
        <w:rPr>
          <w:rFonts w:ascii="Arial" w:hAnsi="Arial" w:cs="Arial"/>
          <w:szCs w:val="36"/>
        </w:rPr>
        <w:t>T</w:t>
      </w:r>
      <w:r>
        <w:rPr>
          <w:rFonts w:ascii="Arial" w:hAnsi="Arial" w:cs="Arial"/>
          <w:szCs w:val="36"/>
        </w:rPr>
        <w:t>ất cả (</w:t>
      </w:r>
      <w:r w:rsidRPr="0089036D">
        <w:rPr>
          <w:rFonts w:ascii="Arial" w:hAnsi="Arial" w:cs="Arial"/>
          <w:b/>
          <w:color w:val="0070C0"/>
          <w:szCs w:val="36"/>
        </w:rPr>
        <w:t>Q2</w:t>
      </w:r>
      <w:r>
        <w:rPr>
          <w:rFonts w:ascii="Arial" w:hAnsi="Arial" w:cs="Arial"/>
          <w:szCs w:val="36"/>
        </w:rPr>
        <w:t>) học sinh lớp KSTN-CNTT-K60 (</w:t>
      </w:r>
      <w:r w:rsidRPr="0089036D">
        <w:rPr>
          <w:rFonts w:ascii="Arial" w:hAnsi="Arial" w:cs="Arial"/>
          <w:b/>
          <w:color w:val="0070C0"/>
          <w:szCs w:val="36"/>
        </w:rPr>
        <w:t>S</w:t>
      </w:r>
      <w:r>
        <w:rPr>
          <w:rFonts w:ascii="Arial" w:hAnsi="Arial" w:cs="Arial"/>
          <w:szCs w:val="36"/>
        </w:rPr>
        <w:t>) là đàn ông (</w:t>
      </w:r>
      <w:r w:rsidRPr="0089036D">
        <w:rPr>
          <w:rFonts w:ascii="Arial" w:hAnsi="Arial" w:cs="Arial"/>
          <w:b/>
          <w:color w:val="0070C0"/>
          <w:szCs w:val="36"/>
        </w:rPr>
        <w:t>M</w:t>
      </w:r>
      <w:r>
        <w:rPr>
          <w:rFonts w:ascii="Arial" w:hAnsi="Arial" w:cs="Arial"/>
          <w:szCs w:val="36"/>
        </w:rPr>
        <w:t>)</w:t>
      </w:r>
    </w:p>
    <w:p w:rsidR="003462B4" w:rsidRDefault="003462B4" w:rsidP="001367AC">
      <w:pPr>
        <w:pStyle w:val="oancuaDanhsach"/>
        <w:numPr>
          <w:ilvl w:val="0"/>
          <w:numId w:val="17"/>
        </w:numPr>
        <w:spacing w:line="360" w:lineRule="auto"/>
        <w:rPr>
          <w:rFonts w:ascii="Arial" w:hAnsi="Arial" w:cs="Arial"/>
          <w:szCs w:val="36"/>
        </w:rPr>
      </w:pPr>
      <w:r>
        <w:rPr>
          <w:rFonts w:ascii="Arial" w:hAnsi="Arial" w:cs="Arial"/>
          <w:szCs w:val="36"/>
        </w:rPr>
        <w:t>Tất cả (</w:t>
      </w:r>
      <w:r w:rsidRPr="0089036D">
        <w:rPr>
          <w:rFonts w:ascii="Arial" w:hAnsi="Arial" w:cs="Arial"/>
          <w:b/>
          <w:color w:val="0070C0"/>
          <w:szCs w:val="36"/>
        </w:rPr>
        <w:t>Q3</w:t>
      </w:r>
      <w:r>
        <w:rPr>
          <w:rFonts w:ascii="Arial" w:hAnsi="Arial" w:cs="Arial"/>
          <w:szCs w:val="36"/>
        </w:rPr>
        <w:t>) học sinh lớp KSTN-CNTT-K60 (</w:t>
      </w:r>
      <w:r w:rsidRPr="0089036D">
        <w:rPr>
          <w:rFonts w:ascii="Arial" w:hAnsi="Arial" w:cs="Arial"/>
          <w:b/>
          <w:color w:val="0070C0"/>
          <w:szCs w:val="36"/>
        </w:rPr>
        <w:t>S</w:t>
      </w:r>
      <w:r>
        <w:rPr>
          <w:rFonts w:ascii="Arial" w:hAnsi="Arial" w:cs="Arial"/>
          <w:szCs w:val="36"/>
        </w:rPr>
        <w:t>) là người thường (</w:t>
      </w:r>
      <w:r w:rsidRPr="0089036D">
        <w:rPr>
          <w:rFonts w:ascii="Arial" w:hAnsi="Arial" w:cs="Arial"/>
          <w:b/>
          <w:color w:val="0070C0"/>
          <w:szCs w:val="36"/>
        </w:rPr>
        <w:t>P</w:t>
      </w:r>
      <w:r>
        <w:rPr>
          <w:rFonts w:ascii="Arial" w:hAnsi="Arial" w:cs="Arial"/>
          <w:szCs w:val="36"/>
        </w:rPr>
        <w:t>)</w:t>
      </w:r>
    </w:p>
    <w:p w:rsidR="003462B4" w:rsidRDefault="003462B4" w:rsidP="001367AC">
      <w:pPr>
        <w:pStyle w:val="oancuaDanhsach"/>
        <w:spacing w:line="360" w:lineRule="auto"/>
        <w:ind w:left="1800"/>
        <w:rPr>
          <w:rFonts w:ascii="Arial" w:hAnsi="Arial" w:cs="Arial"/>
          <w:szCs w:val="36"/>
        </w:rPr>
      </w:pPr>
    </w:p>
    <w:p w:rsidR="003462B4" w:rsidRDefault="003462B4" w:rsidP="001367AC">
      <w:pPr>
        <w:pStyle w:val="oancuaDanhsach"/>
        <w:spacing w:line="360" w:lineRule="auto"/>
        <w:ind w:left="1800"/>
        <w:rPr>
          <w:rFonts w:ascii="Arial" w:hAnsi="Arial" w:cs="Arial"/>
          <w:szCs w:val="36"/>
        </w:rPr>
      </w:pPr>
    </w:p>
    <w:p w:rsidR="003462B4" w:rsidRDefault="003462B4" w:rsidP="001367AC">
      <w:pPr>
        <w:pStyle w:val="oancuaDanhsach"/>
        <w:numPr>
          <w:ilvl w:val="1"/>
          <w:numId w:val="11"/>
        </w:numPr>
        <w:spacing w:line="360" w:lineRule="auto"/>
        <w:rPr>
          <w:rFonts w:ascii="Arial" w:hAnsi="Arial" w:cs="Arial"/>
          <w:b/>
          <w:i/>
          <w:sz w:val="24"/>
          <w:szCs w:val="36"/>
        </w:rPr>
      </w:pPr>
      <w:r>
        <w:rPr>
          <w:rFonts w:ascii="Arial" w:hAnsi="Arial" w:cs="Arial"/>
          <w:b/>
          <w:i/>
          <w:sz w:val="24"/>
          <w:szCs w:val="36"/>
        </w:rPr>
        <w:t>Luật Peterson cho tam đoạn luận Aristotle</w:t>
      </w:r>
    </w:p>
    <w:p w:rsidR="003462B4" w:rsidRDefault="003462B4" w:rsidP="001367AC">
      <w:pPr>
        <w:pStyle w:val="oancuaDanhsach"/>
        <w:spacing w:line="360" w:lineRule="auto"/>
        <w:ind w:left="1440"/>
        <w:rPr>
          <w:rFonts w:ascii="Arial" w:hAnsi="Arial" w:cs="Arial"/>
          <w:b/>
          <w:i/>
          <w:sz w:val="24"/>
          <w:szCs w:val="36"/>
        </w:rPr>
      </w:pPr>
    </w:p>
    <w:p w:rsidR="003462B4" w:rsidRDefault="003462B4" w:rsidP="001367AC">
      <w:pPr>
        <w:pStyle w:val="oancuaDanhsach"/>
        <w:spacing w:line="360" w:lineRule="auto"/>
        <w:ind w:left="1440"/>
        <w:rPr>
          <w:rFonts w:ascii="Arial" w:hAnsi="Arial" w:cs="Arial"/>
        </w:rPr>
      </w:pPr>
      <w:r>
        <w:rPr>
          <w:rFonts w:ascii="Arial" w:hAnsi="Arial" w:cs="Arial"/>
        </w:rPr>
        <w:t>Mục tiêu chính của phần này là giới thiệu 6 quy tắc của Peterson và giải thích ý nghĩa của nó với các vị dụ cụ thể. Để áp dụng được quy tắc Peterson, không cần thiết phải biết các định nghĩa toán học chính xác của các định lượng từ. Quan trong là phải biết vị trí bên trong khối Aristotle đã được phần tích bằng mệnh đề cũng như logic cổ điển. Điều đó có nghĩa là ta cần biết định lượng từ là khẳng định hay phủ định.</w:t>
      </w:r>
    </w:p>
    <w:p w:rsidR="00A86D86" w:rsidRDefault="00A86D86" w:rsidP="001367AC">
      <w:pPr>
        <w:pStyle w:val="oancuaDanhsach"/>
        <w:spacing w:line="360" w:lineRule="auto"/>
        <w:ind w:left="1440"/>
        <w:rPr>
          <w:rFonts w:ascii="Arial" w:hAnsi="Arial" w:cs="Arial"/>
        </w:rPr>
      </w:pPr>
    </w:p>
    <w:p w:rsidR="00A86D86" w:rsidRDefault="00A86D86" w:rsidP="001367AC">
      <w:pPr>
        <w:pStyle w:val="oancuaDanhsach"/>
        <w:spacing w:line="360" w:lineRule="auto"/>
        <w:ind w:left="1440"/>
        <w:rPr>
          <w:rFonts w:ascii="Arial" w:hAnsi="Arial" w:cs="Arial"/>
        </w:rPr>
      </w:pPr>
      <w:r>
        <w:rPr>
          <w:rFonts w:ascii="Arial" w:hAnsi="Arial" w:cs="Arial"/>
        </w:rPr>
        <w:t>Dưới đây là bảng biểu diễn các đặc điểm của 4 mệnh đề cơ bản của luật Peterson</w:t>
      </w:r>
    </w:p>
    <w:p w:rsidR="00A86D86" w:rsidRDefault="00A86D86" w:rsidP="001367AC">
      <w:pPr>
        <w:pStyle w:val="oancuaDanhsach"/>
        <w:spacing w:line="360" w:lineRule="auto"/>
        <w:ind w:left="1440"/>
        <w:jc w:val="center"/>
        <w:rPr>
          <w:rFonts w:ascii="Arial" w:hAnsi="Arial" w:cs="Arial"/>
        </w:rPr>
      </w:pPr>
      <w:r>
        <w:rPr>
          <w:noProof/>
        </w:rPr>
        <w:drawing>
          <wp:inline distT="0" distB="0" distL="0" distR="0" wp14:anchorId="5F2EC733" wp14:editId="33017792">
            <wp:extent cx="3676650" cy="942975"/>
            <wp:effectExtent l="0" t="0" r="0"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6650" cy="942975"/>
                    </a:xfrm>
                    <a:prstGeom prst="rect">
                      <a:avLst/>
                    </a:prstGeom>
                  </pic:spPr>
                </pic:pic>
              </a:graphicData>
            </a:graphic>
          </wp:inline>
        </w:drawing>
      </w:r>
    </w:p>
    <w:p w:rsidR="00A86D86" w:rsidRDefault="00A86D86" w:rsidP="001367AC">
      <w:pPr>
        <w:pStyle w:val="oancuaDanhsach"/>
        <w:spacing w:line="360" w:lineRule="auto"/>
        <w:ind w:left="1440"/>
        <w:jc w:val="center"/>
        <w:rPr>
          <w:rFonts w:ascii="Arial" w:hAnsi="Arial" w:cs="Arial"/>
        </w:rPr>
      </w:pPr>
    </w:p>
    <w:p w:rsidR="003462B4" w:rsidRDefault="003462B4" w:rsidP="001367AC">
      <w:pPr>
        <w:pStyle w:val="oancuaDanhsach"/>
        <w:spacing w:line="360" w:lineRule="auto"/>
        <w:ind w:left="1440"/>
        <w:rPr>
          <w:rFonts w:ascii="Arial" w:hAnsi="Arial" w:cs="Arial"/>
        </w:rPr>
      </w:pPr>
    </w:p>
    <w:p w:rsidR="00A86D86" w:rsidRDefault="00A86D86" w:rsidP="001367AC">
      <w:pPr>
        <w:pStyle w:val="oancuaDanhsach"/>
        <w:spacing w:line="360" w:lineRule="auto"/>
        <w:ind w:left="1440"/>
        <w:rPr>
          <w:rFonts w:ascii="Arial" w:hAnsi="Arial" w:cs="Arial"/>
        </w:rPr>
      </w:pPr>
    </w:p>
    <w:p w:rsidR="00A86D86" w:rsidRDefault="00A86D86" w:rsidP="001367AC">
      <w:pPr>
        <w:pStyle w:val="oancuaDanhsach"/>
        <w:spacing w:line="360" w:lineRule="auto"/>
        <w:ind w:left="1440"/>
        <w:rPr>
          <w:rFonts w:ascii="Arial" w:hAnsi="Arial" w:cs="Arial"/>
        </w:rPr>
      </w:pPr>
    </w:p>
    <w:p w:rsidR="00A86D86" w:rsidRDefault="00A86D86" w:rsidP="001367AC">
      <w:pPr>
        <w:pStyle w:val="oancuaDanhsach"/>
        <w:spacing w:line="360" w:lineRule="auto"/>
        <w:ind w:left="1440"/>
        <w:rPr>
          <w:rFonts w:ascii="Arial" w:hAnsi="Arial" w:cs="Arial"/>
        </w:rPr>
      </w:pPr>
      <w:r>
        <w:rPr>
          <w:rFonts w:ascii="Arial" w:hAnsi="Arial" w:cs="Arial"/>
        </w:rPr>
        <w:t>Đầu tiên là ta bắt đầu với luật phân phối:</w:t>
      </w:r>
    </w:p>
    <w:p w:rsidR="00A86D86" w:rsidRDefault="00A86D86" w:rsidP="001367AC">
      <w:pPr>
        <w:pStyle w:val="oancuaDanhsach"/>
        <w:numPr>
          <w:ilvl w:val="0"/>
          <w:numId w:val="18"/>
        </w:numPr>
        <w:spacing w:line="360" w:lineRule="auto"/>
        <w:rPr>
          <w:rFonts w:ascii="Arial" w:hAnsi="Arial" w:cs="Arial"/>
          <w:i/>
        </w:rPr>
      </w:pPr>
      <w:r w:rsidRPr="00A86D86">
        <w:rPr>
          <w:rFonts w:ascii="Arial" w:hAnsi="Arial" w:cs="Arial"/>
          <w:i/>
        </w:rPr>
        <w:t>Luật phân phối</w:t>
      </w:r>
    </w:p>
    <w:p w:rsidR="00A86D86" w:rsidRPr="00A86D86" w:rsidRDefault="00FF3697" w:rsidP="001367AC">
      <w:pPr>
        <w:pStyle w:val="oancuaDanhsach"/>
        <w:numPr>
          <w:ilvl w:val="0"/>
          <w:numId w:val="19"/>
        </w:numPr>
        <w:spacing w:line="360" w:lineRule="auto"/>
        <w:rPr>
          <w:rFonts w:ascii="Arial" w:hAnsi="Arial" w:cs="Arial"/>
          <w:i/>
        </w:rPr>
      </w:pPr>
      <w:r>
        <w:rPr>
          <w:rFonts w:ascii="Arial" w:hAnsi="Arial" w:cs="Arial"/>
        </w:rPr>
        <w:t>(</w:t>
      </w:r>
      <w:r w:rsidRPr="0089036D">
        <w:rPr>
          <w:rFonts w:ascii="Arial" w:hAnsi="Arial" w:cs="Arial"/>
          <w:b/>
          <w:color w:val="0070C0"/>
        </w:rPr>
        <w:t>R1</w:t>
      </w:r>
      <w:r>
        <w:rPr>
          <w:rFonts w:ascii="Arial" w:hAnsi="Arial" w:cs="Arial"/>
        </w:rPr>
        <w:t xml:space="preserve">) </w:t>
      </w:r>
      <w:r w:rsidR="00A86D86">
        <w:rPr>
          <w:rFonts w:ascii="Arial" w:hAnsi="Arial" w:cs="Arial"/>
        </w:rPr>
        <w:t>Biểu thức trung gian phải được phân phối ít nhất một lần</w:t>
      </w:r>
    </w:p>
    <w:p w:rsidR="00A86D86" w:rsidRPr="00A86D86" w:rsidRDefault="00FF3697" w:rsidP="001367AC">
      <w:pPr>
        <w:pStyle w:val="oancuaDanhsach"/>
        <w:numPr>
          <w:ilvl w:val="0"/>
          <w:numId w:val="19"/>
        </w:numPr>
        <w:spacing w:line="360" w:lineRule="auto"/>
        <w:rPr>
          <w:rFonts w:ascii="Arial" w:hAnsi="Arial" w:cs="Arial"/>
          <w:i/>
        </w:rPr>
      </w:pPr>
      <w:r>
        <w:rPr>
          <w:rFonts w:ascii="Arial" w:hAnsi="Arial" w:cs="Arial"/>
        </w:rPr>
        <w:t>(</w:t>
      </w:r>
      <w:r w:rsidRPr="0089036D">
        <w:rPr>
          <w:rFonts w:ascii="Arial" w:hAnsi="Arial" w:cs="Arial"/>
          <w:b/>
          <w:color w:val="0070C0"/>
        </w:rPr>
        <w:t>R2</w:t>
      </w:r>
      <w:r>
        <w:rPr>
          <w:rFonts w:ascii="Arial" w:hAnsi="Arial" w:cs="Arial"/>
        </w:rPr>
        <w:t xml:space="preserve">) </w:t>
      </w:r>
      <w:r w:rsidR="00A86D86">
        <w:rPr>
          <w:rFonts w:ascii="Arial" w:hAnsi="Arial" w:cs="Arial"/>
        </w:rPr>
        <w:t xml:space="preserve">Không có biểu thức nào được phân phối trong kết luận trừ khi nó được phần phối trong </w:t>
      </w:r>
      <w:proofErr w:type="gramStart"/>
      <w:r w:rsidR="00A86D86">
        <w:rPr>
          <w:rFonts w:ascii="Arial" w:hAnsi="Arial" w:cs="Arial"/>
        </w:rPr>
        <w:t>một</w:t>
      </w:r>
      <w:r w:rsidR="008712D9">
        <w:rPr>
          <w:rFonts w:ascii="Arial" w:hAnsi="Arial" w:cs="Arial"/>
        </w:rPr>
        <w:t xml:space="preserve"> </w:t>
      </w:r>
      <w:r w:rsidR="00A86D86">
        <w:rPr>
          <w:rFonts w:ascii="Arial" w:hAnsi="Arial" w:cs="Arial"/>
        </w:rPr>
        <w:t xml:space="preserve"> tiền</w:t>
      </w:r>
      <w:proofErr w:type="gramEnd"/>
      <w:r w:rsidR="00A86D86">
        <w:rPr>
          <w:rFonts w:ascii="Arial" w:hAnsi="Arial" w:cs="Arial"/>
        </w:rPr>
        <w:t xml:space="preserve"> đề.</w:t>
      </w:r>
    </w:p>
    <w:p w:rsidR="00A86D86" w:rsidRDefault="00A86D86" w:rsidP="001367AC">
      <w:pPr>
        <w:spacing w:line="360" w:lineRule="auto"/>
        <w:ind w:left="1800"/>
        <w:rPr>
          <w:rFonts w:ascii="Arial" w:hAnsi="Arial" w:cs="Arial"/>
        </w:rPr>
      </w:pPr>
      <w:r>
        <w:rPr>
          <w:rFonts w:ascii="Arial" w:hAnsi="Arial" w:cs="Arial"/>
        </w:rPr>
        <w:t>Để sử dụng 2 quy tắc này trước tiên ta phải hiểu phân phối là gì. Trong tam đoạn luận Aristotle, khái niệm truyền thống về phân phối là nhị phân (có hoặc không). Nếu định lượng từ O xảy ra trong một phân loại nói lên điều gì đó về mọi thành viên trong biểu thức thì ta nói biểu thức đó được phân phối còn nếu không thì ta nói nó không được phân phối. Do đó, chỉ có 2 lựa chọn là phân phối hoặc không phân phối.</w:t>
      </w:r>
    </w:p>
    <w:p w:rsidR="00FF3697" w:rsidRDefault="00FF3697" w:rsidP="001367AC">
      <w:pPr>
        <w:spacing w:line="360" w:lineRule="auto"/>
        <w:ind w:left="1800"/>
        <w:rPr>
          <w:rFonts w:ascii="Arial" w:hAnsi="Arial" w:cs="Arial"/>
          <w:b/>
          <w:color w:val="FF0000"/>
        </w:rPr>
      </w:pPr>
      <w:r>
        <w:rPr>
          <w:rFonts w:ascii="Arial" w:hAnsi="Arial" w:cs="Arial"/>
        </w:rPr>
        <w:t xml:space="preserve">Ví dụ 1 (luật </w:t>
      </w:r>
      <w:r w:rsidRPr="0089036D">
        <w:rPr>
          <w:rFonts w:ascii="Arial" w:hAnsi="Arial" w:cs="Arial"/>
          <w:b/>
          <w:color w:val="0070C0"/>
        </w:rPr>
        <w:t>R1</w:t>
      </w:r>
      <w:r>
        <w:rPr>
          <w:rFonts w:ascii="Arial" w:hAnsi="Arial" w:cs="Arial"/>
        </w:rPr>
        <w:t xml:space="preserve">): ví dụ dưới đây giải thích sai lầm của suy diễn tam đoạn luận khi không sử dụng luật </w:t>
      </w:r>
      <w:r w:rsidRPr="0089036D">
        <w:rPr>
          <w:rFonts w:ascii="Arial" w:hAnsi="Arial" w:cs="Arial"/>
          <w:b/>
          <w:color w:val="0070C0"/>
        </w:rPr>
        <w:t>R1</w:t>
      </w:r>
      <w:r>
        <w:rPr>
          <w:rFonts w:ascii="Arial" w:hAnsi="Arial" w:cs="Arial"/>
          <w:b/>
          <w:color w:val="FF0000"/>
        </w:rPr>
        <w:t>:</w:t>
      </w:r>
    </w:p>
    <w:p w:rsidR="00FF3697" w:rsidRPr="00FF3697" w:rsidRDefault="00FF3697" w:rsidP="001367AC">
      <w:pPr>
        <w:spacing w:line="360" w:lineRule="auto"/>
        <w:ind w:left="1800"/>
        <w:rPr>
          <w:rFonts w:ascii="Arial" w:hAnsi="Arial" w:cs="Arial"/>
          <w:i/>
        </w:rPr>
      </w:pPr>
      <w:r w:rsidRPr="00FF3697">
        <w:rPr>
          <w:rFonts w:ascii="Arial" w:hAnsi="Arial" w:cs="Arial"/>
          <w:b/>
          <w:i/>
          <w:color w:val="FF0000"/>
        </w:rPr>
        <w:lastRenderedPageBreak/>
        <w:tab/>
      </w:r>
      <w:r w:rsidRPr="00FF3697">
        <w:rPr>
          <w:rFonts w:ascii="Arial" w:hAnsi="Arial" w:cs="Arial"/>
          <w:i/>
        </w:rPr>
        <w:t xml:space="preserve">Áp dụng tam đoạn luận </w:t>
      </w:r>
      <w:r w:rsidRPr="0089036D">
        <w:rPr>
          <w:rFonts w:ascii="Arial" w:hAnsi="Arial" w:cs="Arial"/>
          <w:i/>
          <w:color w:val="0070C0"/>
        </w:rPr>
        <w:t xml:space="preserve">AAA-II </w:t>
      </w:r>
      <w:r w:rsidRPr="00FF3697">
        <w:rPr>
          <w:rFonts w:ascii="Arial" w:hAnsi="Arial" w:cs="Arial"/>
          <w:i/>
        </w:rPr>
        <w:t>ta có:</w:t>
      </w:r>
    </w:p>
    <w:p w:rsidR="00FF3697" w:rsidRDefault="00FF3697" w:rsidP="001367AC">
      <w:pPr>
        <w:pStyle w:val="oancuaDanhsach"/>
        <w:numPr>
          <w:ilvl w:val="0"/>
          <w:numId w:val="20"/>
        </w:numPr>
        <w:spacing w:line="360" w:lineRule="auto"/>
        <w:rPr>
          <w:rFonts w:ascii="Arial" w:hAnsi="Arial" w:cs="Arial"/>
        </w:rPr>
      </w:pPr>
      <w:r w:rsidRPr="00FF3697">
        <w:rPr>
          <w:rFonts w:ascii="Arial" w:hAnsi="Arial" w:cs="Arial"/>
          <w:b/>
        </w:rPr>
        <w:t>P1</w:t>
      </w:r>
      <w:r>
        <w:rPr>
          <w:rFonts w:ascii="Arial" w:hAnsi="Arial" w:cs="Arial"/>
        </w:rPr>
        <w:t>: Tất cả sinh viên Xây Dựng (</w:t>
      </w:r>
      <w:r w:rsidRPr="0089036D">
        <w:rPr>
          <w:rFonts w:ascii="Arial" w:hAnsi="Arial" w:cs="Arial"/>
          <w:b/>
          <w:color w:val="0070C0"/>
        </w:rPr>
        <w:t>P</w:t>
      </w:r>
      <w:r>
        <w:rPr>
          <w:rFonts w:ascii="Arial" w:hAnsi="Arial" w:cs="Arial"/>
        </w:rPr>
        <w:t>) là người (</w:t>
      </w:r>
      <w:r w:rsidRPr="0089036D">
        <w:rPr>
          <w:rFonts w:ascii="Arial" w:hAnsi="Arial" w:cs="Arial"/>
          <w:b/>
          <w:color w:val="0070C0"/>
        </w:rPr>
        <w:t>M</w:t>
      </w:r>
      <w:r>
        <w:rPr>
          <w:rFonts w:ascii="Arial" w:hAnsi="Arial" w:cs="Arial"/>
        </w:rPr>
        <w:t>)</w:t>
      </w:r>
    </w:p>
    <w:p w:rsidR="00FF3697" w:rsidRDefault="00FF3697" w:rsidP="001367AC">
      <w:pPr>
        <w:pStyle w:val="oancuaDanhsach"/>
        <w:numPr>
          <w:ilvl w:val="0"/>
          <w:numId w:val="20"/>
        </w:numPr>
        <w:spacing w:line="360" w:lineRule="auto"/>
        <w:rPr>
          <w:rFonts w:ascii="Arial" w:hAnsi="Arial" w:cs="Arial"/>
        </w:rPr>
      </w:pPr>
      <w:r w:rsidRPr="00FF3697">
        <w:rPr>
          <w:rFonts w:ascii="Arial" w:hAnsi="Arial" w:cs="Arial"/>
          <w:b/>
        </w:rPr>
        <w:t>P2</w:t>
      </w:r>
      <w:r>
        <w:rPr>
          <w:rFonts w:ascii="Arial" w:hAnsi="Arial" w:cs="Arial"/>
        </w:rPr>
        <w:t>: Tất cả sinh viên Bách Khoa (</w:t>
      </w:r>
      <w:r w:rsidRPr="0089036D">
        <w:rPr>
          <w:rFonts w:ascii="Arial" w:hAnsi="Arial" w:cs="Arial"/>
          <w:b/>
          <w:color w:val="0070C0"/>
        </w:rPr>
        <w:t>S</w:t>
      </w:r>
      <w:r>
        <w:rPr>
          <w:rFonts w:ascii="Arial" w:hAnsi="Arial" w:cs="Arial"/>
        </w:rPr>
        <w:t>) là người (</w:t>
      </w:r>
      <w:r w:rsidRPr="0089036D">
        <w:rPr>
          <w:rFonts w:ascii="Arial" w:hAnsi="Arial" w:cs="Arial"/>
          <w:b/>
          <w:color w:val="0070C0"/>
        </w:rPr>
        <w:t>M</w:t>
      </w:r>
      <w:r>
        <w:rPr>
          <w:rFonts w:ascii="Arial" w:hAnsi="Arial" w:cs="Arial"/>
        </w:rPr>
        <w:t>)</w:t>
      </w:r>
    </w:p>
    <w:p w:rsidR="00FF3697" w:rsidRDefault="00FF3697" w:rsidP="001367AC">
      <w:pPr>
        <w:pStyle w:val="oancuaDanhsach"/>
        <w:numPr>
          <w:ilvl w:val="0"/>
          <w:numId w:val="20"/>
        </w:numPr>
        <w:spacing w:line="360" w:lineRule="auto"/>
        <w:rPr>
          <w:rFonts w:ascii="Arial" w:hAnsi="Arial" w:cs="Arial"/>
        </w:rPr>
      </w:pPr>
      <w:r w:rsidRPr="00FF3697">
        <w:rPr>
          <w:rFonts w:ascii="Arial" w:hAnsi="Arial" w:cs="Arial"/>
          <w:b/>
        </w:rPr>
        <w:t>C</w:t>
      </w:r>
      <w:r>
        <w:rPr>
          <w:rFonts w:ascii="Arial" w:hAnsi="Arial" w:cs="Arial"/>
        </w:rPr>
        <w:t>:   Tất cả sinh viên Bách Khoa (</w:t>
      </w:r>
      <w:r w:rsidRPr="0089036D">
        <w:rPr>
          <w:rFonts w:ascii="Arial" w:hAnsi="Arial" w:cs="Arial"/>
          <w:b/>
          <w:color w:val="0070C0"/>
        </w:rPr>
        <w:t>S</w:t>
      </w:r>
      <w:r>
        <w:rPr>
          <w:rFonts w:ascii="Arial" w:hAnsi="Arial" w:cs="Arial"/>
        </w:rPr>
        <w:t>) là sinh viên Xây Dựng (</w:t>
      </w:r>
      <w:r w:rsidRPr="0089036D">
        <w:rPr>
          <w:rFonts w:ascii="Arial" w:hAnsi="Arial" w:cs="Arial"/>
          <w:b/>
          <w:color w:val="0070C0"/>
        </w:rPr>
        <w:t>P</w:t>
      </w:r>
      <w:r>
        <w:rPr>
          <w:rFonts w:ascii="Arial" w:hAnsi="Arial" w:cs="Arial"/>
        </w:rPr>
        <w:t>)</w:t>
      </w:r>
    </w:p>
    <w:p w:rsidR="005764DA" w:rsidRPr="005764DA" w:rsidRDefault="005764DA" w:rsidP="001367AC">
      <w:pPr>
        <w:spacing w:line="360" w:lineRule="auto"/>
        <w:ind w:left="2520"/>
        <w:rPr>
          <w:rFonts w:ascii="Arial" w:hAnsi="Arial" w:cs="Arial"/>
        </w:rPr>
      </w:pPr>
      <w:r>
        <w:rPr>
          <w:rFonts w:ascii="Arial" w:hAnsi="Arial" w:cs="Arial"/>
        </w:rPr>
        <w:t xml:space="preserve">Trong đoạn trên ta thấy cả ở 2 mệnh đề </w:t>
      </w:r>
      <w:r w:rsidRPr="00F75115">
        <w:rPr>
          <w:rFonts w:ascii="Arial" w:hAnsi="Arial" w:cs="Arial"/>
        </w:rPr>
        <w:t>P1, P2</w:t>
      </w:r>
      <w:r>
        <w:rPr>
          <w:rFonts w:ascii="Arial" w:hAnsi="Arial" w:cs="Arial"/>
        </w:rPr>
        <w:t xml:space="preserve"> biểu thức trung gian M đều không được phân phối do nằm ở vị trí P trong mệnh đề A mà ở mệnh đề A thì chỉ có S được phân phối.</w:t>
      </w:r>
    </w:p>
    <w:p w:rsidR="00DE0A59" w:rsidRDefault="00DE0A59" w:rsidP="001367AC">
      <w:pPr>
        <w:spacing w:line="360" w:lineRule="auto"/>
        <w:ind w:left="1800"/>
        <w:rPr>
          <w:rFonts w:ascii="Arial" w:hAnsi="Arial" w:cs="Arial"/>
        </w:rPr>
      </w:pPr>
      <w:r>
        <w:rPr>
          <w:rFonts w:ascii="Arial" w:hAnsi="Arial" w:cs="Arial"/>
        </w:rPr>
        <w:t xml:space="preserve">Ví dụ 2 (luật </w:t>
      </w:r>
      <w:r w:rsidRPr="00F75115">
        <w:rPr>
          <w:rFonts w:ascii="Arial" w:hAnsi="Arial" w:cs="Arial"/>
          <w:b/>
          <w:color w:val="0070C0"/>
        </w:rPr>
        <w:t>R2</w:t>
      </w:r>
      <w:r>
        <w:rPr>
          <w:rFonts w:ascii="Arial" w:hAnsi="Arial" w:cs="Arial"/>
        </w:rPr>
        <w:t xml:space="preserve">): </w:t>
      </w:r>
      <w:r w:rsidR="004D301B">
        <w:rPr>
          <w:rFonts w:ascii="Arial" w:hAnsi="Arial" w:cs="Arial"/>
        </w:rPr>
        <w:t xml:space="preserve">ví dụ sau đây giải thích sai lầm của suy diễn tam đoạn luận khi không sử dụng luật </w:t>
      </w:r>
      <w:r w:rsidR="004D301B" w:rsidRPr="00F75115">
        <w:rPr>
          <w:rFonts w:ascii="Arial" w:hAnsi="Arial" w:cs="Arial"/>
          <w:b/>
          <w:color w:val="0070C0"/>
        </w:rPr>
        <w:t>R2</w:t>
      </w:r>
      <w:r w:rsidR="004D301B">
        <w:rPr>
          <w:rFonts w:ascii="Arial" w:hAnsi="Arial" w:cs="Arial"/>
        </w:rPr>
        <w:t>:</w:t>
      </w:r>
    </w:p>
    <w:p w:rsidR="004D301B" w:rsidRPr="00B46031" w:rsidRDefault="004D301B" w:rsidP="001367AC">
      <w:pPr>
        <w:spacing w:line="360" w:lineRule="auto"/>
        <w:ind w:left="1800"/>
        <w:rPr>
          <w:rFonts w:ascii="Arial" w:hAnsi="Arial" w:cs="Arial"/>
          <w:i/>
        </w:rPr>
      </w:pPr>
      <w:r w:rsidRPr="00B46031">
        <w:rPr>
          <w:rFonts w:ascii="Arial" w:hAnsi="Arial" w:cs="Arial"/>
          <w:i/>
        </w:rPr>
        <w:tab/>
        <w:t xml:space="preserve">Áp dụng tam đoạn luận </w:t>
      </w:r>
      <w:r w:rsidRPr="0089036D">
        <w:rPr>
          <w:rFonts w:ascii="Arial" w:hAnsi="Arial" w:cs="Arial"/>
          <w:i/>
          <w:color w:val="0070C0"/>
        </w:rPr>
        <w:t xml:space="preserve">AOO-I </w:t>
      </w:r>
      <w:r w:rsidRPr="00B46031">
        <w:rPr>
          <w:rFonts w:ascii="Arial" w:hAnsi="Arial" w:cs="Arial"/>
          <w:i/>
        </w:rPr>
        <w:t>ta có:</w:t>
      </w:r>
    </w:p>
    <w:p w:rsidR="004D301B" w:rsidRDefault="005764DA" w:rsidP="001367AC">
      <w:pPr>
        <w:pStyle w:val="oancuaDanhsach"/>
        <w:numPr>
          <w:ilvl w:val="0"/>
          <w:numId w:val="21"/>
        </w:numPr>
        <w:spacing w:line="360" w:lineRule="auto"/>
        <w:rPr>
          <w:rFonts w:ascii="Arial" w:hAnsi="Arial" w:cs="Arial"/>
        </w:rPr>
      </w:pPr>
      <w:r w:rsidRPr="00F75115">
        <w:rPr>
          <w:rFonts w:ascii="Arial" w:hAnsi="Arial" w:cs="Arial"/>
          <w:b/>
        </w:rPr>
        <w:t>P1</w:t>
      </w:r>
      <w:r>
        <w:rPr>
          <w:rFonts w:ascii="Arial" w:hAnsi="Arial" w:cs="Arial"/>
        </w:rPr>
        <w:t>: Tất cả sinh viên ĐTVT (</w:t>
      </w:r>
      <w:r w:rsidRPr="0089036D">
        <w:rPr>
          <w:rFonts w:ascii="Arial" w:hAnsi="Arial" w:cs="Arial"/>
          <w:b/>
          <w:color w:val="0070C0"/>
        </w:rPr>
        <w:t>M</w:t>
      </w:r>
      <w:r>
        <w:rPr>
          <w:rFonts w:ascii="Arial" w:hAnsi="Arial" w:cs="Arial"/>
        </w:rPr>
        <w:t>) là sinh viên Bách Khoa (</w:t>
      </w:r>
      <w:r w:rsidRPr="0089036D">
        <w:rPr>
          <w:rFonts w:ascii="Arial" w:hAnsi="Arial" w:cs="Arial"/>
          <w:b/>
          <w:color w:val="0070C0"/>
        </w:rPr>
        <w:t>P</w:t>
      </w:r>
      <w:r>
        <w:rPr>
          <w:rFonts w:ascii="Arial" w:hAnsi="Arial" w:cs="Arial"/>
        </w:rPr>
        <w:t>)</w:t>
      </w:r>
    </w:p>
    <w:p w:rsidR="005764DA" w:rsidRDefault="005764DA" w:rsidP="001367AC">
      <w:pPr>
        <w:pStyle w:val="oancuaDanhsach"/>
        <w:numPr>
          <w:ilvl w:val="0"/>
          <w:numId w:val="21"/>
        </w:numPr>
        <w:spacing w:line="360" w:lineRule="auto"/>
        <w:rPr>
          <w:rFonts w:ascii="Arial" w:hAnsi="Arial" w:cs="Arial"/>
        </w:rPr>
      </w:pPr>
      <w:r w:rsidRPr="00F75115">
        <w:rPr>
          <w:rFonts w:ascii="Arial" w:hAnsi="Arial" w:cs="Arial"/>
          <w:b/>
        </w:rPr>
        <w:t>P2</w:t>
      </w:r>
      <w:r>
        <w:rPr>
          <w:rFonts w:ascii="Arial" w:hAnsi="Arial" w:cs="Arial"/>
        </w:rPr>
        <w:t xml:space="preserve">: Một số sinh viên CNTT </w:t>
      </w:r>
      <w:r w:rsidR="008712D9">
        <w:rPr>
          <w:rFonts w:ascii="Arial" w:hAnsi="Arial" w:cs="Arial"/>
        </w:rPr>
        <w:t>(</w:t>
      </w:r>
      <w:r w:rsidR="008712D9" w:rsidRPr="0089036D">
        <w:rPr>
          <w:rFonts w:ascii="Arial" w:hAnsi="Arial" w:cs="Arial"/>
          <w:b/>
          <w:color w:val="0070C0"/>
        </w:rPr>
        <w:t>S</w:t>
      </w:r>
      <w:r w:rsidR="008712D9">
        <w:rPr>
          <w:rFonts w:ascii="Arial" w:hAnsi="Arial" w:cs="Arial"/>
        </w:rPr>
        <w:t xml:space="preserve">) </w:t>
      </w:r>
      <w:r>
        <w:rPr>
          <w:rFonts w:ascii="Arial" w:hAnsi="Arial" w:cs="Arial"/>
        </w:rPr>
        <w:t>không là sinh viên ĐTVN</w:t>
      </w:r>
      <w:r w:rsidR="008712D9">
        <w:rPr>
          <w:rFonts w:ascii="Arial" w:hAnsi="Arial" w:cs="Arial"/>
        </w:rPr>
        <w:t xml:space="preserve"> (</w:t>
      </w:r>
      <w:r w:rsidR="008712D9" w:rsidRPr="0089036D">
        <w:rPr>
          <w:rFonts w:ascii="Arial" w:hAnsi="Arial" w:cs="Arial"/>
          <w:b/>
          <w:color w:val="0070C0"/>
        </w:rPr>
        <w:t>M</w:t>
      </w:r>
      <w:r w:rsidR="008712D9">
        <w:rPr>
          <w:rFonts w:ascii="Arial" w:hAnsi="Arial" w:cs="Arial"/>
        </w:rPr>
        <w:t>)</w:t>
      </w:r>
      <w:r>
        <w:rPr>
          <w:rFonts w:ascii="Arial" w:hAnsi="Arial" w:cs="Arial"/>
        </w:rPr>
        <w:t xml:space="preserve"> </w:t>
      </w:r>
    </w:p>
    <w:p w:rsidR="005764DA" w:rsidRDefault="005764DA" w:rsidP="001367AC">
      <w:pPr>
        <w:pStyle w:val="oancuaDanhsach"/>
        <w:numPr>
          <w:ilvl w:val="0"/>
          <w:numId w:val="21"/>
        </w:numPr>
        <w:spacing w:line="360" w:lineRule="auto"/>
        <w:rPr>
          <w:rFonts w:ascii="Arial" w:hAnsi="Arial" w:cs="Arial"/>
        </w:rPr>
      </w:pPr>
      <w:r w:rsidRPr="00F75115">
        <w:rPr>
          <w:rFonts w:ascii="Arial" w:hAnsi="Arial" w:cs="Arial"/>
          <w:b/>
        </w:rPr>
        <w:t>C</w:t>
      </w:r>
      <w:r>
        <w:rPr>
          <w:rFonts w:ascii="Arial" w:hAnsi="Arial" w:cs="Arial"/>
        </w:rPr>
        <w:t xml:space="preserve">:   Một số sinh viên CNTT </w:t>
      </w:r>
      <w:r w:rsidR="008712D9">
        <w:rPr>
          <w:rFonts w:ascii="Arial" w:hAnsi="Arial" w:cs="Arial"/>
        </w:rPr>
        <w:t>(</w:t>
      </w:r>
      <w:r w:rsidR="008712D9" w:rsidRPr="0089036D">
        <w:rPr>
          <w:rFonts w:ascii="Arial" w:hAnsi="Arial" w:cs="Arial"/>
          <w:b/>
          <w:color w:val="0070C0"/>
        </w:rPr>
        <w:t>S</w:t>
      </w:r>
      <w:r w:rsidR="008712D9">
        <w:rPr>
          <w:rFonts w:ascii="Arial" w:hAnsi="Arial" w:cs="Arial"/>
        </w:rPr>
        <w:t xml:space="preserve">) </w:t>
      </w:r>
      <w:r>
        <w:rPr>
          <w:rFonts w:ascii="Arial" w:hAnsi="Arial" w:cs="Arial"/>
        </w:rPr>
        <w:t>không là sinh viên Bách Khoa</w:t>
      </w:r>
      <w:r w:rsidR="008712D9">
        <w:rPr>
          <w:rFonts w:ascii="Arial" w:hAnsi="Arial" w:cs="Arial"/>
        </w:rPr>
        <w:t xml:space="preserve"> (</w:t>
      </w:r>
      <w:r w:rsidR="008712D9" w:rsidRPr="0089036D">
        <w:rPr>
          <w:rFonts w:ascii="Arial" w:hAnsi="Arial" w:cs="Arial"/>
          <w:b/>
          <w:color w:val="0070C0"/>
        </w:rPr>
        <w:t>P</w:t>
      </w:r>
      <w:r w:rsidR="008712D9">
        <w:rPr>
          <w:rFonts w:ascii="Arial" w:hAnsi="Arial" w:cs="Arial"/>
        </w:rPr>
        <w:t>)</w:t>
      </w:r>
    </w:p>
    <w:p w:rsidR="005764DA" w:rsidRPr="005764DA" w:rsidRDefault="00B46031" w:rsidP="001367AC">
      <w:pPr>
        <w:spacing w:line="360" w:lineRule="auto"/>
        <w:ind w:left="2520"/>
        <w:rPr>
          <w:rFonts w:ascii="Arial" w:hAnsi="Arial" w:cs="Arial"/>
        </w:rPr>
      </w:pPr>
      <w:r>
        <w:rPr>
          <w:rFonts w:ascii="Arial" w:hAnsi="Arial" w:cs="Arial"/>
        </w:rPr>
        <w:t>Trong đoạn kết luận biểu thức P được phân phối trong khi ở tiên đề P1 biểu thức P không được phân phối.</w:t>
      </w:r>
    </w:p>
    <w:p w:rsidR="00A86D86" w:rsidRDefault="00A86D86" w:rsidP="001367AC">
      <w:pPr>
        <w:pStyle w:val="oancuaDanhsach"/>
        <w:numPr>
          <w:ilvl w:val="0"/>
          <w:numId w:val="18"/>
        </w:numPr>
        <w:spacing w:line="360" w:lineRule="auto"/>
        <w:rPr>
          <w:rFonts w:ascii="Arial" w:hAnsi="Arial" w:cs="Arial"/>
          <w:i/>
        </w:rPr>
      </w:pPr>
      <w:r w:rsidRPr="00A86D86">
        <w:rPr>
          <w:rFonts w:ascii="Arial" w:hAnsi="Arial" w:cs="Arial"/>
          <w:i/>
        </w:rPr>
        <w:t>Luật giá trị</w:t>
      </w:r>
    </w:p>
    <w:p w:rsidR="00B46031" w:rsidRPr="00B46031" w:rsidRDefault="00B46031" w:rsidP="001367AC">
      <w:pPr>
        <w:pStyle w:val="oancuaDanhsach"/>
        <w:numPr>
          <w:ilvl w:val="0"/>
          <w:numId w:val="22"/>
        </w:numPr>
        <w:spacing w:line="360" w:lineRule="auto"/>
        <w:rPr>
          <w:rFonts w:ascii="Arial" w:hAnsi="Arial" w:cs="Arial"/>
          <w:i/>
        </w:rPr>
      </w:pPr>
      <w:r>
        <w:rPr>
          <w:rFonts w:ascii="Arial" w:hAnsi="Arial" w:cs="Arial"/>
        </w:rPr>
        <w:t>(</w:t>
      </w:r>
      <w:r w:rsidRPr="00F75115">
        <w:rPr>
          <w:rFonts w:ascii="Arial" w:hAnsi="Arial" w:cs="Arial"/>
          <w:b/>
          <w:color w:val="0070C0"/>
        </w:rPr>
        <w:t>R3</w:t>
      </w:r>
      <w:r>
        <w:rPr>
          <w:rFonts w:ascii="Arial" w:hAnsi="Arial" w:cs="Arial"/>
        </w:rPr>
        <w:t>) Ít nhất một tiên đề là khẳng định.</w:t>
      </w:r>
    </w:p>
    <w:p w:rsidR="00B46031" w:rsidRPr="00B46031" w:rsidRDefault="00B46031" w:rsidP="001367AC">
      <w:pPr>
        <w:pStyle w:val="oancuaDanhsach"/>
        <w:numPr>
          <w:ilvl w:val="0"/>
          <w:numId w:val="22"/>
        </w:numPr>
        <w:spacing w:line="360" w:lineRule="auto"/>
        <w:rPr>
          <w:rFonts w:ascii="Arial" w:hAnsi="Arial" w:cs="Arial"/>
          <w:i/>
        </w:rPr>
      </w:pPr>
      <w:r>
        <w:rPr>
          <w:rFonts w:ascii="Arial" w:hAnsi="Arial" w:cs="Arial"/>
        </w:rPr>
        <w:t>(</w:t>
      </w:r>
      <w:r w:rsidRPr="00F75115">
        <w:rPr>
          <w:rFonts w:ascii="Arial" w:hAnsi="Arial" w:cs="Arial"/>
          <w:b/>
          <w:color w:val="0070C0"/>
        </w:rPr>
        <w:t>R4</w:t>
      </w:r>
      <w:r>
        <w:rPr>
          <w:rFonts w:ascii="Arial" w:hAnsi="Arial" w:cs="Arial"/>
        </w:rPr>
        <w:t>) Kết luận là phủ định khi và chỉ khi một mệnh đề là phủ định.</w:t>
      </w:r>
    </w:p>
    <w:p w:rsidR="00B46031" w:rsidRDefault="00B46031" w:rsidP="001367AC">
      <w:pPr>
        <w:spacing w:line="360" w:lineRule="auto"/>
        <w:ind w:left="2160"/>
        <w:rPr>
          <w:rFonts w:ascii="Arial" w:hAnsi="Arial" w:cs="Arial"/>
        </w:rPr>
      </w:pPr>
      <w:r>
        <w:rPr>
          <w:rFonts w:ascii="Arial" w:hAnsi="Arial" w:cs="Arial"/>
        </w:rPr>
        <w:t xml:space="preserve">Trong luật </w:t>
      </w:r>
      <w:r w:rsidRPr="00F75115">
        <w:rPr>
          <w:rFonts w:ascii="Arial" w:hAnsi="Arial" w:cs="Arial"/>
          <w:b/>
          <w:color w:val="0070C0"/>
        </w:rPr>
        <w:t>R3</w:t>
      </w:r>
      <w:r w:rsidRPr="00F75115">
        <w:rPr>
          <w:rFonts w:ascii="Arial" w:hAnsi="Arial" w:cs="Arial"/>
          <w:color w:val="0070C0"/>
        </w:rPr>
        <w:t xml:space="preserve"> </w:t>
      </w:r>
      <w:r>
        <w:rPr>
          <w:rFonts w:ascii="Arial" w:hAnsi="Arial" w:cs="Arial"/>
        </w:rPr>
        <w:t xml:space="preserve">chỉ ra rằng không có kết luận nào có thể được suy ra từ hai mệnh đề phủ định. Và luật </w:t>
      </w:r>
      <w:r w:rsidRPr="00F75115">
        <w:rPr>
          <w:rFonts w:ascii="Arial" w:hAnsi="Arial" w:cs="Arial"/>
          <w:b/>
          <w:color w:val="0070C0"/>
        </w:rPr>
        <w:t>R4</w:t>
      </w:r>
      <w:r w:rsidRPr="00F75115">
        <w:rPr>
          <w:rFonts w:ascii="Arial" w:hAnsi="Arial" w:cs="Arial"/>
          <w:color w:val="0070C0"/>
        </w:rPr>
        <w:t xml:space="preserve"> </w:t>
      </w:r>
      <w:r>
        <w:rPr>
          <w:rFonts w:ascii="Arial" w:hAnsi="Arial" w:cs="Arial"/>
        </w:rPr>
        <w:t>chỉ ra rằng tiên đề phủ định yêu cầu một kết luận phủ định</w:t>
      </w:r>
      <w:r w:rsidR="00E03B92">
        <w:rPr>
          <w:rFonts w:ascii="Arial" w:hAnsi="Arial" w:cs="Arial"/>
        </w:rPr>
        <w:t>, và một kết luận phủ định yêu cầu một tiên đề phủ định.</w:t>
      </w:r>
    </w:p>
    <w:p w:rsidR="00E03B92" w:rsidRDefault="00E03B92" w:rsidP="001367AC">
      <w:pPr>
        <w:spacing w:line="360" w:lineRule="auto"/>
        <w:ind w:left="2160"/>
        <w:rPr>
          <w:rFonts w:ascii="Arial" w:hAnsi="Arial" w:cs="Arial"/>
        </w:rPr>
      </w:pPr>
    </w:p>
    <w:p w:rsidR="00E03B92" w:rsidRDefault="00E03B92" w:rsidP="001367AC">
      <w:pPr>
        <w:spacing w:line="360" w:lineRule="auto"/>
        <w:ind w:left="2160"/>
        <w:rPr>
          <w:rFonts w:ascii="Arial" w:hAnsi="Arial" w:cs="Arial"/>
        </w:rPr>
      </w:pPr>
    </w:p>
    <w:p w:rsidR="00E03B92" w:rsidRDefault="00E03B92" w:rsidP="001367AC">
      <w:pPr>
        <w:spacing w:line="360" w:lineRule="auto"/>
        <w:ind w:left="2160"/>
        <w:rPr>
          <w:rFonts w:ascii="Arial" w:hAnsi="Arial" w:cs="Arial"/>
        </w:rPr>
      </w:pPr>
    </w:p>
    <w:p w:rsidR="00E03B92" w:rsidRDefault="00E03B92" w:rsidP="001367AC">
      <w:pPr>
        <w:spacing w:line="360" w:lineRule="auto"/>
        <w:ind w:left="2160"/>
        <w:rPr>
          <w:rFonts w:ascii="Arial" w:hAnsi="Arial" w:cs="Arial"/>
        </w:rPr>
      </w:pPr>
    </w:p>
    <w:p w:rsidR="00E03B92" w:rsidRDefault="00E03B92" w:rsidP="001367AC">
      <w:pPr>
        <w:spacing w:line="360" w:lineRule="auto"/>
        <w:ind w:left="2160"/>
        <w:rPr>
          <w:rFonts w:ascii="Arial" w:hAnsi="Arial" w:cs="Arial"/>
        </w:rPr>
      </w:pPr>
      <w:r>
        <w:rPr>
          <w:rFonts w:ascii="Arial" w:hAnsi="Arial" w:cs="Arial"/>
        </w:rPr>
        <w:t xml:space="preserve">Ví dụ 3 (luật </w:t>
      </w:r>
      <w:r w:rsidRPr="00F75115">
        <w:rPr>
          <w:rFonts w:ascii="Arial" w:hAnsi="Arial" w:cs="Arial"/>
          <w:b/>
          <w:color w:val="0070C0"/>
        </w:rPr>
        <w:t>R3</w:t>
      </w:r>
      <w:r>
        <w:rPr>
          <w:rFonts w:ascii="Arial" w:hAnsi="Arial" w:cs="Arial"/>
        </w:rPr>
        <w:t>): Dưới đây là một ví dụ của tam đoạn luận phủ định:</w:t>
      </w:r>
    </w:p>
    <w:p w:rsidR="00E03B92" w:rsidRPr="00F75115" w:rsidRDefault="00E03B92" w:rsidP="001367AC">
      <w:pPr>
        <w:spacing w:line="360" w:lineRule="auto"/>
        <w:ind w:left="2160"/>
        <w:rPr>
          <w:rFonts w:ascii="Arial" w:hAnsi="Arial" w:cs="Arial"/>
          <w:i/>
        </w:rPr>
      </w:pPr>
      <w:r w:rsidRPr="00F75115">
        <w:rPr>
          <w:rFonts w:ascii="Arial" w:hAnsi="Arial" w:cs="Arial"/>
          <w:i/>
        </w:rPr>
        <w:t xml:space="preserve">Áp dụng tam đoạn luận </w:t>
      </w:r>
      <w:r w:rsidRPr="00F75115">
        <w:rPr>
          <w:rFonts w:ascii="Arial" w:hAnsi="Arial" w:cs="Arial"/>
          <w:i/>
          <w:color w:val="0070C0"/>
        </w:rPr>
        <w:t xml:space="preserve">EOI-I </w:t>
      </w:r>
      <w:r w:rsidRPr="00F75115">
        <w:rPr>
          <w:rFonts w:ascii="Arial" w:hAnsi="Arial" w:cs="Arial"/>
          <w:i/>
        </w:rPr>
        <w:t>ta có:</w:t>
      </w:r>
    </w:p>
    <w:p w:rsidR="00942A91" w:rsidRDefault="00E03B92" w:rsidP="001367AC">
      <w:pPr>
        <w:pStyle w:val="oancuaDanhsach"/>
        <w:numPr>
          <w:ilvl w:val="0"/>
          <w:numId w:val="23"/>
        </w:numPr>
        <w:spacing w:line="360" w:lineRule="auto"/>
        <w:rPr>
          <w:rFonts w:ascii="Arial" w:hAnsi="Arial" w:cs="Arial"/>
        </w:rPr>
      </w:pPr>
      <w:r w:rsidRPr="00F75115">
        <w:rPr>
          <w:rFonts w:ascii="Arial" w:hAnsi="Arial" w:cs="Arial"/>
          <w:b/>
        </w:rPr>
        <w:t>P1</w:t>
      </w:r>
      <w:r w:rsidRPr="00942A91">
        <w:rPr>
          <w:rFonts w:ascii="Arial" w:hAnsi="Arial" w:cs="Arial"/>
        </w:rPr>
        <w:t>:</w:t>
      </w:r>
      <w:r w:rsidR="00942A91">
        <w:rPr>
          <w:rFonts w:ascii="Arial" w:hAnsi="Arial" w:cs="Arial"/>
        </w:rPr>
        <w:t xml:space="preserve"> Không một sinh viên Xây Dựng (</w:t>
      </w:r>
      <w:r w:rsidR="00942A91" w:rsidRPr="0089036D">
        <w:rPr>
          <w:rFonts w:ascii="Arial" w:hAnsi="Arial" w:cs="Arial"/>
          <w:b/>
          <w:color w:val="0070C0"/>
        </w:rPr>
        <w:t>M</w:t>
      </w:r>
      <w:r w:rsidR="00942A91">
        <w:rPr>
          <w:rFonts w:ascii="Arial" w:hAnsi="Arial" w:cs="Arial"/>
        </w:rPr>
        <w:t>) nào học Kinh Tế (</w:t>
      </w:r>
      <w:r w:rsidR="00942A91" w:rsidRPr="00F75115">
        <w:rPr>
          <w:rFonts w:ascii="Arial" w:hAnsi="Arial" w:cs="Arial"/>
          <w:b/>
          <w:color w:val="0070C0"/>
        </w:rPr>
        <w:t>P</w:t>
      </w:r>
      <w:r w:rsidR="00942A91">
        <w:rPr>
          <w:rFonts w:ascii="Arial" w:hAnsi="Arial" w:cs="Arial"/>
        </w:rPr>
        <w:t>)</w:t>
      </w:r>
      <w:r w:rsidRPr="00942A91">
        <w:rPr>
          <w:rFonts w:ascii="Arial" w:hAnsi="Arial" w:cs="Arial"/>
        </w:rPr>
        <w:t xml:space="preserve"> </w:t>
      </w:r>
    </w:p>
    <w:p w:rsidR="00E03B92" w:rsidRPr="00942A91" w:rsidRDefault="00E03B92" w:rsidP="001367AC">
      <w:pPr>
        <w:pStyle w:val="oancuaDanhsach"/>
        <w:numPr>
          <w:ilvl w:val="0"/>
          <w:numId w:val="23"/>
        </w:numPr>
        <w:spacing w:line="360" w:lineRule="auto"/>
        <w:rPr>
          <w:rFonts w:ascii="Arial" w:hAnsi="Arial" w:cs="Arial"/>
        </w:rPr>
      </w:pPr>
      <w:r w:rsidRPr="00F75115">
        <w:rPr>
          <w:rFonts w:ascii="Arial" w:hAnsi="Arial" w:cs="Arial"/>
          <w:b/>
        </w:rPr>
        <w:lastRenderedPageBreak/>
        <w:t>P2</w:t>
      </w:r>
      <w:r w:rsidRPr="00942A91">
        <w:rPr>
          <w:rFonts w:ascii="Arial" w:hAnsi="Arial" w:cs="Arial"/>
        </w:rPr>
        <w:t xml:space="preserve">: </w:t>
      </w:r>
      <w:r w:rsidR="00942A91">
        <w:rPr>
          <w:rFonts w:ascii="Arial" w:hAnsi="Arial" w:cs="Arial"/>
        </w:rPr>
        <w:t>Một vài sinh viên Bách Khoa (</w:t>
      </w:r>
      <w:r w:rsidR="00942A91" w:rsidRPr="00F75115">
        <w:rPr>
          <w:rFonts w:ascii="Arial" w:hAnsi="Arial" w:cs="Arial"/>
          <w:b/>
          <w:color w:val="0070C0"/>
        </w:rPr>
        <w:t>S</w:t>
      </w:r>
      <w:r w:rsidR="00942A91">
        <w:rPr>
          <w:rFonts w:ascii="Arial" w:hAnsi="Arial" w:cs="Arial"/>
        </w:rPr>
        <w:t>) không học Xây Dựng (</w:t>
      </w:r>
      <w:r w:rsidR="00942A91" w:rsidRPr="00F75115">
        <w:rPr>
          <w:rFonts w:ascii="Arial" w:hAnsi="Arial" w:cs="Arial"/>
          <w:b/>
          <w:color w:val="0070C0"/>
        </w:rPr>
        <w:t>M</w:t>
      </w:r>
      <w:r w:rsidR="00942A91">
        <w:rPr>
          <w:rFonts w:ascii="Arial" w:hAnsi="Arial" w:cs="Arial"/>
        </w:rPr>
        <w:t>)</w:t>
      </w:r>
    </w:p>
    <w:p w:rsidR="00E03B92" w:rsidRDefault="00E03B92" w:rsidP="001367AC">
      <w:pPr>
        <w:pStyle w:val="oancuaDanhsach"/>
        <w:numPr>
          <w:ilvl w:val="0"/>
          <w:numId w:val="23"/>
        </w:numPr>
        <w:spacing w:line="360" w:lineRule="auto"/>
        <w:rPr>
          <w:rFonts w:ascii="Arial" w:hAnsi="Arial" w:cs="Arial"/>
        </w:rPr>
      </w:pPr>
      <w:r w:rsidRPr="00F75115">
        <w:rPr>
          <w:rFonts w:ascii="Arial" w:hAnsi="Arial" w:cs="Arial"/>
          <w:b/>
        </w:rPr>
        <w:t>C</w:t>
      </w:r>
      <w:r>
        <w:rPr>
          <w:rFonts w:ascii="Arial" w:hAnsi="Arial" w:cs="Arial"/>
        </w:rPr>
        <w:t xml:space="preserve">:   </w:t>
      </w:r>
      <w:r w:rsidR="00942A91">
        <w:rPr>
          <w:rFonts w:ascii="Arial" w:hAnsi="Arial" w:cs="Arial"/>
        </w:rPr>
        <w:t>Một vài sinh viên Bách Khoa (</w:t>
      </w:r>
      <w:r w:rsidR="00942A91" w:rsidRPr="00F75115">
        <w:rPr>
          <w:rFonts w:ascii="Arial" w:hAnsi="Arial" w:cs="Arial"/>
          <w:b/>
          <w:color w:val="0070C0"/>
        </w:rPr>
        <w:t>S</w:t>
      </w:r>
      <w:r w:rsidR="00942A91">
        <w:rPr>
          <w:rFonts w:ascii="Arial" w:hAnsi="Arial" w:cs="Arial"/>
        </w:rPr>
        <w:t>) học Kinh Tế (</w:t>
      </w:r>
      <w:r w:rsidR="00942A91" w:rsidRPr="00F75115">
        <w:rPr>
          <w:rFonts w:ascii="Arial" w:hAnsi="Arial" w:cs="Arial"/>
          <w:b/>
          <w:color w:val="0070C0"/>
        </w:rPr>
        <w:t>P</w:t>
      </w:r>
      <w:r w:rsidR="00942A91">
        <w:rPr>
          <w:rFonts w:ascii="Arial" w:hAnsi="Arial" w:cs="Arial"/>
        </w:rPr>
        <w:t>)</w:t>
      </w:r>
    </w:p>
    <w:p w:rsidR="00942A91" w:rsidRDefault="00942A91" w:rsidP="001367AC">
      <w:pPr>
        <w:spacing w:line="360" w:lineRule="auto"/>
        <w:ind w:left="2520"/>
        <w:rPr>
          <w:rFonts w:ascii="Arial" w:hAnsi="Arial" w:cs="Arial"/>
        </w:rPr>
      </w:pPr>
      <w:r>
        <w:rPr>
          <w:rFonts w:ascii="Arial" w:hAnsi="Arial" w:cs="Arial"/>
        </w:rPr>
        <w:t>Trong tam đoạn luận trên ta thấy 2 tiên đề đều ở dạng phủ định dẫn đến kết luận không đủ căn cứ.</w:t>
      </w:r>
    </w:p>
    <w:p w:rsidR="00942A91" w:rsidRDefault="00942A91" w:rsidP="001367AC">
      <w:pPr>
        <w:spacing w:line="360" w:lineRule="auto"/>
        <w:ind w:left="2160"/>
        <w:rPr>
          <w:rFonts w:ascii="Arial" w:hAnsi="Arial" w:cs="Arial"/>
        </w:rPr>
      </w:pPr>
      <w:r>
        <w:rPr>
          <w:rFonts w:ascii="Arial" w:hAnsi="Arial" w:cs="Arial"/>
        </w:rPr>
        <w:t xml:space="preserve">Ví dụ 4 (luật </w:t>
      </w:r>
      <w:r w:rsidRPr="00DF39A0">
        <w:rPr>
          <w:rFonts w:ascii="Arial" w:hAnsi="Arial" w:cs="Arial"/>
          <w:b/>
          <w:color w:val="0070C0"/>
        </w:rPr>
        <w:t>R4</w:t>
      </w:r>
      <w:r>
        <w:rPr>
          <w:rFonts w:ascii="Arial" w:hAnsi="Arial" w:cs="Arial"/>
        </w:rPr>
        <w:t xml:space="preserve">): giống trên, luật </w:t>
      </w:r>
      <w:r w:rsidRPr="00DF39A0">
        <w:rPr>
          <w:rFonts w:ascii="Arial" w:hAnsi="Arial" w:cs="Arial"/>
          <w:b/>
          <w:color w:val="0070C0"/>
        </w:rPr>
        <w:t>R4</w:t>
      </w:r>
      <w:r>
        <w:rPr>
          <w:rFonts w:ascii="Arial" w:hAnsi="Arial" w:cs="Arial"/>
        </w:rPr>
        <w:t xml:space="preserve"> khẳng định rằng chỉ có duy nhất một biểu thức phủ định là hợp lệ. Dưới đyâ là một ví dụ về tam đoạn luận không hợp lệ theo luật </w:t>
      </w:r>
      <w:r w:rsidRPr="00DF39A0">
        <w:rPr>
          <w:rFonts w:ascii="Arial" w:hAnsi="Arial" w:cs="Arial"/>
          <w:b/>
          <w:color w:val="0070C0"/>
        </w:rPr>
        <w:t>R4</w:t>
      </w:r>
      <w:r>
        <w:rPr>
          <w:rFonts w:ascii="Arial" w:hAnsi="Arial" w:cs="Arial"/>
        </w:rPr>
        <w:t>:</w:t>
      </w:r>
    </w:p>
    <w:p w:rsidR="00942A91" w:rsidRPr="00282DDC" w:rsidRDefault="00942A91" w:rsidP="001367AC">
      <w:pPr>
        <w:spacing w:line="360" w:lineRule="auto"/>
        <w:ind w:left="2160"/>
        <w:rPr>
          <w:rFonts w:ascii="Arial" w:hAnsi="Arial" w:cs="Arial"/>
          <w:i/>
        </w:rPr>
      </w:pPr>
      <w:r w:rsidRPr="00282DDC">
        <w:rPr>
          <w:rFonts w:ascii="Arial" w:hAnsi="Arial" w:cs="Arial"/>
          <w:i/>
        </w:rPr>
        <w:t xml:space="preserve">Áp dụng tam đoạn luận </w:t>
      </w:r>
      <w:r w:rsidRPr="00282DDC">
        <w:rPr>
          <w:rFonts w:ascii="Arial" w:hAnsi="Arial" w:cs="Arial"/>
          <w:i/>
          <w:color w:val="0070C0"/>
        </w:rPr>
        <w:t xml:space="preserve">AOI-I </w:t>
      </w:r>
      <w:r w:rsidRPr="00282DDC">
        <w:rPr>
          <w:rFonts w:ascii="Arial" w:hAnsi="Arial" w:cs="Arial"/>
          <w:i/>
        </w:rPr>
        <w:t>ta có:</w:t>
      </w:r>
    </w:p>
    <w:p w:rsidR="00942A91" w:rsidRDefault="00942A91" w:rsidP="001367AC">
      <w:pPr>
        <w:pStyle w:val="oancuaDanhsach"/>
        <w:numPr>
          <w:ilvl w:val="0"/>
          <w:numId w:val="24"/>
        </w:numPr>
        <w:spacing w:line="360" w:lineRule="auto"/>
        <w:rPr>
          <w:rFonts w:ascii="Arial" w:hAnsi="Arial" w:cs="Arial"/>
        </w:rPr>
      </w:pPr>
      <w:r w:rsidRPr="00282DDC">
        <w:rPr>
          <w:rFonts w:ascii="Arial" w:hAnsi="Arial" w:cs="Arial"/>
          <w:b/>
        </w:rPr>
        <w:t>P1</w:t>
      </w:r>
      <w:r>
        <w:rPr>
          <w:rFonts w:ascii="Arial" w:hAnsi="Arial" w:cs="Arial"/>
        </w:rPr>
        <w:t>: Tất cả con quạ (</w:t>
      </w:r>
      <w:r w:rsidRPr="00282DDC">
        <w:rPr>
          <w:rFonts w:ascii="Arial" w:hAnsi="Arial" w:cs="Arial"/>
          <w:b/>
          <w:color w:val="0070C0"/>
        </w:rPr>
        <w:t>M</w:t>
      </w:r>
      <w:r>
        <w:rPr>
          <w:rFonts w:ascii="Arial" w:hAnsi="Arial" w:cs="Arial"/>
        </w:rPr>
        <w:t>) là chim. (</w:t>
      </w:r>
      <w:r w:rsidRPr="00282DDC">
        <w:rPr>
          <w:rFonts w:ascii="Arial" w:hAnsi="Arial" w:cs="Arial"/>
          <w:b/>
          <w:color w:val="0070C0"/>
        </w:rPr>
        <w:t>P</w:t>
      </w:r>
      <w:r>
        <w:rPr>
          <w:rFonts w:ascii="Arial" w:hAnsi="Arial" w:cs="Arial"/>
        </w:rPr>
        <w:t>)</w:t>
      </w:r>
    </w:p>
    <w:p w:rsidR="00942A91" w:rsidRDefault="00942A91" w:rsidP="001367AC">
      <w:pPr>
        <w:pStyle w:val="oancuaDanhsach"/>
        <w:numPr>
          <w:ilvl w:val="0"/>
          <w:numId w:val="24"/>
        </w:numPr>
        <w:spacing w:line="360" w:lineRule="auto"/>
        <w:rPr>
          <w:rFonts w:ascii="Arial" w:hAnsi="Arial" w:cs="Arial"/>
        </w:rPr>
      </w:pPr>
      <w:r w:rsidRPr="00282DDC">
        <w:rPr>
          <w:rFonts w:ascii="Arial" w:hAnsi="Arial" w:cs="Arial"/>
          <w:b/>
        </w:rPr>
        <w:t>P2</w:t>
      </w:r>
      <w:r>
        <w:rPr>
          <w:rFonts w:ascii="Arial" w:hAnsi="Arial" w:cs="Arial"/>
        </w:rPr>
        <w:t>: Một con sói (</w:t>
      </w:r>
      <w:r w:rsidRPr="00282DDC">
        <w:rPr>
          <w:rFonts w:ascii="Arial" w:hAnsi="Arial" w:cs="Arial"/>
          <w:b/>
          <w:color w:val="0070C0"/>
        </w:rPr>
        <w:t>S</w:t>
      </w:r>
      <w:r>
        <w:rPr>
          <w:rFonts w:ascii="Arial" w:hAnsi="Arial" w:cs="Arial"/>
        </w:rPr>
        <w:t>) không phải quạ. (</w:t>
      </w:r>
      <w:r w:rsidRPr="00282DDC">
        <w:rPr>
          <w:rFonts w:ascii="Arial" w:hAnsi="Arial" w:cs="Arial"/>
          <w:b/>
          <w:color w:val="0070C0"/>
        </w:rPr>
        <w:t>M</w:t>
      </w:r>
      <w:r>
        <w:rPr>
          <w:rFonts w:ascii="Arial" w:hAnsi="Arial" w:cs="Arial"/>
        </w:rPr>
        <w:t>)</w:t>
      </w:r>
    </w:p>
    <w:p w:rsidR="00942A91" w:rsidRDefault="00942A91" w:rsidP="001367AC">
      <w:pPr>
        <w:pStyle w:val="oancuaDanhsach"/>
        <w:numPr>
          <w:ilvl w:val="0"/>
          <w:numId w:val="24"/>
        </w:numPr>
        <w:spacing w:line="360" w:lineRule="auto"/>
        <w:rPr>
          <w:rFonts w:ascii="Arial" w:hAnsi="Arial" w:cs="Arial"/>
        </w:rPr>
      </w:pPr>
      <w:r w:rsidRPr="00282DDC">
        <w:rPr>
          <w:rFonts w:ascii="Arial" w:hAnsi="Arial" w:cs="Arial"/>
          <w:b/>
        </w:rPr>
        <w:t>C</w:t>
      </w:r>
      <w:r>
        <w:rPr>
          <w:rFonts w:ascii="Arial" w:hAnsi="Arial" w:cs="Arial"/>
        </w:rPr>
        <w:t>:   Một vài con sói (</w:t>
      </w:r>
      <w:r w:rsidRPr="00282DDC">
        <w:rPr>
          <w:rFonts w:ascii="Arial" w:hAnsi="Arial" w:cs="Arial"/>
          <w:b/>
          <w:color w:val="0070C0"/>
        </w:rPr>
        <w:t>S</w:t>
      </w:r>
      <w:r>
        <w:rPr>
          <w:rFonts w:ascii="Arial" w:hAnsi="Arial" w:cs="Arial"/>
        </w:rPr>
        <w:t>) là chim. (</w:t>
      </w:r>
      <w:r w:rsidRPr="00282DDC">
        <w:rPr>
          <w:rFonts w:ascii="Arial" w:hAnsi="Arial" w:cs="Arial"/>
          <w:b/>
          <w:color w:val="0070C0"/>
        </w:rPr>
        <w:t>P</w:t>
      </w:r>
      <w:r>
        <w:rPr>
          <w:rFonts w:ascii="Arial" w:hAnsi="Arial" w:cs="Arial"/>
        </w:rPr>
        <w:t>)</w:t>
      </w:r>
    </w:p>
    <w:p w:rsidR="005E3B2F" w:rsidRPr="005E3B2F" w:rsidRDefault="005E3B2F" w:rsidP="001367AC">
      <w:pPr>
        <w:spacing w:line="360" w:lineRule="auto"/>
        <w:ind w:left="2520"/>
        <w:rPr>
          <w:rFonts w:ascii="Arial" w:hAnsi="Arial" w:cs="Arial"/>
        </w:rPr>
      </w:pPr>
      <w:r>
        <w:rPr>
          <w:rFonts w:ascii="Arial" w:hAnsi="Arial" w:cs="Arial"/>
        </w:rPr>
        <w:t xml:space="preserve">Trong tam đoạn luân trên ta có mệnh đề P2 là phủ định và P1 là khẳng định, tuy nhiên kết luận lại là khẳng định cho nên vi phạm luật </w:t>
      </w:r>
      <w:r w:rsidRPr="00AC3972">
        <w:rPr>
          <w:rFonts w:ascii="Arial" w:hAnsi="Arial" w:cs="Arial"/>
          <w:b/>
          <w:color w:val="0070C0"/>
        </w:rPr>
        <w:t>R4</w:t>
      </w:r>
      <w:r>
        <w:rPr>
          <w:rFonts w:ascii="Arial" w:hAnsi="Arial" w:cs="Arial"/>
        </w:rPr>
        <w:t>.</w:t>
      </w:r>
    </w:p>
    <w:p w:rsidR="00A86D86" w:rsidRDefault="00A86D86" w:rsidP="001367AC">
      <w:pPr>
        <w:pStyle w:val="oancuaDanhsach"/>
        <w:numPr>
          <w:ilvl w:val="0"/>
          <w:numId w:val="18"/>
        </w:numPr>
        <w:spacing w:line="360" w:lineRule="auto"/>
        <w:rPr>
          <w:rFonts w:ascii="Arial" w:hAnsi="Arial" w:cs="Arial"/>
          <w:i/>
        </w:rPr>
      </w:pPr>
      <w:r w:rsidRPr="00A86D86">
        <w:rPr>
          <w:rFonts w:ascii="Arial" w:hAnsi="Arial" w:cs="Arial"/>
          <w:i/>
        </w:rPr>
        <w:t>Luật số lượng</w:t>
      </w:r>
    </w:p>
    <w:p w:rsidR="005E3B2F" w:rsidRDefault="005E3B2F" w:rsidP="001367AC">
      <w:pPr>
        <w:pStyle w:val="oancuaDanhsach"/>
        <w:numPr>
          <w:ilvl w:val="0"/>
          <w:numId w:val="25"/>
        </w:numPr>
        <w:spacing w:line="360" w:lineRule="auto"/>
        <w:rPr>
          <w:rFonts w:ascii="Arial" w:hAnsi="Arial" w:cs="Arial"/>
        </w:rPr>
      </w:pPr>
      <w:r>
        <w:rPr>
          <w:rFonts w:ascii="Arial" w:hAnsi="Arial" w:cs="Arial"/>
        </w:rPr>
        <w:t>(R5) Ít nhất một mệnh đề là khái quát (universal)</w:t>
      </w:r>
    </w:p>
    <w:p w:rsidR="005E3B2F" w:rsidRDefault="005E3B2F" w:rsidP="001367AC">
      <w:pPr>
        <w:pStyle w:val="oancuaDanhsach"/>
        <w:numPr>
          <w:ilvl w:val="0"/>
          <w:numId w:val="25"/>
        </w:numPr>
        <w:spacing w:line="360" w:lineRule="auto"/>
        <w:rPr>
          <w:rFonts w:ascii="Arial" w:hAnsi="Arial" w:cs="Arial"/>
        </w:rPr>
      </w:pPr>
      <w:r>
        <w:rPr>
          <w:rFonts w:ascii="Arial" w:hAnsi="Arial" w:cs="Arial"/>
        </w:rPr>
        <w:t>(R6) Nếu một trong hai tiên đề là cụ thể (particular) thì kết luận phải là cụ thể.</w:t>
      </w:r>
    </w:p>
    <w:p w:rsidR="003462B4" w:rsidRPr="005E3B2F" w:rsidRDefault="005E3B2F" w:rsidP="001367AC">
      <w:pPr>
        <w:spacing w:line="360" w:lineRule="auto"/>
        <w:ind w:left="2160"/>
        <w:rPr>
          <w:rFonts w:ascii="Arial" w:hAnsi="Arial" w:cs="Arial"/>
        </w:rPr>
      </w:pPr>
      <w:r>
        <w:rPr>
          <w:rFonts w:ascii="Arial" w:hAnsi="Arial" w:cs="Arial"/>
        </w:rPr>
        <w:t>Luật số lượng có thể được suy ra từ luật phân phối và luật giá trị tức là tất cả 4 luật R1, R2, R3, R4 đều đúng thì chắc chắn 2 luật R5, R6 đều đúng.</w:t>
      </w:r>
    </w:p>
    <w:p w:rsidR="003462B4" w:rsidRPr="003462B4" w:rsidRDefault="003462B4" w:rsidP="001367AC">
      <w:pPr>
        <w:spacing w:line="360" w:lineRule="auto"/>
        <w:rPr>
          <w:rFonts w:ascii="Arial" w:hAnsi="Arial" w:cs="Arial"/>
          <w:b/>
          <w:i/>
          <w:sz w:val="24"/>
          <w:szCs w:val="36"/>
        </w:rPr>
      </w:pPr>
    </w:p>
    <w:p w:rsidR="00A36DF4" w:rsidRDefault="00A36DF4" w:rsidP="001367AC">
      <w:pPr>
        <w:pStyle w:val="oancuaDanhsach"/>
        <w:numPr>
          <w:ilvl w:val="0"/>
          <w:numId w:val="11"/>
        </w:numPr>
        <w:spacing w:line="360" w:lineRule="auto"/>
        <w:rPr>
          <w:rFonts w:ascii="Arial" w:hAnsi="Arial" w:cs="Arial"/>
          <w:b/>
          <w:sz w:val="28"/>
          <w:szCs w:val="36"/>
        </w:rPr>
      </w:pPr>
      <w:r w:rsidRPr="00CC48DD">
        <w:rPr>
          <w:rFonts w:ascii="Arial" w:hAnsi="Arial" w:cs="Arial"/>
          <w:b/>
          <w:sz w:val="28"/>
          <w:szCs w:val="36"/>
        </w:rPr>
        <w:t>Mô tả thuật toán</w:t>
      </w:r>
    </w:p>
    <w:p w:rsidR="00E71F6B" w:rsidRDefault="008644D1" w:rsidP="001367AC">
      <w:pPr>
        <w:spacing w:line="360" w:lineRule="auto"/>
        <w:ind w:left="1080"/>
        <w:rPr>
          <w:rFonts w:ascii="Arial" w:hAnsi="Arial" w:cs="Arial"/>
        </w:rPr>
      </w:pPr>
      <w:r>
        <w:rPr>
          <w:rFonts w:ascii="Arial" w:hAnsi="Arial" w:cs="Arial"/>
        </w:rPr>
        <w:t>Trong bài báo tác giả giới thiệu một phương pháp mới tượng tự như luật Peterson cổ điển, tuy nhiên nó được xây dựng dựa trên 10 mệnh đề cơ bản với 5 loại số lượng, có thêm 2 trường DI Subject (chỉ số phân phối của chủ ngữ) và DI Predicate (chỉ số phân phối của vị ngữ) dựa theo bảng sau:</w:t>
      </w:r>
    </w:p>
    <w:p w:rsidR="008644D1" w:rsidRDefault="008644D1" w:rsidP="001367AC">
      <w:pPr>
        <w:spacing w:line="360" w:lineRule="auto"/>
        <w:ind w:left="1080"/>
        <w:jc w:val="center"/>
        <w:rPr>
          <w:rFonts w:ascii="Arial" w:hAnsi="Arial" w:cs="Arial"/>
        </w:rPr>
      </w:pPr>
      <w:r>
        <w:rPr>
          <w:noProof/>
        </w:rPr>
        <w:lastRenderedPageBreak/>
        <w:drawing>
          <wp:inline distT="0" distB="0" distL="0" distR="0" wp14:anchorId="463F4F83" wp14:editId="660F97D1">
            <wp:extent cx="4562475" cy="2333625"/>
            <wp:effectExtent l="0" t="0" r="9525"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2475" cy="2333625"/>
                    </a:xfrm>
                    <a:prstGeom prst="rect">
                      <a:avLst/>
                    </a:prstGeom>
                  </pic:spPr>
                </pic:pic>
              </a:graphicData>
            </a:graphic>
          </wp:inline>
        </w:drawing>
      </w:r>
    </w:p>
    <w:p w:rsidR="008644D1" w:rsidRDefault="008644D1" w:rsidP="001367AC">
      <w:pPr>
        <w:spacing w:line="360" w:lineRule="auto"/>
        <w:ind w:left="1080"/>
        <w:rPr>
          <w:rFonts w:ascii="Arial" w:hAnsi="Arial" w:cs="Arial"/>
        </w:rPr>
      </w:pPr>
      <w:r>
        <w:rPr>
          <w:rFonts w:ascii="Arial" w:hAnsi="Arial" w:cs="Arial"/>
        </w:rPr>
        <w:t xml:space="preserve">Các bộ luật được xây dựng lại là luật </w:t>
      </w:r>
      <w:r w:rsidRPr="00717A65">
        <w:rPr>
          <w:rFonts w:ascii="Arial" w:hAnsi="Arial" w:cs="Arial"/>
          <w:b/>
          <w:color w:val="0070C0"/>
        </w:rPr>
        <w:t>R1</w:t>
      </w:r>
      <w:r w:rsidRPr="00717A65">
        <w:rPr>
          <w:rFonts w:ascii="Arial" w:hAnsi="Arial" w:cs="Arial"/>
          <w:color w:val="0070C0"/>
        </w:rPr>
        <w:t xml:space="preserve"> </w:t>
      </w:r>
      <w:r>
        <w:rPr>
          <w:rFonts w:ascii="Arial" w:hAnsi="Arial" w:cs="Arial"/>
        </w:rPr>
        <w:t xml:space="preserve">và </w:t>
      </w:r>
      <w:r w:rsidRPr="00717A65">
        <w:rPr>
          <w:rFonts w:ascii="Arial" w:hAnsi="Arial" w:cs="Arial"/>
          <w:b/>
          <w:color w:val="0070C0"/>
        </w:rPr>
        <w:t>R2</w:t>
      </w:r>
      <w:r>
        <w:rPr>
          <w:rFonts w:ascii="Arial" w:hAnsi="Arial" w:cs="Arial"/>
        </w:rPr>
        <w:t>, 2 luật trên được xây dựng lại như sau:</w:t>
      </w:r>
    </w:p>
    <w:p w:rsidR="008644D1" w:rsidRDefault="008644D1" w:rsidP="001367AC">
      <w:pPr>
        <w:pStyle w:val="oancuaDanhsach"/>
        <w:numPr>
          <w:ilvl w:val="0"/>
          <w:numId w:val="26"/>
        </w:numPr>
        <w:spacing w:line="360" w:lineRule="auto"/>
        <w:rPr>
          <w:rFonts w:ascii="Arial" w:hAnsi="Arial" w:cs="Arial"/>
        </w:rPr>
      </w:pPr>
      <w:r>
        <w:rPr>
          <w:rFonts w:ascii="Arial" w:hAnsi="Arial" w:cs="Arial"/>
        </w:rPr>
        <w:t>(</w:t>
      </w:r>
      <w:r w:rsidRPr="00717A65">
        <w:rPr>
          <w:rFonts w:ascii="Arial" w:hAnsi="Arial" w:cs="Arial"/>
          <w:b/>
          <w:color w:val="0070C0"/>
        </w:rPr>
        <w:t>R1</w:t>
      </w:r>
      <w:r>
        <w:rPr>
          <w:rFonts w:ascii="Arial" w:hAnsi="Arial" w:cs="Arial"/>
        </w:rPr>
        <w:t xml:space="preserve">) Trong một tam đoạn luận hợp lệ, tổng chỉ số phân phối của </w:t>
      </w:r>
      <w:r w:rsidR="007A4355">
        <w:rPr>
          <w:rFonts w:ascii="Arial" w:hAnsi="Arial" w:cs="Arial"/>
        </w:rPr>
        <w:t>2 biểu thức trung gian phải lớn hơn 5.</w:t>
      </w:r>
    </w:p>
    <w:p w:rsidR="008644D1" w:rsidRDefault="008644D1" w:rsidP="001367AC">
      <w:pPr>
        <w:pStyle w:val="oancuaDanhsach"/>
        <w:numPr>
          <w:ilvl w:val="0"/>
          <w:numId w:val="26"/>
        </w:numPr>
        <w:spacing w:line="360" w:lineRule="auto"/>
        <w:rPr>
          <w:rFonts w:ascii="Arial" w:hAnsi="Arial" w:cs="Arial"/>
        </w:rPr>
      </w:pPr>
      <w:r>
        <w:rPr>
          <w:rFonts w:ascii="Arial" w:hAnsi="Arial" w:cs="Arial"/>
        </w:rPr>
        <w:t>(</w:t>
      </w:r>
      <w:r w:rsidRPr="00717A65">
        <w:rPr>
          <w:rFonts w:ascii="Arial" w:hAnsi="Arial" w:cs="Arial"/>
          <w:b/>
          <w:color w:val="0070C0"/>
        </w:rPr>
        <w:t>R2</w:t>
      </w:r>
      <w:r>
        <w:rPr>
          <w:rFonts w:ascii="Arial" w:hAnsi="Arial" w:cs="Arial"/>
        </w:rPr>
        <w:t>)</w:t>
      </w:r>
      <w:r w:rsidR="007A4355">
        <w:rPr>
          <w:rFonts w:ascii="Arial" w:hAnsi="Arial" w:cs="Arial"/>
        </w:rPr>
        <w:t xml:space="preserve"> Không có biểu thức nào có chỉ số phân phối trong kết luận lớn hơn chính nó trong tiên đề.</w:t>
      </w:r>
    </w:p>
    <w:p w:rsidR="007A4355" w:rsidRDefault="007A4355" w:rsidP="001367AC">
      <w:pPr>
        <w:spacing w:line="360" w:lineRule="auto"/>
        <w:ind w:left="1080"/>
        <w:rPr>
          <w:rFonts w:ascii="Arial" w:hAnsi="Arial" w:cs="Arial"/>
        </w:rPr>
      </w:pPr>
      <w:r>
        <w:rPr>
          <w:rFonts w:ascii="Arial" w:hAnsi="Arial" w:cs="Arial"/>
        </w:rPr>
        <w:t>Còn 4 luật còn lại vẫn giữ nguyên như cũ.</w:t>
      </w:r>
    </w:p>
    <w:p w:rsidR="007A4355" w:rsidRDefault="007A4355" w:rsidP="001367AC">
      <w:pPr>
        <w:spacing w:line="360" w:lineRule="auto"/>
        <w:ind w:left="1080"/>
        <w:rPr>
          <w:rFonts w:ascii="Arial" w:hAnsi="Arial" w:cs="Arial"/>
          <w:b/>
          <w:i/>
        </w:rPr>
      </w:pPr>
      <w:r w:rsidRPr="007A4355">
        <w:rPr>
          <w:rFonts w:ascii="Arial" w:hAnsi="Arial" w:cs="Arial"/>
          <w:b/>
          <w:i/>
        </w:rPr>
        <w:t>Thuật toán</w:t>
      </w:r>
    </w:p>
    <w:p w:rsidR="007A4355" w:rsidRPr="007A4355" w:rsidRDefault="007A4355" w:rsidP="001367AC">
      <w:pPr>
        <w:spacing w:line="360" w:lineRule="auto"/>
        <w:ind w:left="1080"/>
        <w:rPr>
          <w:rFonts w:ascii="Arial" w:hAnsi="Arial" w:cs="Arial"/>
        </w:rPr>
      </w:pPr>
      <w:r>
        <w:rPr>
          <w:rFonts w:ascii="Arial" w:hAnsi="Arial" w:cs="Arial"/>
        </w:rPr>
        <w:t>Ta có tam đoạn luật tổng quát được biểu diễn như sau</w:t>
      </w:r>
      <w:r w:rsidR="00717A65">
        <w:rPr>
          <w:rFonts w:ascii="Arial" w:hAnsi="Arial" w:cs="Arial"/>
        </w:rPr>
        <w:t>:</w:t>
      </w:r>
    </w:p>
    <w:p w:rsidR="007A4355" w:rsidRDefault="007A4355" w:rsidP="001367AC">
      <w:pPr>
        <w:spacing w:line="360" w:lineRule="auto"/>
        <w:ind w:left="1080"/>
        <w:jc w:val="center"/>
        <w:rPr>
          <w:rFonts w:ascii="Arial" w:hAnsi="Arial" w:cs="Arial"/>
          <w:b/>
          <w:i/>
        </w:rPr>
      </w:pPr>
      <w:r>
        <w:rPr>
          <w:noProof/>
        </w:rPr>
        <w:drawing>
          <wp:inline distT="0" distB="0" distL="0" distR="0" wp14:anchorId="5EDDAAA2" wp14:editId="20D29411">
            <wp:extent cx="1838325" cy="942975"/>
            <wp:effectExtent l="0" t="0" r="9525"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8325" cy="942975"/>
                    </a:xfrm>
                    <a:prstGeom prst="rect">
                      <a:avLst/>
                    </a:prstGeom>
                  </pic:spPr>
                </pic:pic>
              </a:graphicData>
            </a:graphic>
          </wp:inline>
        </w:drawing>
      </w:r>
    </w:p>
    <w:p w:rsidR="007A4355" w:rsidRDefault="007A4355" w:rsidP="001367AC">
      <w:pPr>
        <w:spacing w:line="360" w:lineRule="auto"/>
        <w:ind w:left="1080"/>
        <w:rPr>
          <w:rFonts w:ascii="Arial" w:hAnsi="Arial" w:cs="Arial"/>
        </w:rPr>
      </w:pPr>
      <w:r>
        <w:rPr>
          <w:rFonts w:ascii="Arial" w:hAnsi="Arial" w:cs="Arial"/>
        </w:rPr>
        <w:t xml:space="preserve">Theo luật </w:t>
      </w:r>
      <w:r w:rsidR="00F62087">
        <w:rPr>
          <w:rFonts w:ascii="Arial" w:hAnsi="Arial" w:cs="Arial"/>
        </w:rPr>
        <w:t>R1 thì tổng DI của M phải lớn hơn 5 hay:</w:t>
      </w:r>
    </w:p>
    <w:p w:rsidR="00F62087" w:rsidRDefault="00F62087" w:rsidP="001367AC">
      <w:pPr>
        <w:spacing w:line="360" w:lineRule="auto"/>
        <w:ind w:left="1080"/>
        <w:jc w:val="center"/>
        <w:rPr>
          <w:rFonts w:ascii="Arial" w:hAnsi="Arial" w:cs="Arial"/>
        </w:rPr>
      </w:pPr>
      <w:r>
        <w:rPr>
          <w:noProof/>
        </w:rPr>
        <w:drawing>
          <wp:inline distT="0" distB="0" distL="0" distR="0" wp14:anchorId="585AAB4F" wp14:editId="1C0FDEB0">
            <wp:extent cx="1647825" cy="295275"/>
            <wp:effectExtent l="0" t="0" r="9525" b="952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47825" cy="295275"/>
                    </a:xfrm>
                    <a:prstGeom prst="rect">
                      <a:avLst/>
                    </a:prstGeom>
                  </pic:spPr>
                </pic:pic>
              </a:graphicData>
            </a:graphic>
          </wp:inline>
        </w:drawing>
      </w:r>
    </w:p>
    <w:p w:rsidR="00F62087" w:rsidRDefault="00F62087" w:rsidP="001367AC">
      <w:pPr>
        <w:spacing w:line="360" w:lineRule="auto"/>
        <w:ind w:left="1080"/>
        <w:rPr>
          <w:rFonts w:ascii="Arial" w:hAnsi="Arial" w:cs="Arial"/>
        </w:rPr>
      </w:pPr>
      <w:r>
        <w:rPr>
          <w:rFonts w:ascii="Arial" w:hAnsi="Arial" w:cs="Arial"/>
        </w:rPr>
        <w:t>Theo luật R1 thì DI của S và P phải nhỏ hơn DI của chính nó trong P1 và P2 hay:</w:t>
      </w:r>
    </w:p>
    <w:p w:rsidR="00F62087" w:rsidRDefault="00F62087" w:rsidP="001367AC">
      <w:pPr>
        <w:spacing w:line="360" w:lineRule="auto"/>
        <w:ind w:left="1080"/>
        <w:jc w:val="center"/>
        <w:rPr>
          <w:rFonts w:ascii="Arial" w:hAnsi="Arial" w:cs="Arial"/>
        </w:rPr>
      </w:pPr>
      <w:r>
        <w:rPr>
          <w:noProof/>
        </w:rPr>
        <w:drawing>
          <wp:inline distT="0" distB="0" distL="0" distR="0" wp14:anchorId="35D05021" wp14:editId="72253BCE">
            <wp:extent cx="2838450" cy="314325"/>
            <wp:effectExtent l="0" t="0" r="0" b="952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8450" cy="314325"/>
                    </a:xfrm>
                    <a:prstGeom prst="rect">
                      <a:avLst/>
                    </a:prstGeom>
                  </pic:spPr>
                </pic:pic>
              </a:graphicData>
            </a:graphic>
          </wp:inline>
        </w:drawing>
      </w:r>
    </w:p>
    <w:p w:rsidR="00F62087" w:rsidRDefault="00F62087" w:rsidP="001367AC">
      <w:pPr>
        <w:pStyle w:val="oancuaDanhsach"/>
        <w:numPr>
          <w:ilvl w:val="0"/>
          <w:numId w:val="11"/>
        </w:numPr>
        <w:spacing w:line="360" w:lineRule="auto"/>
        <w:rPr>
          <w:rFonts w:ascii="Arial" w:hAnsi="Arial" w:cs="Arial"/>
          <w:b/>
          <w:sz w:val="28"/>
          <w:szCs w:val="36"/>
        </w:rPr>
      </w:pPr>
      <w:r>
        <w:rPr>
          <w:rFonts w:ascii="Arial" w:hAnsi="Arial" w:cs="Arial"/>
          <w:b/>
          <w:sz w:val="28"/>
          <w:szCs w:val="36"/>
        </w:rPr>
        <w:t>Ví dụ</w:t>
      </w:r>
    </w:p>
    <w:p w:rsidR="00F62087" w:rsidRDefault="00442381" w:rsidP="001367AC">
      <w:pPr>
        <w:spacing w:line="360" w:lineRule="auto"/>
        <w:ind w:left="1080"/>
        <w:rPr>
          <w:rFonts w:ascii="Arial" w:hAnsi="Arial" w:cs="Arial"/>
        </w:rPr>
      </w:pPr>
      <w:r>
        <w:rPr>
          <w:rFonts w:ascii="Arial" w:hAnsi="Arial" w:cs="Arial"/>
        </w:rPr>
        <w:lastRenderedPageBreak/>
        <w:t>Áp dụng luật R1, R2, R3, R4 (luật R5, R6 không cần thiết vì nó được suy ra từ 4 luật trên) ta có thể sinh ra bảng sau:</w:t>
      </w:r>
    </w:p>
    <w:p w:rsidR="00442381" w:rsidRDefault="00442381" w:rsidP="001367AC">
      <w:pPr>
        <w:spacing w:line="360" w:lineRule="auto"/>
        <w:ind w:left="1080"/>
        <w:jc w:val="center"/>
        <w:rPr>
          <w:rFonts w:ascii="Arial" w:hAnsi="Arial" w:cs="Arial"/>
        </w:rPr>
      </w:pPr>
      <w:r>
        <w:rPr>
          <w:noProof/>
        </w:rPr>
        <w:drawing>
          <wp:inline distT="0" distB="0" distL="0" distR="0" wp14:anchorId="24436FF6" wp14:editId="43F16013">
            <wp:extent cx="4181475" cy="1133475"/>
            <wp:effectExtent l="0" t="0" r="9525" b="952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1475" cy="1133475"/>
                    </a:xfrm>
                    <a:prstGeom prst="rect">
                      <a:avLst/>
                    </a:prstGeom>
                  </pic:spPr>
                </pic:pic>
              </a:graphicData>
            </a:graphic>
          </wp:inline>
        </w:drawing>
      </w:r>
    </w:p>
    <w:p w:rsidR="00442381" w:rsidRDefault="00442381" w:rsidP="001367AC">
      <w:pPr>
        <w:spacing w:line="360" w:lineRule="auto"/>
        <w:ind w:left="1080"/>
        <w:rPr>
          <w:rFonts w:ascii="Arial" w:hAnsi="Arial" w:cs="Arial"/>
        </w:rPr>
      </w:pPr>
      <w:r>
        <w:rPr>
          <w:rFonts w:ascii="Arial" w:hAnsi="Arial" w:cs="Arial"/>
        </w:rPr>
        <w:t xml:space="preserve">Trong các cột là các luật còn từng ô có 2 thành phần: thành phần thứ nhất là dạng của tam đoạn luận trong đó x kí hiệu của bất cứ mệnh đề nào, thành phần thứ 2 là kết quả thỏa mãn hay không thỏa mãn luật đó đối với 4 công thức diễn dịch </w:t>
      </w:r>
      <w:r w:rsidRPr="006D16E4">
        <w:rPr>
          <w:rFonts w:ascii="Arial" w:hAnsi="Arial" w:cs="Arial"/>
          <w:b/>
        </w:rPr>
        <w:t>I, II, III</w:t>
      </w:r>
      <w:r>
        <w:rPr>
          <w:rFonts w:ascii="Arial" w:hAnsi="Arial" w:cs="Arial"/>
        </w:rPr>
        <w:t xml:space="preserve"> và </w:t>
      </w:r>
      <w:r w:rsidRPr="006D16E4">
        <w:rPr>
          <w:rFonts w:ascii="Arial" w:hAnsi="Arial" w:cs="Arial"/>
          <w:b/>
        </w:rPr>
        <w:t>IV</w:t>
      </w:r>
      <w:r>
        <w:rPr>
          <w:rFonts w:ascii="Arial" w:hAnsi="Arial" w:cs="Arial"/>
        </w:rPr>
        <w:t>.</w:t>
      </w:r>
      <w:r w:rsidR="00586421">
        <w:rPr>
          <w:rFonts w:ascii="Arial" w:hAnsi="Arial" w:cs="Arial"/>
        </w:rPr>
        <w:t xml:space="preserve"> Một tam đoạn luật hợp lệ là một tam đoạn luận thỏa mãn hết cả 4 luật </w:t>
      </w:r>
      <w:r w:rsidR="00586421" w:rsidRPr="006D16E4">
        <w:rPr>
          <w:rFonts w:ascii="Arial" w:hAnsi="Arial" w:cs="Arial"/>
          <w:b/>
        </w:rPr>
        <w:t>R1, R2, R3, R4</w:t>
      </w:r>
      <w:r w:rsidR="00586421" w:rsidRPr="006D16E4">
        <w:rPr>
          <w:rFonts w:ascii="Arial" w:hAnsi="Arial" w:cs="Arial"/>
        </w:rPr>
        <w:t>.</w:t>
      </w:r>
    </w:p>
    <w:p w:rsidR="00586421" w:rsidRDefault="00586421" w:rsidP="001367AC">
      <w:pPr>
        <w:spacing w:line="360" w:lineRule="auto"/>
        <w:ind w:left="1080"/>
        <w:rPr>
          <w:rFonts w:ascii="Arial" w:hAnsi="Arial" w:cs="Arial"/>
        </w:rPr>
      </w:pPr>
      <w:r>
        <w:rPr>
          <w:rFonts w:ascii="Arial" w:hAnsi="Arial" w:cs="Arial"/>
        </w:rPr>
        <w:t>Dưới đây là ví dụ của một tam đoạn luận hợp lệ áp dụng luật AAx-I:</w:t>
      </w:r>
    </w:p>
    <w:p w:rsidR="00586421" w:rsidRDefault="00586421" w:rsidP="001367AC">
      <w:pPr>
        <w:pStyle w:val="oancuaDanhsach"/>
        <w:numPr>
          <w:ilvl w:val="0"/>
          <w:numId w:val="27"/>
        </w:numPr>
        <w:spacing w:line="360" w:lineRule="auto"/>
        <w:rPr>
          <w:rFonts w:ascii="Arial" w:hAnsi="Arial" w:cs="Arial"/>
        </w:rPr>
      </w:pPr>
      <w:r>
        <w:rPr>
          <w:rFonts w:ascii="Arial" w:hAnsi="Arial" w:cs="Arial"/>
        </w:rPr>
        <w:t>P1: Tất cả những người bị bệnh tim</w:t>
      </w:r>
      <w:r w:rsidR="00AC0E7D">
        <w:rPr>
          <w:rFonts w:ascii="Arial" w:hAnsi="Arial" w:cs="Arial"/>
        </w:rPr>
        <w:t xml:space="preserve"> (</w:t>
      </w:r>
      <w:r w:rsidR="00AC0E7D" w:rsidRPr="006D16E4">
        <w:rPr>
          <w:rFonts w:ascii="Arial" w:hAnsi="Arial" w:cs="Arial"/>
          <w:b/>
          <w:color w:val="0070C0"/>
        </w:rPr>
        <w:t>M</w:t>
      </w:r>
      <w:r w:rsidR="00AC0E7D">
        <w:rPr>
          <w:rFonts w:ascii="Arial" w:hAnsi="Arial" w:cs="Arial"/>
        </w:rPr>
        <w:t>)</w:t>
      </w:r>
      <w:r>
        <w:rPr>
          <w:rFonts w:ascii="Arial" w:hAnsi="Arial" w:cs="Arial"/>
        </w:rPr>
        <w:t xml:space="preserve"> thì nên đi bệnh viên khám</w:t>
      </w:r>
      <w:r w:rsidR="00671B04">
        <w:rPr>
          <w:rFonts w:ascii="Arial" w:hAnsi="Arial" w:cs="Arial"/>
        </w:rPr>
        <w:t xml:space="preserve"> (</w:t>
      </w:r>
      <w:r w:rsidR="00671B04" w:rsidRPr="006D16E4">
        <w:rPr>
          <w:rFonts w:ascii="Arial" w:hAnsi="Arial" w:cs="Arial"/>
          <w:b/>
          <w:color w:val="0070C0"/>
        </w:rPr>
        <w:t>P</w:t>
      </w:r>
      <w:r w:rsidR="00671B04">
        <w:rPr>
          <w:rFonts w:ascii="Arial" w:hAnsi="Arial" w:cs="Arial"/>
        </w:rPr>
        <w:t>)</w:t>
      </w:r>
    </w:p>
    <w:p w:rsidR="00586421" w:rsidRDefault="00586421" w:rsidP="001367AC">
      <w:pPr>
        <w:pStyle w:val="oancuaDanhsach"/>
        <w:numPr>
          <w:ilvl w:val="0"/>
          <w:numId w:val="27"/>
        </w:numPr>
        <w:spacing w:line="360" w:lineRule="auto"/>
        <w:rPr>
          <w:rFonts w:ascii="Arial" w:hAnsi="Arial" w:cs="Arial"/>
        </w:rPr>
      </w:pPr>
      <w:r>
        <w:rPr>
          <w:rFonts w:ascii="Arial" w:hAnsi="Arial" w:cs="Arial"/>
        </w:rPr>
        <w:t>P2: Tất cả những người ăn nhiều đồ ăn chứa dầu</w:t>
      </w:r>
      <w:r w:rsidR="00671B04">
        <w:rPr>
          <w:rFonts w:ascii="Arial" w:hAnsi="Arial" w:cs="Arial"/>
        </w:rPr>
        <w:t xml:space="preserve"> (</w:t>
      </w:r>
      <w:r w:rsidR="00671B04" w:rsidRPr="006D16E4">
        <w:rPr>
          <w:rFonts w:ascii="Arial" w:hAnsi="Arial" w:cs="Arial"/>
          <w:b/>
          <w:color w:val="0070C0"/>
        </w:rPr>
        <w:t>S</w:t>
      </w:r>
      <w:r w:rsidR="00671B04">
        <w:rPr>
          <w:rFonts w:ascii="Arial" w:hAnsi="Arial" w:cs="Arial"/>
        </w:rPr>
        <w:t>)</w:t>
      </w:r>
      <w:r>
        <w:rPr>
          <w:rFonts w:ascii="Arial" w:hAnsi="Arial" w:cs="Arial"/>
        </w:rPr>
        <w:t xml:space="preserve"> thì dễ bị bệnh tim</w:t>
      </w:r>
      <w:r w:rsidR="00671B04">
        <w:rPr>
          <w:rFonts w:ascii="Arial" w:hAnsi="Arial" w:cs="Arial"/>
        </w:rPr>
        <w:t xml:space="preserve"> (</w:t>
      </w:r>
      <w:r w:rsidR="00671B04" w:rsidRPr="006D16E4">
        <w:rPr>
          <w:rFonts w:ascii="Arial" w:hAnsi="Arial" w:cs="Arial"/>
          <w:b/>
          <w:color w:val="0070C0"/>
        </w:rPr>
        <w:t>M</w:t>
      </w:r>
      <w:r w:rsidR="00671B04">
        <w:rPr>
          <w:rFonts w:ascii="Arial" w:hAnsi="Arial" w:cs="Arial"/>
        </w:rPr>
        <w:t>)</w:t>
      </w:r>
    </w:p>
    <w:p w:rsidR="00586421" w:rsidRDefault="00586421" w:rsidP="001367AC">
      <w:pPr>
        <w:pStyle w:val="oancuaDanhsach"/>
        <w:numPr>
          <w:ilvl w:val="0"/>
          <w:numId w:val="27"/>
        </w:numPr>
        <w:spacing w:line="360" w:lineRule="auto"/>
        <w:rPr>
          <w:rFonts w:ascii="Arial" w:hAnsi="Arial" w:cs="Arial"/>
        </w:rPr>
      </w:pPr>
      <w:r>
        <w:rPr>
          <w:rFonts w:ascii="Arial" w:hAnsi="Arial" w:cs="Arial"/>
        </w:rPr>
        <w:t>C:   Tất cả, Gần như tất cả, Hầu hết, Nhiều, Một số người mà ăn nhiều đồ ăn chứa dầu</w:t>
      </w:r>
      <w:r w:rsidR="00671B04">
        <w:rPr>
          <w:rFonts w:ascii="Arial" w:hAnsi="Arial" w:cs="Arial"/>
        </w:rPr>
        <w:t xml:space="preserve"> (</w:t>
      </w:r>
      <w:r w:rsidR="00671B04" w:rsidRPr="006D16E4">
        <w:rPr>
          <w:rFonts w:ascii="Arial" w:hAnsi="Arial" w:cs="Arial"/>
          <w:b/>
          <w:color w:val="0070C0"/>
        </w:rPr>
        <w:t>S</w:t>
      </w:r>
      <w:r w:rsidR="00671B04">
        <w:rPr>
          <w:rFonts w:ascii="Arial" w:hAnsi="Arial" w:cs="Arial"/>
        </w:rPr>
        <w:t>)</w:t>
      </w:r>
      <w:r>
        <w:rPr>
          <w:rFonts w:ascii="Arial" w:hAnsi="Arial" w:cs="Arial"/>
        </w:rPr>
        <w:t xml:space="preserve"> thì nên đi bệnh viện khám.</w:t>
      </w:r>
      <w:r w:rsidR="00671B04">
        <w:rPr>
          <w:rFonts w:ascii="Arial" w:hAnsi="Arial" w:cs="Arial"/>
        </w:rPr>
        <w:t xml:space="preserve"> (</w:t>
      </w:r>
      <w:r w:rsidR="00671B04" w:rsidRPr="006D16E4">
        <w:rPr>
          <w:rFonts w:ascii="Arial" w:hAnsi="Arial" w:cs="Arial"/>
          <w:b/>
          <w:color w:val="0070C0"/>
        </w:rPr>
        <w:t>P</w:t>
      </w:r>
      <w:r w:rsidR="00671B04">
        <w:rPr>
          <w:rFonts w:ascii="Arial" w:hAnsi="Arial" w:cs="Arial"/>
        </w:rPr>
        <w:t>)</w:t>
      </w:r>
    </w:p>
    <w:p w:rsidR="00AC0E7D" w:rsidRDefault="00AC0E7D" w:rsidP="001367AC">
      <w:pPr>
        <w:spacing w:line="360" w:lineRule="auto"/>
        <w:ind w:left="1440"/>
        <w:rPr>
          <w:rFonts w:ascii="Arial" w:hAnsi="Arial" w:cs="Arial"/>
        </w:rPr>
      </w:pPr>
      <w:r>
        <w:rPr>
          <w:rFonts w:ascii="Arial" w:hAnsi="Arial" w:cs="Arial"/>
        </w:rPr>
        <w:t xml:space="preserve">Ta thấy trong tạm đoạn luận trên </w:t>
      </w:r>
      <w:r w:rsidR="00B9232A">
        <w:rPr>
          <w:rFonts w:ascii="Arial" w:hAnsi="Arial" w:cs="Arial"/>
        </w:rPr>
        <w:t>tổng chỉ số phân phối của M trong 2 mệnh đề P1, P2 dóng từ bảng trên ra là 6 là thỏa mãn do trong mệnh đề P1 ứng với mệnh đề A có chỉ số phân phối của S là 5 mà M trong P1 nằm ở vị trí S nên có DI là 5, còn trong mệnh đề P2 thì M nằm ở vị trí P và có DI bằng 1 suy ra tổng DI của M ở P1, P2 là 6 lớn hơn 5.</w:t>
      </w:r>
    </w:p>
    <w:p w:rsidR="00B9232A" w:rsidRDefault="00B9232A" w:rsidP="001367AC">
      <w:pPr>
        <w:spacing w:line="360" w:lineRule="auto"/>
        <w:ind w:left="1440"/>
        <w:rPr>
          <w:rFonts w:ascii="Arial" w:hAnsi="Arial" w:cs="Arial"/>
        </w:rPr>
      </w:pPr>
      <w:r>
        <w:rPr>
          <w:rFonts w:ascii="Arial" w:hAnsi="Arial" w:cs="Arial"/>
        </w:rPr>
        <w:t xml:space="preserve">Trong luật R2 thì ta có ở phần kết luận ứng với định lượng từ </w:t>
      </w:r>
      <w:r w:rsidRPr="006D16E4">
        <w:rPr>
          <w:rFonts w:ascii="Arial" w:hAnsi="Arial" w:cs="Arial"/>
          <w:b/>
        </w:rPr>
        <w:t>All, Almost All, Most, Many, Some</w:t>
      </w:r>
      <w:r>
        <w:rPr>
          <w:rFonts w:ascii="Arial" w:hAnsi="Arial" w:cs="Arial"/>
        </w:rPr>
        <w:t xml:space="preserve"> và câu khẳng định thì DI của S tương ứng là 5, 4, 3, 2, 1 và DI của P đều là 1. Mà DI </w:t>
      </w:r>
      <w:r w:rsidR="009F7D10">
        <w:rPr>
          <w:rFonts w:ascii="Arial" w:hAnsi="Arial" w:cs="Arial"/>
        </w:rPr>
        <w:t>của S trong P2 nằm ở chủ ngữ là 5 và của P trong câu 1 là ở vị ngữ là 1 đều lớn hơn hoặc bằng DI của S và P tương ứng trong các mệnh dề trên. Suy ra thỏa mãn luật R2.</w:t>
      </w:r>
    </w:p>
    <w:p w:rsidR="009F7D10" w:rsidRDefault="009F7D10" w:rsidP="001367AC">
      <w:pPr>
        <w:spacing w:line="360" w:lineRule="auto"/>
        <w:ind w:left="1440"/>
        <w:rPr>
          <w:rFonts w:ascii="Arial" w:hAnsi="Arial" w:cs="Arial"/>
        </w:rPr>
      </w:pPr>
      <w:r>
        <w:rPr>
          <w:rFonts w:ascii="Arial" w:hAnsi="Arial" w:cs="Arial"/>
        </w:rPr>
        <w:t>Luật R3, R4 thì cũng thỏa mãn.</w:t>
      </w:r>
    </w:p>
    <w:p w:rsidR="009F7D10" w:rsidRDefault="009F7D10" w:rsidP="001367AC">
      <w:pPr>
        <w:spacing w:line="360" w:lineRule="auto"/>
        <w:ind w:left="1080"/>
        <w:rPr>
          <w:rFonts w:ascii="Arial" w:hAnsi="Arial" w:cs="Arial"/>
        </w:rPr>
      </w:pPr>
      <w:r>
        <w:rPr>
          <w:rFonts w:ascii="Arial" w:hAnsi="Arial" w:cs="Arial"/>
        </w:rPr>
        <w:t>Dưới đây là một ví dụ khác ta để đi tìm định lượng từ phù hợp cho tam đoạn luận</w:t>
      </w:r>
      <w:r w:rsidR="009A3640">
        <w:rPr>
          <w:rFonts w:ascii="Arial" w:hAnsi="Arial" w:cs="Arial"/>
        </w:rPr>
        <w:t xml:space="preserve"> áp dụng luật </w:t>
      </w:r>
      <w:r w:rsidR="009A3640" w:rsidRPr="006D16E4">
        <w:rPr>
          <w:rFonts w:ascii="Arial" w:hAnsi="Arial" w:cs="Arial"/>
          <w:b/>
        </w:rPr>
        <w:t>PPx-III</w:t>
      </w:r>
      <w:r>
        <w:rPr>
          <w:rFonts w:ascii="Arial" w:hAnsi="Arial" w:cs="Arial"/>
        </w:rPr>
        <w:t>:</w:t>
      </w:r>
    </w:p>
    <w:p w:rsidR="009A3640" w:rsidRDefault="009A3640" w:rsidP="001367AC">
      <w:pPr>
        <w:pStyle w:val="oancuaDanhsach"/>
        <w:numPr>
          <w:ilvl w:val="0"/>
          <w:numId w:val="28"/>
        </w:numPr>
        <w:spacing w:line="360" w:lineRule="auto"/>
        <w:rPr>
          <w:rFonts w:ascii="Arial" w:hAnsi="Arial" w:cs="Arial"/>
        </w:rPr>
      </w:pPr>
      <w:r w:rsidRPr="006D16E4">
        <w:rPr>
          <w:rFonts w:ascii="Arial" w:hAnsi="Arial" w:cs="Arial"/>
          <w:b/>
        </w:rPr>
        <w:t>P1</w:t>
      </w:r>
      <w:r>
        <w:rPr>
          <w:rFonts w:ascii="Arial" w:hAnsi="Arial" w:cs="Arial"/>
        </w:rPr>
        <w:t xml:space="preserve">: Hầu hết tất cả (almost all) mọi </w:t>
      </w:r>
      <w:r w:rsidR="00006450">
        <w:rPr>
          <w:rFonts w:ascii="Arial" w:hAnsi="Arial" w:cs="Arial"/>
        </w:rPr>
        <w:t>cổ phiếu của các công ty sẽ tăng giá trị cùng với một nền kình tế phát triển.</w:t>
      </w:r>
    </w:p>
    <w:p w:rsidR="00006450" w:rsidRDefault="009A3640" w:rsidP="001367AC">
      <w:pPr>
        <w:pStyle w:val="oancuaDanhsach"/>
        <w:numPr>
          <w:ilvl w:val="0"/>
          <w:numId w:val="28"/>
        </w:numPr>
        <w:spacing w:line="360" w:lineRule="auto"/>
        <w:rPr>
          <w:rFonts w:ascii="Arial" w:hAnsi="Arial" w:cs="Arial"/>
        </w:rPr>
      </w:pPr>
      <w:r w:rsidRPr="006D16E4">
        <w:rPr>
          <w:rFonts w:ascii="Arial" w:hAnsi="Arial" w:cs="Arial"/>
          <w:b/>
        </w:rPr>
        <w:lastRenderedPageBreak/>
        <w:t>P2</w:t>
      </w:r>
      <w:r>
        <w:rPr>
          <w:rFonts w:ascii="Arial" w:hAnsi="Arial" w:cs="Arial"/>
        </w:rPr>
        <w:t>: H</w:t>
      </w:r>
      <w:r w:rsidR="00006450">
        <w:rPr>
          <w:rFonts w:ascii="Arial" w:hAnsi="Arial" w:cs="Arial"/>
        </w:rPr>
        <w:t>ầ</w:t>
      </w:r>
      <w:r>
        <w:rPr>
          <w:rFonts w:ascii="Arial" w:hAnsi="Arial" w:cs="Arial"/>
        </w:rPr>
        <w:t xml:space="preserve">u hết tất cả (almost all) </w:t>
      </w:r>
      <w:r w:rsidR="00006450">
        <w:rPr>
          <w:rFonts w:ascii="Arial" w:hAnsi="Arial" w:cs="Arial"/>
        </w:rPr>
        <w:t>mọi cổ phiếu của các công ty sẽ tăng khi họ ở trong World Stock Market.</w:t>
      </w:r>
    </w:p>
    <w:p w:rsidR="009A3640" w:rsidRDefault="00006450" w:rsidP="001367AC">
      <w:pPr>
        <w:pStyle w:val="oancuaDanhsach"/>
        <w:numPr>
          <w:ilvl w:val="0"/>
          <w:numId w:val="28"/>
        </w:numPr>
        <w:spacing w:line="360" w:lineRule="auto"/>
        <w:rPr>
          <w:rFonts w:ascii="Arial" w:hAnsi="Arial" w:cs="Arial"/>
        </w:rPr>
      </w:pPr>
      <w:r w:rsidRPr="006D16E4">
        <w:rPr>
          <w:rFonts w:ascii="Arial" w:hAnsi="Arial" w:cs="Arial"/>
          <w:b/>
        </w:rPr>
        <w:t>C</w:t>
      </w:r>
      <w:r>
        <w:rPr>
          <w:rFonts w:ascii="Arial" w:hAnsi="Arial" w:cs="Arial"/>
        </w:rPr>
        <w:t xml:space="preserve">:  </w:t>
      </w:r>
      <w:r w:rsidRPr="006D16E4">
        <w:rPr>
          <w:rFonts w:ascii="Arial" w:hAnsi="Arial" w:cs="Arial"/>
          <w:b/>
        </w:rPr>
        <w:t>Q</w:t>
      </w:r>
      <w:proofErr w:type="gramStart"/>
      <w:r w:rsidRPr="006D16E4">
        <w:rPr>
          <w:rFonts w:ascii="Arial" w:hAnsi="Arial" w:cs="Arial"/>
          <w:b/>
          <w:vertAlign w:val="subscript"/>
        </w:rPr>
        <w:t>3</w:t>
      </w:r>
      <w:r w:rsidR="009A3640" w:rsidRPr="00006450">
        <w:rPr>
          <w:rFonts w:ascii="Arial" w:hAnsi="Arial" w:cs="Arial"/>
          <w:vertAlign w:val="subscript"/>
        </w:rPr>
        <w:t xml:space="preserve"> </w:t>
      </w:r>
      <w:r>
        <w:rPr>
          <w:rFonts w:ascii="Arial" w:hAnsi="Arial" w:cs="Arial"/>
          <w:vertAlign w:val="subscript"/>
        </w:rPr>
        <w:t xml:space="preserve"> </w:t>
      </w:r>
      <w:r>
        <w:rPr>
          <w:rFonts w:ascii="Arial" w:hAnsi="Arial" w:cs="Arial"/>
        </w:rPr>
        <w:t>công</w:t>
      </w:r>
      <w:proofErr w:type="gramEnd"/>
      <w:r>
        <w:rPr>
          <w:rFonts w:ascii="Arial" w:hAnsi="Arial" w:cs="Arial"/>
        </w:rPr>
        <w:t xml:space="preserve"> ty đang ở trong World Stock Market có một nền kinh tế phát triển.</w:t>
      </w:r>
    </w:p>
    <w:p w:rsidR="00006450" w:rsidRDefault="00006450" w:rsidP="001367AC">
      <w:pPr>
        <w:spacing w:line="360" w:lineRule="auto"/>
        <w:ind w:left="1440"/>
        <w:rPr>
          <w:rFonts w:ascii="Arial" w:hAnsi="Arial" w:cs="Arial"/>
        </w:rPr>
      </w:pPr>
      <w:r>
        <w:rPr>
          <w:rFonts w:ascii="Arial" w:hAnsi="Arial" w:cs="Arial"/>
        </w:rPr>
        <w:t xml:space="preserve">Bây giờ chúng ta phải đi tìm </w:t>
      </w:r>
      <w:r w:rsidRPr="006D16E4">
        <w:rPr>
          <w:rFonts w:ascii="Arial" w:hAnsi="Arial" w:cs="Arial"/>
          <w:b/>
        </w:rPr>
        <w:t>Q</w:t>
      </w:r>
      <w:r w:rsidRPr="006D16E4">
        <w:rPr>
          <w:rFonts w:ascii="Arial" w:hAnsi="Arial" w:cs="Arial"/>
          <w:b/>
          <w:vertAlign w:val="subscript"/>
        </w:rPr>
        <w:t>3</w:t>
      </w:r>
      <w:r>
        <w:rPr>
          <w:rFonts w:ascii="Arial" w:hAnsi="Arial" w:cs="Arial"/>
          <w:vertAlign w:val="subscript"/>
        </w:rPr>
        <w:t xml:space="preserve"> </w:t>
      </w:r>
      <w:r>
        <w:rPr>
          <w:rFonts w:ascii="Arial" w:hAnsi="Arial" w:cs="Arial"/>
        </w:rPr>
        <w:t xml:space="preserve">sao cho thỏa mãn 4 luật trên. Đầu tiên luật R1 thỏa mãn vì </w:t>
      </w:r>
      <w:r w:rsidRPr="006D16E4">
        <w:rPr>
          <w:rFonts w:ascii="Arial" w:hAnsi="Arial" w:cs="Arial"/>
          <w:b/>
        </w:rPr>
        <w:t>DI</w:t>
      </w:r>
      <w:r>
        <w:rPr>
          <w:rFonts w:ascii="Arial" w:hAnsi="Arial" w:cs="Arial"/>
        </w:rPr>
        <w:t xml:space="preserve"> của </w:t>
      </w:r>
      <w:r w:rsidRPr="006D16E4">
        <w:rPr>
          <w:rFonts w:ascii="Arial" w:hAnsi="Arial" w:cs="Arial"/>
          <w:b/>
        </w:rPr>
        <w:t>M</w:t>
      </w:r>
      <w:r>
        <w:rPr>
          <w:rFonts w:ascii="Arial" w:hAnsi="Arial" w:cs="Arial"/>
        </w:rPr>
        <w:t xml:space="preserve"> ở </w:t>
      </w:r>
      <w:r w:rsidRPr="006D16E4">
        <w:rPr>
          <w:rFonts w:ascii="Arial" w:hAnsi="Arial" w:cs="Arial"/>
          <w:b/>
        </w:rPr>
        <w:t>P1, P2</w:t>
      </w:r>
      <w:r>
        <w:rPr>
          <w:rFonts w:ascii="Arial" w:hAnsi="Arial" w:cs="Arial"/>
        </w:rPr>
        <w:t xml:space="preserve"> là 8. Tiếp đến luật R3, R4 đều thỏa mãn. Xét luật R2 ta có:</w:t>
      </w:r>
    </w:p>
    <w:p w:rsidR="00006450" w:rsidRDefault="00006450" w:rsidP="001367AC">
      <w:pPr>
        <w:pStyle w:val="oancuaDanhsach"/>
        <w:numPr>
          <w:ilvl w:val="0"/>
          <w:numId w:val="29"/>
        </w:numPr>
        <w:spacing w:line="360" w:lineRule="auto"/>
        <w:rPr>
          <w:rFonts w:ascii="Arial" w:hAnsi="Arial" w:cs="Arial"/>
        </w:rPr>
      </w:pPr>
      <w:r>
        <w:rPr>
          <w:rFonts w:ascii="Arial" w:hAnsi="Arial" w:cs="Arial"/>
        </w:rPr>
        <w:t>Chủ ngữ (</w:t>
      </w:r>
      <w:r w:rsidRPr="006D16E4">
        <w:rPr>
          <w:rFonts w:ascii="Arial" w:hAnsi="Arial" w:cs="Arial"/>
          <w:b/>
          <w:color w:val="0070C0"/>
        </w:rPr>
        <w:t>S</w:t>
      </w:r>
      <w:r>
        <w:rPr>
          <w:rFonts w:ascii="Arial" w:hAnsi="Arial" w:cs="Arial"/>
        </w:rPr>
        <w:t xml:space="preserve">): </w:t>
      </w:r>
      <w:r w:rsidRPr="006D16E4">
        <w:rPr>
          <w:rFonts w:ascii="Arial" w:hAnsi="Arial" w:cs="Arial"/>
          <w:b/>
        </w:rPr>
        <w:t>DI</w:t>
      </w:r>
      <w:r>
        <w:rPr>
          <w:rFonts w:ascii="Arial" w:hAnsi="Arial" w:cs="Arial"/>
        </w:rPr>
        <w:t xml:space="preserve"> của chủ ngữ ở tiên đề phụ là 1.</w:t>
      </w:r>
    </w:p>
    <w:p w:rsidR="00006450" w:rsidRDefault="00006450" w:rsidP="001367AC">
      <w:pPr>
        <w:pStyle w:val="oancuaDanhsach"/>
        <w:numPr>
          <w:ilvl w:val="0"/>
          <w:numId w:val="29"/>
        </w:numPr>
        <w:spacing w:line="360" w:lineRule="auto"/>
        <w:rPr>
          <w:rFonts w:ascii="Arial" w:hAnsi="Arial" w:cs="Arial"/>
        </w:rPr>
      </w:pPr>
      <w:r>
        <w:rPr>
          <w:rFonts w:ascii="Arial" w:hAnsi="Arial" w:cs="Arial"/>
        </w:rPr>
        <w:t>Vị ngữ (</w:t>
      </w:r>
      <w:r w:rsidRPr="006D16E4">
        <w:rPr>
          <w:rFonts w:ascii="Arial" w:hAnsi="Arial" w:cs="Arial"/>
          <w:b/>
          <w:color w:val="0070C0"/>
        </w:rPr>
        <w:t>P</w:t>
      </w:r>
      <w:r>
        <w:rPr>
          <w:rFonts w:ascii="Arial" w:hAnsi="Arial" w:cs="Arial"/>
        </w:rPr>
        <w:t xml:space="preserve">): </w:t>
      </w:r>
      <w:r w:rsidRPr="006D16E4">
        <w:rPr>
          <w:rFonts w:ascii="Arial" w:hAnsi="Arial" w:cs="Arial"/>
          <w:b/>
        </w:rPr>
        <w:t>DI</w:t>
      </w:r>
      <w:r>
        <w:rPr>
          <w:rFonts w:ascii="Arial" w:hAnsi="Arial" w:cs="Arial"/>
        </w:rPr>
        <w:t xml:space="preserve"> của vị</w:t>
      </w:r>
      <w:bookmarkStart w:id="0" w:name="_GoBack"/>
      <w:bookmarkEnd w:id="0"/>
      <w:r>
        <w:rPr>
          <w:rFonts w:ascii="Arial" w:hAnsi="Arial" w:cs="Arial"/>
        </w:rPr>
        <w:t xml:space="preserve"> ngữ ở tiên đề chính là 1.</w:t>
      </w:r>
    </w:p>
    <w:p w:rsidR="00006450" w:rsidRPr="00006450" w:rsidRDefault="00006450" w:rsidP="001367AC">
      <w:pPr>
        <w:spacing w:line="360" w:lineRule="auto"/>
        <w:ind w:left="1440"/>
        <w:rPr>
          <w:rFonts w:ascii="Arial" w:hAnsi="Arial" w:cs="Arial"/>
        </w:rPr>
      </w:pPr>
      <w:r>
        <w:rPr>
          <w:rFonts w:ascii="Arial" w:hAnsi="Arial" w:cs="Arial"/>
        </w:rPr>
        <w:t>Do đó ta phải ta phải tìm một định lượng từ sao cho S và P ở kết luận đều nhỏ hơn hoặc bằng 1. Dựa vào bảng đã cho ta nhận thấy chỉ có Some là thỏa mãn điều kiện trên do DI của S và P của Some đều là 1.</w:t>
      </w:r>
    </w:p>
    <w:p w:rsidR="009A3640" w:rsidRDefault="009A3640" w:rsidP="001367AC">
      <w:pPr>
        <w:spacing w:line="360" w:lineRule="auto"/>
        <w:rPr>
          <w:rFonts w:ascii="Arial" w:hAnsi="Arial" w:cs="Arial"/>
        </w:rPr>
      </w:pPr>
    </w:p>
    <w:p w:rsidR="008F1C30" w:rsidRPr="00CC48DD" w:rsidRDefault="008F1C30" w:rsidP="001367AC">
      <w:pPr>
        <w:pStyle w:val="oancuaDanhsach"/>
        <w:numPr>
          <w:ilvl w:val="0"/>
          <w:numId w:val="11"/>
        </w:numPr>
        <w:spacing w:line="360" w:lineRule="auto"/>
        <w:rPr>
          <w:rFonts w:ascii="Arial" w:hAnsi="Arial" w:cs="Arial"/>
          <w:b/>
          <w:sz w:val="28"/>
          <w:szCs w:val="36"/>
        </w:rPr>
      </w:pPr>
      <w:r w:rsidRPr="00CC48DD">
        <w:rPr>
          <w:rFonts w:ascii="Arial" w:hAnsi="Arial" w:cs="Arial"/>
          <w:b/>
          <w:sz w:val="28"/>
          <w:szCs w:val="36"/>
        </w:rPr>
        <w:t>Cài đặt và thử nghiệm</w:t>
      </w:r>
    </w:p>
    <w:p w:rsidR="007E5DE2" w:rsidRDefault="007E5DE2" w:rsidP="001367AC">
      <w:pPr>
        <w:pStyle w:val="oancuaDanhsach"/>
        <w:spacing w:line="360" w:lineRule="auto"/>
        <w:ind w:left="1080"/>
        <w:rPr>
          <w:rFonts w:ascii="Arial" w:hAnsi="Arial" w:cs="Arial"/>
          <w:b/>
          <w:sz w:val="28"/>
          <w:szCs w:val="36"/>
        </w:rPr>
      </w:pPr>
    </w:p>
    <w:p w:rsidR="007E5DE2" w:rsidRDefault="007E5DE2" w:rsidP="001367AC">
      <w:pPr>
        <w:pStyle w:val="oancuaDanhsach"/>
        <w:spacing w:line="360" w:lineRule="auto"/>
        <w:ind w:left="1080"/>
        <w:rPr>
          <w:rFonts w:ascii="Arial" w:hAnsi="Arial" w:cs="Arial"/>
        </w:rPr>
      </w:pPr>
      <w:r>
        <w:rPr>
          <w:rFonts w:ascii="Arial" w:hAnsi="Arial" w:cs="Arial"/>
        </w:rPr>
        <w:t>Bước 1: Khởi tạo luật R1, R2, R3, R4 (không cần R5, R6 do như ta đã biết là chúng được sinh ra nhờ 4 luật trên).</w:t>
      </w:r>
    </w:p>
    <w:p w:rsidR="007E5DE2" w:rsidRDefault="007E5DE2" w:rsidP="001367AC">
      <w:pPr>
        <w:pStyle w:val="oancuaDanhsach"/>
        <w:spacing w:line="360" w:lineRule="auto"/>
        <w:ind w:left="1080"/>
        <w:rPr>
          <w:rFonts w:ascii="Arial" w:hAnsi="Arial" w:cs="Arial"/>
        </w:rPr>
      </w:pPr>
      <w:r>
        <w:rPr>
          <w:rFonts w:ascii="Arial" w:hAnsi="Arial" w:cs="Arial"/>
        </w:rPr>
        <w:t>Bước 2: Sinh tập 4000 tam đoạn luật từ 4 công thức diễn dịch, 10 mệnh đề và 3 mệnh đề ứng với 1 tam đoạn luận (4 * 10</w:t>
      </w:r>
      <w:r w:rsidRPr="007E5DE2">
        <w:rPr>
          <w:rFonts w:ascii="Arial" w:hAnsi="Arial" w:cs="Arial"/>
          <w:vertAlign w:val="superscript"/>
        </w:rPr>
        <w:t>3</w:t>
      </w:r>
      <w:r>
        <w:rPr>
          <w:rFonts w:ascii="Arial" w:hAnsi="Arial" w:cs="Arial"/>
          <w:vertAlign w:val="superscript"/>
        </w:rPr>
        <w:t xml:space="preserve"> </w:t>
      </w:r>
      <w:r w:rsidR="008F1C30">
        <w:rPr>
          <w:rFonts w:ascii="Arial" w:hAnsi="Arial" w:cs="Arial"/>
        </w:rPr>
        <w:t>= 4000)</w:t>
      </w:r>
    </w:p>
    <w:p w:rsidR="008F1C30" w:rsidRDefault="008F1C30" w:rsidP="001367AC">
      <w:pPr>
        <w:pStyle w:val="oancuaDanhsach"/>
        <w:spacing w:line="360" w:lineRule="auto"/>
        <w:ind w:left="1080"/>
        <w:rPr>
          <w:rFonts w:ascii="Arial" w:hAnsi="Arial" w:cs="Arial"/>
        </w:rPr>
      </w:pPr>
      <w:r>
        <w:rPr>
          <w:rFonts w:ascii="Arial" w:hAnsi="Arial" w:cs="Arial"/>
        </w:rPr>
        <w:t xml:space="preserve">Bước </w:t>
      </w:r>
      <w:r w:rsidR="009178BB">
        <w:rPr>
          <w:rFonts w:ascii="Arial" w:hAnsi="Arial" w:cs="Arial"/>
        </w:rPr>
        <w:t>3: Duyệt qua 4000 tam đoạn luận, với mỗi tam đoạn luận ta lần lượt xét qua 4 luật R1, R2, R3, R4. Nếu cả 4 luật đều thỏa mãn ta lưu lại.</w:t>
      </w:r>
    </w:p>
    <w:p w:rsidR="009178BB" w:rsidRDefault="009178BB" w:rsidP="001367AC">
      <w:pPr>
        <w:pStyle w:val="oancuaDanhsach"/>
        <w:spacing w:line="360" w:lineRule="auto"/>
        <w:ind w:left="1080"/>
        <w:rPr>
          <w:rFonts w:ascii="Arial" w:hAnsi="Arial" w:cs="Arial"/>
        </w:rPr>
      </w:pPr>
      <w:r>
        <w:rPr>
          <w:rFonts w:ascii="Arial" w:hAnsi="Arial" w:cs="Arial"/>
        </w:rPr>
        <w:t>Bước 4: Kết quả có 105 tam đoạn luận thỏa mãn điều kiện trên đúng với những gì bài báo đã đề cập.</w:t>
      </w:r>
    </w:p>
    <w:p w:rsidR="008317D0" w:rsidRDefault="008317D0" w:rsidP="001367AC">
      <w:pPr>
        <w:pStyle w:val="oancuaDanhsach"/>
        <w:spacing w:line="360" w:lineRule="auto"/>
        <w:ind w:left="1080"/>
        <w:rPr>
          <w:rFonts w:ascii="Arial" w:hAnsi="Arial" w:cs="Arial"/>
        </w:rPr>
      </w:pPr>
    </w:p>
    <w:p w:rsidR="00870338" w:rsidRDefault="00870338" w:rsidP="001367AC">
      <w:pPr>
        <w:pStyle w:val="oancuaDanhsach"/>
        <w:spacing w:line="360" w:lineRule="auto"/>
        <w:ind w:left="1080"/>
        <w:rPr>
          <w:rFonts w:ascii="Arial" w:hAnsi="Arial" w:cs="Arial"/>
        </w:rPr>
      </w:pPr>
    </w:p>
    <w:p w:rsidR="00870338" w:rsidRDefault="00870338" w:rsidP="001367AC">
      <w:pPr>
        <w:pStyle w:val="oancuaDanhsach"/>
        <w:spacing w:line="360" w:lineRule="auto"/>
        <w:ind w:left="1080"/>
        <w:rPr>
          <w:rFonts w:ascii="Arial" w:hAnsi="Arial" w:cs="Arial"/>
        </w:rPr>
      </w:pPr>
    </w:p>
    <w:p w:rsidR="00870338" w:rsidRDefault="00870338" w:rsidP="001367AC">
      <w:pPr>
        <w:pStyle w:val="oancuaDanhsach"/>
        <w:spacing w:line="360" w:lineRule="auto"/>
        <w:ind w:left="1080"/>
        <w:rPr>
          <w:rFonts w:ascii="Arial" w:hAnsi="Arial" w:cs="Arial"/>
        </w:rPr>
      </w:pPr>
    </w:p>
    <w:p w:rsidR="00870338" w:rsidRDefault="00870338" w:rsidP="001367AC">
      <w:pPr>
        <w:pStyle w:val="oancuaDanhsach"/>
        <w:spacing w:line="360" w:lineRule="auto"/>
        <w:ind w:left="1080"/>
        <w:rPr>
          <w:rFonts w:ascii="Arial" w:hAnsi="Arial" w:cs="Arial"/>
        </w:rPr>
      </w:pPr>
    </w:p>
    <w:p w:rsidR="00870338" w:rsidRDefault="00870338" w:rsidP="001367AC">
      <w:pPr>
        <w:pStyle w:val="oancuaDanhsach"/>
        <w:spacing w:line="360" w:lineRule="auto"/>
        <w:ind w:left="1080"/>
        <w:rPr>
          <w:rFonts w:ascii="Arial" w:hAnsi="Arial" w:cs="Arial"/>
        </w:rPr>
      </w:pPr>
    </w:p>
    <w:p w:rsidR="00870338" w:rsidRDefault="00870338" w:rsidP="001367AC">
      <w:pPr>
        <w:pStyle w:val="oancuaDanhsach"/>
        <w:spacing w:line="360" w:lineRule="auto"/>
        <w:ind w:left="1080"/>
        <w:rPr>
          <w:rFonts w:ascii="Arial" w:hAnsi="Arial" w:cs="Arial"/>
        </w:rPr>
      </w:pPr>
    </w:p>
    <w:p w:rsidR="00870338" w:rsidRDefault="00870338" w:rsidP="001367AC">
      <w:pPr>
        <w:pStyle w:val="oancuaDanhsach"/>
        <w:spacing w:line="360" w:lineRule="auto"/>
        <w:ind w:left="1080"/>
        <w:rPr>
          <w:rFonts w:ascii="Arial" w:hAnsi="Arial" w:cs="Arial"/>
        </w:rPr>
      </w:pPr>
    </w:p>
    <w:p w:rsidR="00870338" w:rsidRDefault="00870338" w:rsidP="001367AC">
      <w:pPr>
        <w:pStyle w:val="oancuaDanhsach"/>
        <w:spacing w:line="360" w:lineRule="auto"/>
        <w:ind w:left="1080"/>
        <w:rPr>
          <w:rFonts w:ascii="Arial" w:hAnsi="Arial" w:cs="Arial"/>
        </w:rPr>
      </w:pPr>
    </w:p>
    <w:p w:rsidR="00870338" w:rsidRDefault="00870338" w:rsidP="001367AC">
      <w:pPr>
        <w:pStyle w:val="oancuaDanhsach"/>
        <w:spacing w:line="360" w:lineRule="auto"/>
        <w:ind w:left="1080"/>
        <w:rPr>
          <w:rFonts w:ascii="Arial" w:hAnsi="Arial" w:cs="Arial"/>
        </w:rPr>
      </w:pPr>
    </w:p>
    <w:p w:rsidR="00870338" w:rsidRDefault="00870338" w:rsidP="001367AC">
      <w:pPr>
        <w:pStyle w:val="oancuaDanhsach"/>
        <w:spacing w:line="360" w:lineRule="auto"/>
        <w:ind w:left="1080"/>
        <w:rPr>
          <w:rFonts w:ascii="Arial" w:hAnsi="Arial" w:cs="Arial"/>
        </w:rPr>
      </w:pPr>
    </w:p>
    <w:p w:rsidR="00870338" w:rsidRDefault="00870338" w:rsidP="001367AC">
      <w:pPr>
        <w:pStyle w:val="oancuaDanhsach"/>
        <w:spacing w:line="360" w:lineRule="auto"/>
        <w:ind w:left="1080"/>
        <w:rPr>
          <w:rFonts w:ascii="Arial" w:hAnsi="Arial" w:cs="Arial"/>
        </w:rPr>
      </w:pPr>
    </w:p>
    <w:p w:rsidR="00870338" w:rsidRDefault="00870338" w:rsidP="001367AC">
      <w:pPr>
        <w:pStyle w:val="oancuaDanhsach"/>
        <w:spacing w:line="360" w:lineRule="auto"/>
        <w:ind w:left="1080"/>
        <w:rPr>
          <w:rFonts w:ascii="Arial" w:hAnsi="Arial" w:cs="Arial"/>
        </w:rPr>
      </w:pPr>
    </w:p>
    <w:p w:rsidR="00870338" w:rsidRDefault="00870338" w:rsidP="001367AC">
      <w:pPr>
        <w:pStyle w:val="oancuaDanhsach"/>
        <w:spacing w:line="360" w:lineRule="auto"/>
        <w:ind w:left="1080"/>
        <w:rPr>
          <w:rFonts w:ascii="Arial" w:hAnsi="Arial" w:cs="Arial"/>
        </w:rPr>
      </w:pPr>
    </w:p>
    <w:p w:rsidR="00870338" w:rsidRDefault="00870338" w:rsidP="001367AC">
      <w:pPr>
        <w:pStyle w:val="oancuaDanhsach"/>
        <w:spacing w:line="360" w:lineRule="auto"/>
        <w:ind w:left="1080"/>
        <w:rPr>
          <w:rFonts w:ascii="Arial" w:hAnsi="Arial" w:cs="Arial"/>
        </w:rPr>
      </w:pPr>
    </w:p>
    <w:p w:rsidR="00870338" w:rsidRDefault="00870338" w:rsidP="001367AC">
      <w:pPr>
        <w:pStyle w:val="oancuaDanhsach"/>
        <w:spacing w:line="360" w:lineRule="auto"/>
        <w:ind w:left="1080"/>
        <w:rPr>
          <w:rFonts w:ascii="Arial" w:hAnsi="Arial" w:cs="Arial"/>
        </w:rPr>
      </w:pPr>
    </w:p>
    <w:p w:rsidR="008317D0" w:rsidRDefault="008317D0" w:rsidP="001367AC">
      <w:pPr>
        <w:pStyle w:val="oancuaDanhsach"/>
        <w:spacing w:line="360" w:lineRule="auto"/>
        <w:ind w:left="1080"/>
        <w:rPr>
          <w:rFonts w:ascii="Arial" w:hAnsi="Arial" w:cs="Arial"/>
        </w:rPr>
      </w:pPr>
      <w:r>
        <w:rPr>
          <w:rFonts w:ascii="Arial" w:hAnsi="Arial" w:cs="Arial"/>
        </w:rPr>
        <w:t>So sánh kết quả đạt được với các mẫu ví dụ trong bài báo:</w:t>
      </w:r>
    </w:p>
    <w:p w:rsidR="008317D0" w:rsidRDefault="0037001B" w:rsidP="0037001B">
      <w:pPr>
        <w:pStyle w:val="oancuaDanhsach"/>
        <w:spacing w:line="360" w:lineRule="auto"/>
        <w:ind w:left="1080"/>
        <w:jc w:val="center"/>
        <w:rPr>
          <w:rFonts w:ascii="Arial" w:hAnsi="Arial" w:cs="Arial"/>
        </w:rPr>
      </w:pPr>
      <w:r>
        <w:rPr>
          <w:noProof/>
        </w:rPr>
        <w:drawing>
          <wp:inline distT="0" distB="0" distL="0" distR="0" wp14:anchorId="433F6C76" wp14:editId="710F90F3">
            <wp:extent cx="3286125" cy="2200275"/>
            <wp:effectExtent l="0" t="0" r="9525" b="952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6125" cy="2200275"/>
                    </a:xfrm>
                    <a:prstGeom prst="rect">
                      <a:avLst/>
                    </a:prstGeom>
                  </pic:spPr>
                </pic:pic>
              </a:graphicData>
            </a:graphic>
          </wp:inline>
        </w:drawing>
      </w:r>
    </w:p>
    <w:p w:rsidR="0037001B" w:rsidRDefault="0037001B" w:rsidP="0037001B">
      <w:pPr>
        <w:pStyle w:val="oancuaDanhsach"/>
        <w:spacing w:line="360" w:lineRule="auto"/>
        <w:ind w:left="1080"/>
        <w:jc w:val="center"/>
        <w:rPr>
          <w:rFonts w:ascii="Arial" w:hAnsi="Arial" w:cs="Arial"/>
        </w:rPr>
      </w:pPr>
      <w:r>
        <w:rPr>
          <w:rFonts w:ascii="Arial" w:hAnsi="Arial" w:cs="Arial"/>
        </w:rPr>
        <w:t>Một số mẫu trong bài báo</w:t>
      </w:r>
    </w:p>
    <w:p w:rsidR="0037001B" w:rsidRDefault="0037001B" w:rsidP="0037001B">
      <w:pPr>
        <w:pStyle w:val="oancuaDanhsach"/>
        <w:spacing w:line="360" w:lineRule="auto"/>
        <w:ind w:left="1080"/>
        <w:jc w:val="center"/>
        <w:rPr>
          <w:noProof/>
        </w:rPr>
      </w:pPr>
      <w:r>
        <w:rPr>
          <w:noProof/>
        </w:rPr>
        <w:drawing>
          <wp:inline distT="0" distB="0" distL="0" distR="0" wp14:anchorId="3F59B0A2" wp14:editId="3DE4B1CD">
            <wp:extent cx="990600" cy="742950"/>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90600" cy="742950"/>
                    </a:xfrm>
                    <a:prstGeom prst="rect">
                      <a:avLst/>
                    </a:prstGeom>
                  </pic:spPr>
                </pic:pic>
              </a:graphicData>
            </a:graphic>
          </wp:inline>
        </w:drawing>
      </w:r>
      <w:r w:rsidRPr="0037001B">
        <w:rPr>
          <w:noProof/>
        </w:rPr>
        <w:t xml:space="preserve"> </w:t>
      </w:r>
      <w:r>
        <w:rPr>
          <w:noProof/>
        </w:rPr>
        <w:drawing>
          <wp:inline distT="0" distB="0" distL="0" distR="0" wp14:anchorId="24E5C47A" wp14:editId="17E5C879">
            <wp:extent cx="1057275" cy="752475"/>
            <wp:effectExtent l="0" t="0" r="9525" b="952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57275" cy="752475"/>
                    </a:xfrm>
                    <a:prstGeom prst="rect">
                      <a:avLst/>
                    </a:prstGeom>
                  </pic:spPr>
                </pic:pic>
              </a:graphicData>
            </a:graphic>
          </wp:inline>
        </w:drawing>
      </w:r>
      <w:r w:rsidRPr="0037001B">
        <w:rPr>
          <w:noProof/>
        </w:rPr>
        <w:t xml:space="preserve"> </w:t>
      </w:r>
      <w:r>
        <w:rPr>
          <w:noProof/>
        </w:rPr>
        <w:drawing>
          <wp:inline distT="0" distB="0" distL="0" distR="0" wp14:anchorId="15F9BB6A" wp14:editId="5B581304">
            <wp:extent cx="1057275" cy="752475"/>
            <wp:effectExtent l="0" t="0" r="9525" b="952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57275" cy="752475"/>
                    </a:xfrm>
                    <a:prstGeom prst="rect">
                      <a:avLst/>
                    </a:prstGeom>
                  </pic:spPr>
                </pic:pic>
              </a:graphicData>
            </a:graphic>
          </wp:inline>
        </w:drawing>
      </w:r>
      <w:r w:rsidRPr="0037001B">
        <w:rPr>
          <w:noProof/>
        </w:rPr>
        <w:t xml:space="preserve"> </w:t>
      </w:r>
      <w:r>
        <w:rPr>
          <w:noProof/>
        </w:rPr>
        <w:drawing>
          <wp:inline distT="0" distB="0" distL="0" distR="0" wp14:anchorId="497C8C2F" wp14:editId="5F2DECF7">
            <wp:extent cx="1095375" cy="781050"/>
            <wp:effectExtent l="0" t="0" r="9525"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95375" cy="781050"/>
                    </a:xfrm>
                    <a:prstGeom prst="rect">
                      <a:avLst/>
                    </a:prstGeom>
                  </pic:spPr>
                </pic:pic>
              </a:graphicData>
            </a:graphic>
          </wp:inline>
        </w:drawing>
      </w:r>
      <w:r w:rsidRPr="0037001B">
        <w:rPr>
          <w:noProof/>
        </w:rPr>
        <w:t xml:space="preserve"> </w:t>
      </w:r>
      <w:r>
        <w:rPr>
          <w:noProof/>
        </w:rPr>
        <w:drawing>
          <wp:inline distT="0" distB="0" distL="0" distR="0" wp14:anchorId="184EEC6A" wp14:editId="236FA4FE">
            <wp:extent cx="990600" cy="76200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90600" cy="762000"/>
                    </a:xfrm>
                    <a:prstGeom prst="rect">
                      <a:avLst/>
                    </a:prstGeom>
                  </pic:spPr>
                </pic:pic>
              </a:graphicData>
            </a:graphic>
          </wp:inline>
        </w:drawing>
      </w:r>
      <w:r w:rsidRPr="0037001B">
        <w:rPr>
          <w:noProof/>
        </w:rPr>
        <w:t xml:space="preserve"> </w:t>
      </w:r>
      <w:r>
        <w:rPr>
          <w:noProof/>
        </w:rPr>
        <w:drawing>
          <wp:inline distT="0" distB="0" distL="0" distR="0" wp14:anchorId="702A53B2" wp14:editId="72DE9274">
            <wp:extent cx="1114425" cy="790575"/>
            <wp:effectExtent l="0" t="0" r="9525" b="9525"/>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14425" cy="790575"/>
                    </a:xfrm>
                    <a:prstGeom prst="rect">
                      <a:avLst/>
                    </a:prstGeom>
                  </pic:spPr>
                </pic:pic>
              </a:graphicData>
            </a:graphic>
          </wp:inline>
        </w:drawing>
      </w:r>
      <w:r w:rsidRPr="0037001B">
        <w:rPr>
          <w:noProof/>
        </w:rPr>
        <w:t xml:space="preserve"> </w:t>
      </w:r>
      <w:r>
        <w:rPr>
          <w:noProof/>
        </w:rPr>
        <w:drawing>
          <wp:inline distT="0" distB="0" distL="0" distR="0" wp14:anchorId="67AF17C7" wp14:editId="404CFF47">
            <wp:extent cx="1076325" cy="762000"/>
            <wp:effectExtent l="0" t="0" r="9525"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76325" cy="762000"/>
                    </a:xfrm>
                    <a:prstGeom prst="rect">
                      <a:avLst/>
                    </a:prstGeom>
                  </pic:spPr>
                </pic:pic>
              </a:graphicData>
            </a:graphic>
          </wp:inline>
        </w:drawing>
      </w:r>
      <w:r w:rsidRPr="0037001B">
        <w:rPr>
          <w:noProof/>
        </w:rPr>
        <w:t xml:space="preserve"> </w:t>
      </w:r>
      <w:r>
        <w:rPr>
          <w:noProof/>
        </w:rPr>
        <w:drawing>
          <wp:inline distT="0" distB="0" distL="0" distR="0" wp14:anchorId="2C3C65F3" wp14:editId="761D1352">
            <wp:extent cx="1085850" cy="742950"/>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85850" cy="742950"/>
                    </a:xfrm>
                    <a:prstGeom prst="rect">
                      <a:avLst/>
                    </a:prstGeom>
                  </pic:spPr>
                </pic:pic>
              </a:graphicData>
            </a:graphic>
          </wp:inline>
        </w:drawing>
      </w:r>
    </w:p>
    <w:p w:rsidR="002653AD" w:rsidRDefault="002653AD" w:rsidP="0037001B">
      <w:pPr>
        <w:pStyle w:val="oancuaDanhsach"/>
        <w:spacing w:line="360" w:lineRule="auto"/>
        <w:ind w:left="1080"/>
        <w:jc w:val="center"/>
        <w:rPr>
          <w:rFonts w:ascii="Arial" w:hAnsi="Arial" w:cs="Arial"/>
          <w:noProof/>
        </w:rPr>
      </w:pPr>
      <w:r w:rsidRPr="002653AD">
        <w:rPr>
          <w:rFonts w:ascii="Arial" w:hAnsi="Arial" w:cs="Arial"/>
          <w:noProof/>
        </w:rPr>
        <w:t>Kết quả đạt được sau khi chạy thuật toán</w:t>
      </w:r>
    </w:p>
    <w:p w:rsidR="001A2952" w:rsidRDefault="001A2952" w:rsidP="0037001B">
      <w:pPr>
        <w:pStyle w:val="oancuaDanhsach"/>
        <w:spacing w:line="360" w:lineRule="auto"/>
        <w:ind w:left="1080"/>
        <w:jc w:val="center"/>
        <w:rPr>
          <w:noProof/>
        </w:rPr>
      </w:pPr>
      <w:r>
        <w:rPr>
          <w:noProof/>
        </w:rPr>
        <w:lastRenderedPageBreak/>
        <w:drawing>
          <wp:inline distT="0" distB="0" distL="0" distR="0" wp14:anchorId="0D8D768E" wp14:editId="11B66AFA">
            <wp:extent cx="1009650" cy="4905375"/>
            <wp:effectExtent l="0" t="0" r="0" b="9525"/>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09650" cy="4905375"/>
                    </a:xfrm>
                    <a:prstGeom prst="rect">
                      <a:avLst/>
                    </a:prstGeom>
                  </pic:spPr>
                </pic:pic>
              </a:graphicData>
            </a:graphic>
          </wp:inline>
        </w:drawing>
      </w:r>
      <w:r w:rsidRPr="001A2952">
        <w:rPr>
          <w:noProof/>
        </w:rPr>
        <w:t xml:space="preserve"> </w:t>
      </w:r>
      <w:r>
        <w:rPr>
          <w:noProof/>
        </w:rPr>
        <w:drawing>
          <wp:inline distT="0" distB="0" distL="0" distR="0" wp14:anchorId="01898FA7" wp14:editId="08783947">
            <wp:extent cx="1047750" cy="4914900"/>
            <wp:effectExtent l="0" t="0" r="0"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47750" cy="4914900"/>
                    </a:xfrm>
                    <a:prstGeom prst="rect">
                      <a:avLst/>
                    </a:prstGeom>
                  </pic:spPr>
                </pic:pic>
              </a:graphicData>
            </a:graphic>
          </wp:inline>
        </w:drawing>
      </w:r>
      <w:r w:rsidRPr="001A2952">
        <w:rPr>
          <w:noProof/>
        </w:rPr>
        <w:t xml:space="preserve"> </w:t>
      </w:r>
      <w:r>
        <w:rPr>
          <w:noProof/>
        </w:rPr>
        <w:drawing>
          <wp:inline distT="0" distB="0" distL="0" distR="0" wp14:anchorId="0BFA577D" wp14:editId="051C72AE">
            <wp:extent cx="1000125" cy="4933950"/>
            <wp:effectExtent l="0" t="0" r="9525"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00125" cy="4933950"/>
                    </a:xfrm>
                    <a:prstGeom prst="rect">
                      <a:avLst/>
                    </a:prstGeom>
                  </pic:spPr>
                </pic:pic>
              </a:graphicData>
            </a:graphic>
          </wp:inline>
        </w:drawing>
      </w:r>
      <w:r w:rsidRPr="001A2952">
        <w:rPr>
          <w:noProof/>
        </w:rPr>
        <w:t xml:space="preserve"> </w:t>
      </w:r>
      <w:r>
        <w:rPr>
          <w:noProof/>
        </w:rPr>
        <w:drawing>
          <wp:inline distT="0" distB="0" distL="0" distR="0" wp14:anchorId="4487E79F" wp14:editId="68BE80A6">
            <wp:extent cx="1095375" cy="4943475"/>
            <wp:effectExtent l="0" t="0" r="9525" b="9525"/>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95375" cy="4943475"/>
                    </a:xfrm>
                    <a:prstGeom prst="rect">
                      <a:avLst/>
                    </a:prstGeom>
                  </pic:spPr>
                </pic:pic>
              </a:graphicData>
            </a:graphic>
          </wp:inline>
        </w:drawing>
      </w:r>
      <w:r w:rsidRPr="001A2952">
        <w:rPr>
          <w:noProof/>
        </w:rPr>
        <w:t xml:space="preserve"> </w:t>
      </w:r>
      <w:r>
        <w:rPr>
          <w:noProof/>
        </w:rPr>
        <w:drawing>
          <wp:inline distT="0" distB="0" distL="0" distR="0" wp14:anchorId="3593C7F1" wp14:editId="636814AC">
            <wp:extent cx="1028700" cy="266700"/>
            <wp:effectExtent l="0" t="0" r="0"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28700" cy="266700"/>
                    </a:xfrm>
                    <a:prstGeom prst="rect">
                      <a:avLst/>
                    </a:prstGeom>
                  </pic:spPr>
                </pic:pic>
              </a:graphicData>
            </a:graphic>
          </wp:inline>
        </w:drawing>
      </w:r>
    </w:p>
    <w:p w:rsidR="001A2952" w:rsidRPr="001A2952" w:rsidRDefault="001A2952" w:rsidP="0037001B">
      <w:pPr>
        <w:pStyle w:val="oancuaDanhsach"/>
        <w:spacing w:line="360" w:lineRule="auto"/>
        <w:ind w:left="1080"/>
        <w:jc w:val="center"/>
        <w:rPr>
          <w:rFonts w:ascii="Arial" w:hAnsi="Arial" w:cs="Arial"/>
        </w:rPr>
      </w:pPr>
      <w:r w:rsidRPr="001A2952">
        <w:rPr>
          <w:rFonts w:ascii="Arial" w:hAnsi="Arial" w:cs="Arial"/>
          <w:noProof/>
        </w:rPr>
        <w:t>105 tam đoạn luận hợp lệ được sinh ra sau khi chạy chương trình</w:t>
      </w:r>
    </w:p>
    <w:sectPr w:rsidR="001A2952" w:rsidRPr="001A29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371B" w:rsidRDefault="00BE371B" w:rsidP="006A4549">
      <w:pPr>
        <w:spacing w:before="0" w:after="0" w:line="240" w:lineRule="auto"/>
      </w:pPr>
      <w:r>
        <w:separator/>
      </w:r>
    </w:p>
  </w:endnote>
  <w:endnote w:type="continuationSeparator" w:id="0">
    <w:p w:rsidR="00BE371B" w:rsidRDefault="00BE371B" w:rsidP="006A454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371B" w:rsidRDefault="00BE371B" w:rsidP="006A4549">
      <w:pPr>
        <w:spacing w:before="0" w:after="0" w:line="240" w:lineRule="auto"/>
      </w:pPr>
      <w:r>
        <w:separator/>
      </w:r>
    </w:p>
  </w:footnote>
  <w:footnote w:type="continuationSeparator" w:id="0">
    <w:p w:rsidR="00BE371B" w:rsidRDefault="00BE371B" w:rsidP="006A454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45F0C"/>
    <w:multiLevelType w:val="hybridMultilevel"/>
    <w:tmpl w:val="272412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E96DA9"/>
    <w:multiLevelType w:val="hybridMultilevel"/>
    <w:tmpl w:val="10B6682A"/>
    <w:lvl w:ilvl="0" w:tplc="F8C65B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482775B"/>
    <w:multiLevelType w:val="multilevel"/>
    <w:tmpl w:val="A7A610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62EC"/>
    <w:multiLevelType w:val="hybridMultilevel"/>
    <w:tmpl w:val="90F44F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BB516B9"/>
    <w:multiLevelType w:val="hybridMultilevel"/>
    <w:tmpl w:val="E1982D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C660B0E"/>
    <w:multiLevelType w:val="hybridMultilevel"/>
    <w:tmpl w:val="9BEACC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208172C"/>
    <w:multiLevelType w:val="hybridMultilevel"/>
    <w:tmpl w:val="61E4CD0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348C29D3"/>
    <w:multiLevelType w:val="hybridMultilevel"/>
    <w:tmpl w:val="98C076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6261D5B"/>
    <w:multiLevelType w:val="hybridMultilevel"/>
    <w:tmpl w:val="E97CBE3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389F72A1"/>
    <w:multiLevelType w:val="hybridMultilevel"/>
    <w:tmpl w:val="C1D6AD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74C6E08"/>
    <w:multiLevelType w:val="hybridMultilevel"/>
    <w:tmpl w:val="D4BA71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7F13421"/>
    <w:multiLevelType w:val="hybridMultilevel"/>
    <w:tmpl w:val="26946DD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481212B6"/>
    <w:multiLevelType w:val="hybridMultilevel"/>
    <w:tmpl w:val="34202862"/>
    <w:lvl w:ilvl="0" w:tplc="FA80B46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475171"/>
    <w:multiLevelType w:val="hybridMultilevel"/>
    <w:tmpl w:val="36C6AFC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58916F83"/>
    <w:multiLevelType w:val="hybridMultilevel"/>
    <w:tmpl w:val="956CF5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38B1157"/>
    <w:multiLevelType w:val="hybridMultilevel"/>
    <w:tmpl w:val="D7D464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AB26D2D"/>
    <w:multiLevelType w:val="hybridMultilevel"/>
    <w:tmpl w:val="7004CD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B987EEE"/>
    <w:multiLevelType w:val="hybridMultilevel"/>
    <w:tmpl w:val="9140E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CA533C6"/>
    <w:multiLevelType w:val="hybridMultilevel"/>
    <w:tmpl w:val="4CAA8D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AFC6944"/>
    <w:multiLevelType w:val="hybridMultilevel"/>
    <w:tmpl w:val="692666E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2"/>
  </w:num>
  <w:num w:numId="12">
    <w:abstractNumId w:val="17"/>
  </w:num>
  <w:num w:numId="13">
    <w:abstractNumId w:val="16"/>
  </w:num>
  <w:num w:numId="14">
    <w:abstractNumId w:val="9"/>
  </w:num>
  <w:num w:numId="15">
    <w:abstractNumId w:val="4"/>
  </w:num>
  <w:num w:numId="16">
    <w:abstractNumId w:val="14"/>
  </w:num>
  <w:num w:numId="17">
    <w:abstractNumId w:val="18"/>
  </w:num>
  <w:num w:numId="18">
    <w:abstractNumId w:val="1"/>
  </w:num>
  <w:num w:numId="19">
    <w:abstractNumId w:val="8"/>
  </w:num>
  <w:num w:numId="20">
    <w:abstractNumId w:val="11"/>
  </w:num>
  <w:num w:numId="21">
    <w:abstractNumId w:val="7"/>
  </w:num>
  <w:num w:numId="22">
    <w:abstractNumId w:val="6"/>
  </w:num>
  <w:num w:numId="23">
    <w:abstractNumId w:val="3"/>
  </w:num>
  <w:num w:numId="24">
    <w:abstractNumId w:val="19"/>
  </w:num>
  <w:num w:numId="25">
    <w:abstractNumId w:val="13"/>
  </w:num>
  <w:num w:numId="26">
    <w:abstractNumId w:val="5"/>
  </w:num>
  <w:num w:numId="27">
    <w:abstractNumId w:val="0"/>
  </w:num>
  <w:num w:numId="28">
    <w:abstractNumId w:val="15"/>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092"/>
    <w:rsid w:val="00006450"/>
    <w:rsid w:val="001367AC"/>
    <w:rsid w:val="00186437"/>
    <w:rsid w:val="001A2952"/>
    <w:rsid w:val="00255C49"/>
    <w:rsid w:val="002572B4"/>
    <w:rsid w:val="002653AD"/>
    <w:rsid w:val="00274700"/>
    <w:rsid w:val="00282DDC"/>
    <w:rsid w:val="00323E36"/>
    <w:rsid w:val="00325314"/>
    <w:rsid w:val="00331B9E"/>
    <w:rsid w:val="003434FA"/>
    <w:rsid w:val="003462B4"/>
    <w:rsid w:val="0037001B"/>
    <w:rsid w:val="003754CD"/>
    <w:rsid w:val="003975C6"/>
    <w:rsid w:val="0041205C"/>
    <w:rsid w:val="00442381"/>
    <w:rsid w:val="00451329"/>
    <w:rsid w:val="004A5223"/>
    <w:rsid w:val="004D301B"/>
    <w:rsid w:val="004F4CDA"/>
    <w:rsid w:val="005659CA"/>
    <w:rsid w:val="005764DA"/>
    <w:rsid w:val="005815CA"/>
    <w:rsid w:val="00586421"/>
    <w:rsid w:val="0058751B"/>
    <w:rsid w:val="00592FCE"/>
    <w:rsid w:val="005E3B2F"/>
    <w:rsid w:val="005E5B46"/>
    <w:rsid w:val="00632671"/>
    <w:rsid w:val="00635C93"/>
    <w:rsid w:val="00667EC8"/>
    <w:rsid w:val="00671B04"/>
    <w:rsid w:val="0067524C"/>
    <w:rsid w:val="006879AA"/>
    <w:rsid w:val="006A4549"/>
    <w:rsid w:val="006D16E4"/>
    <w:rsid w:val="00717A65"/>
    <w:rsid w:val="00720D7F"/>
    <w:rsid w:val="007354E2"/>
    <w:rsid w:val="00755092"/>
    <w:rsid w:val="00774C78"/>
    <w:rsid w:val="007A4355"/>
    <w:rsid w:val="007A67DD"/>
    <w:rsid w:val="007E5DE2"/>
    <w:rsid w:val="007F1022"/>
    <w:rsid w:val="00802677"/>
    <w:rsid w:val="0082199C"/>
    <w:rsid w:val="008317D0"/>
    <w:rsid w:val="00852149"/>
    <w:rsid w:val="008644D1"/>
    <w:rsid w:val="00870338"/>
    <w:rsid w:val="008712D9"/>
    <w:rsid w:val="0089036D"/>
    <w:rsid w:val="008E6190"/>
    <w:rsid w:val="008F1C30"/>
    <w:rsid w:val="009178BB"/>
    <w:rsid w:val="00942A91"/>
    <w:rsid w:val="00953B2F"/>
    <w:rsid w:val="0098432A"/>
    <w:rsid w:val="009A3640"/>
    <w:rsid w:val="009B383E"/>
    <w:rsid w:val="009F7D10"/>
    <w:rsid w:val="00A36DF4"/>
    <w:rsid w:val="00A86D86"/>
    <w:rsid w:val="00AA4A01"/>
    <w:rsid w:val="00AB304A"/>
    <w:rsid w:val="00AC0E7D"/>
    <w:rsid w:val="00AC3972"/>
    <w:rsid w:val="00AD16B8"/>
    <w:rsid w:val="00B05D6C"/>
    <w:rsid w:val="00B46031"/>
    <w:rsid w:val="00B9232A"/>
    <w:rsid w:val="00BE371B"/>
    <w:rsid w:val="00C23244"/>
    <w:rsid w:val="00CC48DD"/>
    <w:rsid w:val="00CD5757"/>
    <w:rsid w:val="00D30AC5"/>
    <w:rsid w:val="00DE0A59"/>
    <w:rsid w:val="00DF39A0"/>
    <w:rsid w:val="00E03B92"/>
    <w:rsid w:val="00E07DED"/>
    <w:rsid w:val="00E71F6B"/>
    <w:rsid w:val="00E72FA3"/>
    <w:rsid w:val="00E97709"/>
    <w:rsid w:val="00F62087"/>
    <w:rsid w:val="00F75115"/>
    <w:rsid w:val="00F950DD"/>
    <w:rsid w:val="00FC14D7"/>
    <w:rsid w:val="00FC790B"/>
    <w:rsid w:val="00FF3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C94E5"/>
  <w15:chartTrackingRefBased/>
  <w15:docId w15:val="{D891753F-D8A2-4191-BBC7-4E2D38DC3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6A4549"/>
  </w:style>
  <w:style w:type="paragraph" w:styleId="u1">
    <w:name w:val="heading 1"/>
    <w:basedOn w:val="Binhthng"/>
    <w:next w:val="Binhthng"/>
    <w:link w:val="u1Char"/>
    <w:uiPriority w:val="9"/>
    <w:qFormat/>
    <w:rsid w:val="006A454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u2">
    <w:name w:val="heading 2"/>
    <w:basedOn w:val="Binhthng"/>
    <w:next w:val="Binhthng"/>
    <w:link w:val="u2Char"/>
    <w:uiPriority w:val="9"/>
    <w:semiHidden/>
    <w:unhideWhenUsed/>
    <w:qFormat/>
    <w:rsid w:val="006A454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u3">
    <w:name w:val="heading 3"/>
    <w:basedOn w:val="Binhthng"/>
    <w:next w:val="Binhthng"/>
    <w:link w:val="u3Char"/>
    <w:uiPriority w:val="9"/>
    <w:semiHidden/>
    <w:unhideWhenUsed/>
    <w:qFormat/>
    <w:rsid w:val="006A4549"/>
    <w:pPr>
      <w:pBdr>
        <w:top w:val="single" w:sz="6" w:space="2" w:color="4472C4" w:themeColor="accent1"/>
      </w:pBdr>
      <w:spacing w:before="300" w:after="0"/>
      <w:outlineLvl w:val="2"/>
    </w:pPr>
    <w:rPr>
      <w:caps/>
      <w:color w:val="1F3763" w:themeColor="accent1" w:themeShade="7F"/>
      <w:spacing w:val="15"/>
    </w:rPr>
  </w:style>
  <w:style w:type="paragraph" w:styleId="u4">
    <w:name w:val="heading 4"/>
    <w:basedOn w:val="Binhthng"/>
    <w:next w:val="Binhthng"/>
    <w:link w:val="u4Char"/>
    <w:uiPriority w:val="9"/>
    <w:semiHidden/>
    <w:unhideWhenUsed/>
    <w:qFormat/>
    <w:rsid w:val="006A4549"/>
    <w:pPr>
      <w:pBdr>
        <w:top w:val="dotted" w:sz="6" w:space="2" w:color="4472C4" w:themeColor="accent1"/>
      </w:pBdr>
      <w:spacing w:before="200" w:after="0"/>
      <w:outlineLvl w:val="3"/>
    </w:pPr>
    <w:rPr>
      <w:caps/>
      <w:color w:val="2F5496" w:themeColor="accent1" w:themeShade="BF"/>
      <w:spacing w:val="10"/>
    </w:rPr>
  </w:style>
  <w:style w:type="paragraph" w:styleId="u5">
    <w:name w:val="heading 5"/>
    <w:basedOn w:val="Binhthng"/>
    <w:next w:val="Binhthng"/>
    <w:link w:val="u5Char"/>
    <w:uiPriority w:val="9"/>
    <w:semiHidden/>
    <w:unhideWhenUsed/>
    <w:qFormat/>
    <w:rsid w:val="006A4549"/>
    <w:pPr>
      <w:pBdr>
        <w:bottom w:val="single" w:sz="6" w:space="1" w:color="4472C4" w:themeColor="accent1"/>
      </w:pBdr>
      <w:spacing w:before="200" w:after="0"/>
      <w:outlineLvl w:val="4"/>
    </w:pPr>
    <w:rPr>
      <w:caps/>
      <w:color w:val="2F5496" w:themeColor="accent1" w:themeShade="BF"/>
      <w:spacing w:val="10"/>
    </w:rPr>
  </w:style>
  <w:style w:type="paragraph" w:styleId="u6">
    <w:name w:val="heading 6"/>
    <w:basedOn w:val="Binhthng"/>
    <w:next w:val="Binhthng"/>
    <w:link w:val="u6Char"/>
    <w:uiPriority w:val="9"/>
    <w:semiHidden/>
    <w:unhideWhenUsed/>
    <w:qFormat/>
    <w:rsid w:val="006A4549"/>
    <w:pPr>
      <w:pBdr>
        <w:bottom w:val="dotted" w:sz="6" w:space="1" w:color="4472C4" w:themeColor="accent1"/>
      </w:pBdr>
      <w:spacing w:before="200" w:after="0"/>
      <w:outlineLvl w:val="5"/>
    </w:pPr>
    <w:rPr>
      <w:caps/>
      <w:color w:val="2F5496" w:themeColor="accent1" w:themeShade="BF"/>
      <w:spacing w:val="10"/>
    </w:rPr>
  </w:style>
  <w:style w:type="paragraph" w:styleId="u7">
    <w:name w:val="heading 7"/>
    <w:basedOn w:val="Binhthng"/>
    <w:next w:val="Binhthng"/>
    <w:link w:val="u7Char"/>
    <w:uiPriority w:val="9"/>
    <w:semiHidden/>
    <w:unhideWhenUsed/>
    <w:qFormat/>
    <w:rsid w:val="006A4549"/>
    <w:pPr>
      <w:spacing w:before="200" w:after="0"/>
      <w:outlineLvl w:val="6"/>
    </w:pPr>
    <w:rPr>
      <w:caps/>
      <w:color w:val="2F5496" w:themeColor="accent1" w:themeShade="BF"/>
      <w:spacing w:val="10"/>
    </w:rPr>
  </w:style>
  <w:style w:type="paragraph" w:styleId="u8">
    <w:name w:val="heading 8"/>
    <w:basedOn w:val="Binhthng"/>
    <w:next w:val="Binhthng"/>
    <w:link w:val="u8Char"/>
    <w:uiPriority w:val="9"/>
    <w:semiHidden/>
    <w:unhideWhenUsed/>
    <w:qFormat/>
    <w:rsid w:val="006A4549"/>
    <w:pPr>
      <w:spacing w:before="200" w:after="0"/>
      <w:outlineLvl w:val="7"/>
    </w:pPr>
    <w:rPr>
      <w:caps/>
      <w:spacing w:val="10"/>
      <w:sz w:val="18"/>
      <w:szCs w:val="18"/>
    </w:rPr>
  </w:style>
  <w:style w:type="paragraph" w:styleId="u9">
    <w:name w:val="heading 9"/>
    <w:basedOn w:val="Binhthng"/>
    <w:next w:val="Binhthng"/>
    <w:link w:val="u9Char"/>
    <w:uiPriority w:val="9"/>
    <w:semiHidden/>
    <w:unhideWhenUsed/>
    <w:qFormat/>
    <w:rsid w:val="006A4549"/>
    <w:pPr>
      <w:spacing w:before="200" w:after="0"/>
      <w:outlineLvl w:val="8"/>
    </w:pPr>
    <w:rPr>
      <w:i/>
      <w:iCs/>
      <w:caps/>
      <w:spacing w:val="10"/>
      <w:sz w:val="18"/>
      <w:szCs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A4549"/>
    <w:rPr>
      <w:caps/>
      <w:color w:val="FFFFFF" w:themeColor="background1"/>
      <w:spacing w:val="15"/>
      <w:sz w:val="22"/>
      <w:szCs w:val="22"/>
      <w:shd w:val="clear" w:color="auto" w:fill="4472C4" w:themeFill="accent1"/>
    </w:rPr>
  </w:style>
  <w:style w:type="character" w:customStyle="1" w:styleId="u2Char">
    <w:name w:val="Đầu đề 2 Char"/>
    <w:basedOn w:val="Phngmcinhcuaoanvn"/>
    <w:link w:val="u2"/>
    <w:uiPriority w:val="9"/>
    <w:semiHidden/>
    <w:rsid w:val="006A4549"/>
    <w:rPr>
      <w:caps/>
      <w:spacing w:val="15"/>
      <w:shd w:val="clear" w:color="auto" w:fill="D9E2F3" w:themeFill="accent1" w:themeFillTint="33"/>
    </w:rPr>
  </w:style>
  <w:style w:type="character" w:customStyle="1" w:styleId="u3Char">
    <w:name w:val="Đầu đề 3 Char"/>
    <w:basedOn w:val="Phngmcinhcuaoanvn"/>
    <w:link w:val="u3"/>
    <w:uiPriority w:val="9"/>
    <w:semiHidden/>
    <w:rsid w:val="006A4549"/>
    <w:rPr>
      <w:caps/>
      <w:color w:val="1F3763" w:themeColor="accent1" w:themeShade="7F"/>
      <w:spacing w:val="15"/>
    </w:rPr>
  </w:style>
  <w:style w:type="character" w:customStyle="1" w:styleId="u4Char">
    <w:name w:val="Đầu đề 4 Char"/>
    <w:basedOn w:val="Phngmcinhcuaoanvn"/>
    <w:link w:val="u4"/>
    <w:uiPriority w:val="9"/>
    <w:semiHidden/>
    <w:rsid w:val="006A4549"/>
    <w:rPr>
      <w:caps/>
      <w:color w:val="2F5496" w:themeColor="accent1" w:themeShade="BF"/>
      <w:spacing w:val="10"/>
    </w:rPr>
  </w:style>
  <w:style w:type="character" w:customStyle="1" w:styleId="u5Char">
    <w:name w:val="Đầu đề 5 Char"/>
    <w:basedOn w:val="Phngmcinhcuaoanvn"/>
    <w:link w:val="u5"/>
    <w:uiPriority w:val="9"/>
    <w:semiHidden/>
    <w:rsid w:val="006A4549"/>
    <w:rPr>
      <w:caps/>
      <w:color w:val="2F5496" w:themeColor="accent1" w:themeShade="BF"/>
      <w:spacing w:val="10"/>
    </w:rPr>
  </w:style>
  <w:style w:type="character" w:customStyle="1" w:styleId="u6Char">
    <w:name w:val="Đầu đề 6 Char"/>
    <w:basedOn w:val="Phngmcinhcuaoanvn"/>
    <w:link w:val="u6"/>
    <w:uiPriority w:val="9"/>
    <w:semiHidden/>
    <w:rsid w:val="006A4549"/>
    <w:rPr>
      <w:caps/>
      <w:color w:val="2F5496" w:themeColor="accent1" w:themeShade="BF"/>
      <w:spacing w:val="10"/>
    </w:rPr>
  </w:style>
  <w:style w:type="character" w:customStyle="1" w:styleId="u7Char">
    <w:name w:val="Đầu đề 7 Char"/>
    <w:basedOn w:val="Phngmcinhcuaoanvn"/>
    <w:link w:val="u7"/>
    <w:uiPriority w:val="9"/>
    <w:semiHidden/>
    <w:rsid w:val="006A4549"/>
    <w:rPr>
      <w:caps/>
      <w:color w:val="2F5496" w:themeColor="accent1" w:themeShade="BF"/>
      <w:spacing w:val="10"/>
    </w:rPr>
  </w:style>
  <w:style w:type="character" w:customStyle="1" w:styleId="u8Char">
    <w:name w:val="Đầu đề 8 Char"/>
    <w:basedOn w:val="Phngmcinhcuaoanvn"/>
    <w:link w:val="u8"/>
    <w:uiPriority w:val="9"/>
    <w:semiHidden/>
    <w:rsid w:val="006A4549"/>
    <w:rPr>
      <w:caps/>
      <w:spacing w:val="10"/>
      <w:sz w:val="18"/>
      <w:szCs w:val="18"/>
    </w:rPr>
  </w:style>
  <w:style w:type="character" w:customStyle="1" w:styleId="u9Char">
    <w:name w:val="Đầu đề 9 Char"/>
    <w:basedOn w:val="Phngmcinhcuaoanvn"/>
    <w:link w:val="u9"/>
    <w:uiPriority w:val="9"/>
    <w:semiHidden/>
    <w:rsid w:val="006A4549"/>
    <w:rPr>
      <w:i/>
      <w:iCs/>
      <w:caps/>
      <w:spacing w:val="10"/>
      <w:sz w:val="18"/>
      <w:szCs w:val="18"/>
    </w:rPr>
  </w:style>
  <w:style w:type="paragraph" w:styleId="Chuthich">
    <w:name w:val="caption"/>
    <w:basedOn w:val="Binhthng"/>
    <w:next w:val="Binhthng"/>
    <w:uiPriority w:val="35"/>
    <w:semiHidden/>
    <w:unhideWhenUsed/>
    <w:qFormat/>
    <w:rsid w:val="006A4549"/>
    <w:rPr>
      <w:b/>
      <w:bCs/>
      <w:color w:val="2F5496" w:themeColor="accent1" w:themeShade="BF"/>
      <w:sz w:val="16"/>
      <w:szCs w:val="16"/>
    </w:rPr>
  </w:style>
  <w:style w:type="paragraph" w:styleId="Tiu">
    <w:name w:val="Title"/>
    <w:basedOn w:val="Binhthng"/>
    <w:next w:val="Binhthng"/>
    <w:link w:val="TiuChar"/>
    <w:uiPriority w:val="10"/>
    <w:qFormat/>
    <w:rsid w:val="006A454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uChar">
    <w:name w:val="Tiêu đề Char"/>
    <w:basedOn w:val="Phngmcinhcuaoanvn"/>
    <w:link w:val="Tiu"/>
    <w:uiPriority w:val="10"/>
    <w:rsid w:val="006A4549"/>
    <w:rPr>
      <w:rFonts w:asciiTheme="majorHAnsi" w:eastAsiaTheme="majorEastAsia" w:hAnsiTheme="majorHAnsi" w:cstheme="majorBidi"/>
      <w:caps/>
      <w:color w:val="4472C4" w:themeColor="accent1"/>
      <w:spacing w:val="10"/>
      <w:sz w:val="52"/>
      <w:szCs w:val="52"/>
    </w:rPr>
  </w:style>
  <w:style w:type="paragraph" w:styleId="Tiuphu">
    <w:name w:val="Subtitle"/>
    <w:basedOn w:val="Binhthng"/>
    <w:next w:val="Binhthng"/>
    <w:link w:val="TiuphuChar"/>
    <w:uiPriority w:val="11"/>
    <w:qFormat/>
    <w:rsid w:val="006A4549"/>
    <w:pPr>
      <w:spacing w:before="0" w:after="500" w:line="240" w:lineRule="auto"/>
    </w:pPr>
    <w:rPr>
      <w:caps/>
      <w:color w:val="595959" w:themeColor="text1" w:themeTint="A6"/>
      <w:spacing w:val="10"/>
      <w:sz w:val="21"/>
      <w:szCs w:val="21"/>
    </w:rPr>
  </w:style>
  <w:style w:type="character" w:customStyle="1" w:styleId="TiuphuChar">
    <w:name w:val="Tiêu đề phụ Char"/>
    <w:basedOn w:val="Phngmcinhcuaoanvn"/>
    <w:link w:val="Tiuphu"/>
    <w:uiPriority w:val="11"/>
    <w:rsid w:val="006A4549"/>
    <w:rPr>
      <w:caps/>
      <w:color w:val="595959" w:themeColor="text1" w:themeTint="A6"/>
      <w:spacing w:val="10"/>
      <w:sz w:val="21"/>
      <w:szCs w:val="21"/>
    </w:rPr>
  </w:style>
  <w:style w:type="character" w:styleId="Manh">
    <w:name w:val="Strong"/>
    <w:uiPriority w:val="22"/>
    <w:qFormat/>
    <w:rsid w:val="006A4549"/>
    <w:rPr>
      <w:b/>
      <w:bCs/>
    </w:rPr>
  </w:style>
  <w:style w:type="character" w:styleId="Nhnmanh">
    <w:name w:val="Emphasis"/>
    <w:uiPriority w:val="20"/>
    <w:qFormat/>
    <w:rsid w:val="006A4549"/>
    <w:rPr>
      <w:caps/>
      <w:color w:val="1F3763" w:themeColor="accent1" w:themeShade="7F"/>
      <w:spacing w:val="5"/>
    </w:rPr>
  </w:style>
  <w:style w:type="paragraph" w:styleId="KhngDncch">
    <w:name w:val="No Spacing"/>
    <w:uiPriority w:val="1"/>
    <w:qFormat/>
    <w:rsid w:val="006A4549"/>
    <w:pPr>
      <w:spacing w:after="0" w:line="240" w:lineRule="auto"/>
    </w:pPr>
  </w:style>
  <w:style w:type="paragraph" w:styleId="Litrichdn">
    <w:name w:val="Quote"/>
    <w:basedOn w:val="Binhthng"/>
    <w:next w:val="Binhthng"/>
    <w:link w:val="LitrichdnChar"/>
    <w:uiPriority w:val="29"/>
    <w:qFormat/>
    <w:rsid w:val="006A4549"/>
    <w:rPr>
      <w:i/>
      <w:iCs/>
      <w:sz w:val="24"/>
      <w:szCs w:val="24"/>
    </w:rPr>
  </w:style>
  <w:style w:type="character" w:customStyle="1" w:styleId="LitrichdnChar">
    <w:name w:val="Lời trích dẫn Char"/>
    <w:basedOn w:val="Phngmcinhcuaoanvn"/>
    <w:link w:val="Litrichdn"/>
    <w:uiPriority w:val="29"/>
    <w:rsid w:val="006A4549"/>
    <w:rPr>
      <w:i/>
      <w:iCs/>
      <w:sz w:val="24"/>
      <w:szCs w:val="24"/>
    </w:rPr>
  </w:style>
  <w:style w:type="paragraph" w:styleId="Nhaykepm">
    <w:name w:val="Intense Quote"/>
    <w:basedOn w:val="Binhthng"/>
    <w:next w:val="Binhthng"/>
    <w:link w:val="NhaykepmChar"/>
    <w:uiPriority w:val="30"/>
    <w:qFormat/>
    <w:rsid w:val="006A4549"/>
    <w:pPr>
      <w:spacing w:before="240" w:after="240" w:line="240" w:lineRule="auto"/>
      <w:ind w:left="1080" w:right="1080"/>
      <w:jc w:val="center"/>
    </w:pPr>
    <w:rPr>
      <w:color w:val="4472C4" w:themeColor="accent1"/>
      <w:sz w:val="24"/>
      <w:szCs w:val="24"/>
    </w:rPr>
  </w:style>
  <w:style w:type="character" w:customStyle="1" w:styleId="NhaykepmChar">
    <w:name w:val="Nháy kép Đậm Char"/>
    <w:basedOn w:val="Phngmcinhcuaoanvn"/>
    <w:link w:val="Nhaykepm"/>
    <w:uiPriority w:val="30"/>
    <w:rsid w:val="006A4549"/>
    <w:rPr>
      <w:color w:val="4472C4" w:themeColor="accent1"/>
      <w:sz w:val="24"/>
      <w:szCs w:val="24"/>
    </w:rPr>
  </w:style>
  <w:style w:type="character" w:styleId="NhnmanhTinht">
    <w:name w:val="Subtle Emphasis"/>
    <w:uiPriority w:val="19"/>
    <w:qFormat/>
    <w:rsid w:val="006A4549"/>
    <w:rPr>
      <w:i/>
      <w:iCs/>
      <w:color w:val="1F3763" w:themeColor="accent1" w:themeShade="7F"/>
    </w:rPr>
  </w:style>
  <w:style w:type="character" w:styleId="NhnmnhThm">
    <w:name w:val="Intense Emphasis"/>
    <w:uiPriority w:val="21"/>
    <w:qFormat/>
    <w:rsid w:val="006A4549"/>
    <w:rPr>
      <w:b/>
      <w:bCs/>
      <w:caps/>
      <w:color w:val="1F3763" w:themeColor="accent1" w:themeShade="7F"/>
      <w:spacing w:val="10"/>
    </w:rPr>
  </w:style>
  <w:style w:type="character" w:styleId="ThamchiuTinht">
    <w:name w:val="Subtle Reference"/>
    <w:uiPriority w:val="31"/>
    <w:qFormat/>
    <w:rsid w:val="006A4549"/>
    <w:rPr>
      <w:b/>
      <w:bCs/>
      <w:color w:val="4472C4" w:themeColor="accent1"/>
    </w:rPr>
  </w:style>
  <w:style w:type="character" w:styleId="ThamchiuNhnmnh">
    <w:name w:val="Intense Reference"/>
    <w:uiPriority w:val="32"/>
    <w:qFormat/>
    <w:rsid w:val="006A4549"/>
    <w:rPr>
      <w:b/>
      <w:bCs/>
      <w:i/>
      <w:iCs/>
      <w:caps/>
      <w:color w:val="4472C4" w:themeColor="accent1"/>
    </w:rPr>
  </w:style>
  <w:style w:type="character" w:styleId="TiuSach">
    <w:name w:val="Book Title"/>
    <w:uiPriority w:val="33"/>
    <w:qFormat/>
    <w:rsid w:val="006A4549"/>
    <w:rPr>
      <w:b/>
      <w:bCs/>
      <w:i/>
      <w:iCs/>
      <w:spacing w:val="0"/>
    </w:rPr>
  </w:style>
  <w:style w:type="paragraph" w:styleId="uMucluc">
    <w:name w:val="TOC Heading"/>
    <w:basedOn w:val="u1"/>
    <w:next w:val="Binhthng"/>
    <w:uiPriority w:val="39"/>
    <w:semiHidden/>
    <w:unhideWhenUsed/>
    <w:qFormat/>
    <w:rsid w:val="006A4549"/>
    <w:pPr>
      <w:outlineLvl w:val="9"/>
    </w:pPr>
  </w:style>
  <w:style w:type="paragraph" w:styleId="utrang">
    <w:name w:val="header"/>
    <w:basedOn w:val="Binhthng"/>
    <w:link w:val="utrangChar"/>
    <w:uiPriority w:val="99"/>
    <w:unhideWhenUsed/>
    <w:rsid w:val="006A4549"/>
    <w:pPr>
      <w:tabs>
        <w:tab w:val="center" w:pos="4680"/>
        <w:tab w:val="right" w:pos="9360"/>
      </w:tabs>
      <w:spacing w:before="0" w:after="0" w:line="240" w:lineRule="auto"/>
    </w:pPr>
  </w:style>
  <w:style w:type="character" w:customStyle="1" w:styleId="utrangChar">
    <w:name w:val="Đầu trang Char"/>
    <w:basedOn w:val="Phngmcinhcuaoanvn"/>
    <w:link w:val="utrang"/>
    <w:uiPriority w:val="99"/>
    <w:rsid w:val="006A4549"/>
  </w:style>
  <w:style w:type="paragraph" w:styleId="Chntrang">
    <w:name w:val="footer"/>
    <w:basedOn w:val="Binhthng"/>
    <w:link w:val="ChntrangChar"/>
    <w:uiPriority w:val="99"/>
    <w:unhideWhenUsed/>
    <w:rsid w:val="006A4549"/>
    <w:pPr>
      <w:tabs>
        <w:tab w:val="center" w:pos="4680"/>
        <w:tab w:val="right" w:pos="9360"/>
      </w:tabs>
      <w:spacing w:before="0" w:after="0" w:line="240" w:lineRule="auto"/>
    </w:pPr>
  </w:style>
  <w:style w:type="character" w:customStyle="1" w:styleId="ChntrangChar">
    <w:name w:val="Chân trang Char"/>
    <w:basedOn w:val="Phngmcinhcuaoanvn"/>
    <w:link w:val="Chntrang"/>
    <w:uiPriority w:val="99"/>
    <w:rsid w:val="006A4549"/>
  </w:style>
  <w:style w:type="paragraph" w:styleId="oancuaDanhsach">
    <w:name w:val="List Paragraph"/>
    <w:basedOn w:val="Binhthng"/>
    <w:uiPriority w:val="34"/>
    <w:qFormat/>
    <w:rsid w:val="006A4549"/>
    <w:pPr>
      <w:ind w:left="720"/>
      <w:contextualSpacing/>
    </w:pPr>
  </w:style>
  <w:style w:type="paragraph" w:styleId="Bongchuthich">
    <w:name w:val="Balloon Text"/>
    <w:basedOn w:val="Binhthng"/>
    <w:link w:val="BongchuthichChar"/>
    <w:uiPriority w:val="99"/>
    <w:semiHidden/>
    <w:unhideWhenUsed/>
    <w:rsid w:val="00451329"/>
    <w:pPr>
      <w:spacing w:before="0"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4513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E5438-296B-4040-9CF4-0D268D401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11</Pages>
  <Words>1787</Words>
  <Characters>10191</Characters>
  <Application>Microsoft Office Word</Application>
  <DocSecurity>0</DocSecurity>
  <Lines>84</Lines>
  <Paragraphs>23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NguyenDangNguyen</dc:creator>
  <cp:keywords/>
  <dc:description/>
  <cp:lastModifiedBy>NguyenDangNguyen</cp:lastModifiedBy>
  <cp:revision>72</cp:revision>
  <dcterms:created xsi:type="dcterms:W3CDTF">2019-12-13T15:31:00Z</dcterms:created>
  <dcterms:modified xsi:type="dcterms:W3CDTF">2019-12-19T08:27:00Z</dcterms:modified>
</cp:coreProperties>
</file>