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2BED3E" w14:textId="752252FC" w:rsidR="005A4909" w:rsidRPr="00776C77" w:rsidRDefault="005A4909"/>
    <w:bookmarkStart w:id="0" w:name="_Toc57280978"/>
    <w:p w14:paraId="54DECB7E" w14:textId="1D74507A" w:rsidR="00B34F5E" w:rsidRPr="00776C77" w:rsidRDefault="005A4909" w:rsidP="00CB3F57">
      <w:pPr>
        <w:pStyle w:val="Heading1"/>
        <w:numPr>
          <w:ilvl w:val="0"/>
          <w:numId w:val="0"/>
        </w:numPr>
      </w:pPr>
      <w:r w:rsidRPr="00776C77">
        <w:rPr>
          <w:rFonts w:ascii="Arial" w:hAnsi="Arial" w:cs="Arial"/>
          <w:noProof/>
          <w:lang w:eastAsia="es-MX"/>
        </w:rPr>
        <mc:AlternateContent>
          <mc:Choice Requires="wps">
            <w:drawing>
              <wp:anchor distT="0" distB="0" distL="114300" distR="114300" simplePos="0" relativeHeight="251659264" behindDoc="0" locked="0" layoutInCell="1" allowOverlap="1" wp14:anchorId="704C6071" wp14:editId="695092CC">
                <wp:simplePos x="0" y="0"/>
                <wp:positionH relativeFrom="column">
                  <wp:posOffset>-333375</wp:posOffset>
                </wp:positionH>
                <wp:positionV relativeFrom="paragraph">
                  <wp:posOffset>228600</wp:posOffset>
                </wp:positionV>
                <wp:extent cx="6177574" cy="7143750"/>
                <wp:effectExtent l="0" t="0" r="0" b="0"/>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7574" cy="7143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2225">
                              <a:solidFill>
                                <a:srgbClr val="000000"/>
                              </a:solidFill>
                              <a:miter lim="800000"/>
                              <a:headEnd/>
                              <a:tailEnd/>
                            </a14:hiddenLine>
                          </a:ext>
                        </a:extLst>
                      </wps:spPr>
                      <wps:txbx>
                        <w:txbxContent>
                          <w:p w14:paraId="69FC722C" w14:textId="77777777" w:rsidR="00BF4FA4" w:rsidRDefault="00BF4FA4" w:rsidP="005A4909">
                            <w:pPr>
                              <w:jc w:val="center"/>
                              <w:rPr>
                                <w:rFonts w:cs="Arial"/>
                                <w:b/>
                                <w:color w:val="244061"/>
                                <w:sz w:val="52"/>
                                <w:szCs w:val="68"/>
                              </w:rPr>
                            </w:pPr>
                          </w:p>
                          <w:p w14:paraId="14B4FC32" w14:textId="77777777" w:rsidR="00BF4FA4" w:rsidRDefault="00BF4FA4" w:rsidP="005A4909">
                            <w:pPr>
                              <w:jc w:val="center"/>
                              <w:rPr>
                                <w:rFonts w:cs="Arial"/>
                                <w:b/>
                                <w:color w:val="244061"/>
                                <w:sz w:val="52"/>
                                <w:szCs w:val="68"/>
                              </w:rPr>
                            </w:pPr>
                          </w:p>
                          <w:p w14:paraId="6EACF068" w14:textId="77777777" w:rsidR="00BF4FA4" w:rsidRDefault="00BF4FA4" w:rsidP="005A4909">
                            <w:pPr>
                              <w:jc w:val="center"/>
                              <w:rPr>
                                <w:rFonts w:cs="Arial"/>
                                <w:b/>
                                <w:color w:val="244061"/>
                                <w:sz w:val="52"/>
                                <w:szCs w:val="68"/>
                              </w:rPr>
                            </w:pPr>
                          </w:p>
                          <w:p w14:paraId="271BA61E" w14:textId="78108443" w:rsidR="00BF4FA4" w:rsidRPr="00FF0078" w:rsidRDefault="00BF4FA4" w:rsidP="005A4909">
                            <w:pPr>
                              <w:jc w:val="center"/>
                              <w:rPr>
                                <w:rFonts w:cs="Arial"/>
                                <w:b/>
                                <w:i/>
                                <w:color w:val="244061"/>
                                <w:sz w:val="52"/>
                                <w:szCs w:val="68"/>
                              </w:rPr>
                            </w:pPr>
                            <w:r>
                              <w:rPr>
                                <w:rFonts w:cs="Arial"/>
                                <w:b/>
                                <w:i/>
                                <w:color w:val="244061"/>
                                <w:sz w:val="52"/>
                                <w:szCs w:val="68"/>
                              </w:rPr>
                              <w:t>RFP Fixed Wireless Network Consulting Services</w:t>
                            </w:r>
                          </w:p>
                          <w:p w14:paraId="7AA9FF43" w14:textId="77777777" w:rsidR="00BF4FA4" w:rsidRDefault="00BF4FA4" w:rsidP="005A4909">
                            <w:pPr>
                              <w:jc w:val="center"/>
                              <w:rPr>
                                <w:rFonts w:cs="Arial"/>
                                <w:i/>
                                <w:sz w:val="28"/>
                                <w:szCs w:val="44"/>
                              </w:rPr>
                            </w:pPr>
                          </w:p>
                          <w:p w14:paraId="7E3BC774" w14:textId="77777777" w:rsidR="00BF4FA4" w:rsidRDefault="00BF4FA4" w:rsidP="005A4909">
                            <w:pPr>
                              <w:jc w:val="center"/>
                              <w:rPr>
                                <w:rFonts w:cs="Arial"/>
                                <w:i/>
                                <w:sz w:val="28"/>
                                <w:szCs w:val="44"/>
                              </w:rPr>
                            </w:pPr>
                          </w:p>
                          <w:p w14:paraId="565F9D4F" w14:textId="77777777" w:rsidR="00BF4FA4" w:rsidRPr="005A4909" w:rsidRDefault="00BF4FA4" w:rsidP="005A4909">
                            <w:pPr>
                              <w:jc w:val="center"/>
                              <w:rPr>
                                <w:rFonts w:cs="Arial"/>
                                <w:i/>
                                <w:sz w:val="28"/>
                                <w:szCs w:val="44"/>
                              </w:rPr>
                            </w:pPr>
                          </w:p>
                          <w:p w14:paraId="66B2A333" w14:textId="422B4C0A" w:rsidR="00BF4FA4" w:rsidRPr="005A4909" w:rsidRDefault="00BF4FA4" w:rsidP="005A4909">
                            <w:pPr>
                              <w:jc w:val="center"/>
                              <w:rPr>
                                <w:rFonts w:ascii="Tahoma" w:hAnsi="Tahoma" w:cs="Tahoma"/>
                                <w:b/>
                                <w:sz w:val="32"/>
                                <w:szCs w:val="44"/>
                              </w:rPr>
                            </w:pPr>
                            <w:r>
                              <w:rPr>
                                <w:rFonts w:ascii="Tahoma" w:hAnsi="Tahoma" w:cs="Tahoma"/>
                                <w:b/>
                                <w:sz w:val="32"/>
                                <w:szCs w:val="44"/>
                              </w:rPr>
                              <w:t>&lt;</w:t>
                            </w:r>
                            <w:r w:rsidRPr="00AA0B18">
                              <w:t xml:space="preserve"> </w:t>
                            </w:r>
                            <w:r w:rsidRPr="00AA0B18">
                              <w:rPr>
                                <w:rFonts w:ascii="Tahoma" w:hAnsi="Tahoma" w:cs="Tahoma"/>
                                <w:b/>
                                <w:sz w:val="32"/>
                                <w:szCs w:val="44"/>
                              </w:rPr>
                              <w:t>Tribal Land</w:t>
                            </w:r>
                            <w:r>
                              <w:rPr>
                                <w:rFonts w:ascii="Tahoma" w:hAnsi="Tahoma" w:cs="Tahoma"/>
                                <w:b/>
                                <w:sz w:val="32"/>
                                <w:szCs w:val="44"/>
                              </w:rPr>
                              <w:t>’</w:t>
                            </w:r>
                            <w:r w:rsidRPr="00AA0B18">
                              <w:rPr>
                                <w:rFonts w:ascii="Tahoma" w:hAnsi="Tahoma" w:cs="Tahoma"/>
                                <w:b/>
                                <w:sz w:val="32"/>
                                <w:szCs w:val="44"/>
                              </w:rPr>
                              <w:t xml:space="preserve">s </w:t>
                            </w:r>
                            <w:r>
                              <w:rPr>
                                <w:rFonts w:ascii="Tahoma" w:hAnsi="Tahoma" w:cs="Tahoma"/>
                                <w:b/>
                                <w:sz w:val="32"/>
                                <w:szCs w:val="44"/>
                              </w:rPr>
                              <w:t>Name&gt;</w:t>
                            </w:r>
                          </w:p>
                          <w:p w14:paraId="6E2BD116" w14:textId="692656AD" w:rsidR="00BF4FA4" w:rsidRDefault="00BF4FA4" w:rsidP="005A4909">
                            <w:pPr>
                              <w:jc w:val="center"/>
                              <w:rPr>
                                <w:rFonts w:cs="Arial"/>
                                <w:i/>
                                <w:sz w:val="28"/>
                                <w:szCs w:val="44"/>
                              </w:rPr>
                            </w:pPr>
                            <w:r w:rsidRPr="00FF0078">
                              <w:rPr>
                                <w:rFonts w:cs="Arial"/>
                                <w:i/>
                                <w:noProof/>
                                <w:sz w:val="28"/>
                                <w:szCs w:val="44"/>
                                <w:lang w:eastAsia="es-MX"/>
                              </w:rPr>
                              <w:drawing>
                                <wp:inline distT="0" distB="0" distL="0" distR="0" wp14:anchorId="7ED82CFF" wp14:editId="46432008">
                                  <wp:extent cx="1036410" cy="1060796"/>
                                  <wp:effectExtent l="0" t="0" r="0" b="6350"/>
                                  <wp:docPr id="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pic:cNvPicPr>
                                            <a:picLocks noChangeAspect="1"/>
                                          </pic:cNvPicPr>
                                        </pic:nvPicPr>
                                        <pic:blipFill>
                                          <a:blip r:embed="rId8"/>
                                          <a:stretch>
                                            <a:fillRect/>
                                          </a:stretch>
                                        </pic:blipFill>
                                        <pic:spPr>
                                          <a:xfrm>
                                            <a:off x="0" y="0"/>
                                            <a:ext cx="1036410" cy="1060796"/>
                                          </a:xfrm>
                                          <a:prstGeom prst="rect">
                                            <a:avLst/>
                                          </a:prstGeom>
                                        </pic:spPr>
                                      </pic:pic>
                                    </a:graphicData>
                                  </a:graphic>
                                </wp:inline>
                              </w:drawing>
                            </w:r>
                          </w:p>
                          <w:p w14:paraId="220138F9" w14:textId="37F5EA1A" w:rsidR="00BF4FA4" w:rsidRDefault="00BF4FA4" w:rsidP="005A4909">
                            <w:pPr>
                              <w:jc w:val="center"/>
                              <w:rPr>
                                <w:rFonts w:cs="Arial"/>
                                <w:i/>
                                <w:sz w:val="28"/>
                                <w:szCs w:val="44"/>
                              </w:rPr>
                            </w:pPr>
                            <w:r>
                              <w:rPr>
                                <w:rFonts w:cs="Arial"/>
                                <w:i/>
                                <w:sz w:val="28"/>
                                <w:szCs w:val="44"/>
                              </w:rPr>
                              <w:t>&lt;</w:t>
                            </w:r>
                            <w:r w:rsidRPr="00480A59">
                              <w:rPr>
                                <w:rFonts w:cs="Arial"/>
                                <w:i/>
                                <w:sz w:val="28"/>
                                <w:szCs w:val="44"/>
                              </w:rPr>
                              <w:t>Release</w:t>
                            </w:r>
                            <w:r>
                              <w:rPr>
                                <w:rFonts w:cs="Arial"/>
                                <w:i/>
                                <w:sz w:val="28"/>
                                <w:szCs w:val="44"/>
                              </w:rPr>
                              <w:t xml:space="preserve"> Date&gt;</w:t>
                            </w:r>
                          </w:p>
                          <w:p w14:paraId="23F3653A" w14:textId="77777777" w:rsidR="00BF4FA4" w:rsidRDefault="00BF4FA4" w:rsidP="005A4909">
                            <w:pPr>
                              <w:jc w:val="right"/>
                              <w:rPr>
                                <w:rFonts w:cs="Arial"/>
                                <w:i/>
                                <w:sz w:val="28"/>
                                <w:szCs w:val="44"/>
                              </w:rPr>
                            </w:pPr>
                          </w:p>
                          <w:p w14:paraId="4B7F2176" w14:textId="77777777" w:rsidR="00BF4FA4" w:rsidRDefault="00BF4FA4" w:rsidP="005A4909">
                            <w:pPr>
                              <w:jc w:val="right"/>
                              <w:rPr>
                                <w:rFonts w:cs="Arial"/>
                                <w:b/>
                                <w:sz w:val="44"/>
                                <w:szCs w:val="44"/>
                              </w:rPr>
                            </w:pPr>
                          </w:p>
                          <w:p w14:paraId="673378F7" w14:textId="77777777" w:rsidR="00BF4FA4" w:rsidRDefault="00BF4FA4" w:rsidP="005A4909">
                            <w:pPr>
                              <w:jc w:val="center"/>
                              <w:rPr>
                                <w:rFonts w:cs="Arial"/>
                                <w:sz w:val="24"/>
                              </w:rPr>
                            </w:pPr>
                          </w:p>
                          <w:p w14:paraId="3CB49869" w14:textId="77777777" w:rsidR="00BF4FA4" w:rsidRDefault="00BF4FA4" w:rsidP="005A4909">
                            <w:pPr>
                              <w:jc w:val="center"/>
                              <w:rPr>
                                <w:rFonts w:cs="Arial"/>
                                <w:sz w:val="24"/>
                              </w:rPr>
                            </w:pPr>
                          </w:p>
                          <w:p w14:paraId="7747D792" w14:textId="77777777" w:rsidR="00BF4FA4" w:rsidRPr="000C12BD" w:rsidRDefault="00BF4FA4" w:rsidP="005A4909">
                            <w:pPr>
                              <w:jc w:val="center"/>
                              <w:rPr>
                                <w:b/>
                                <w:sz w:val="44"/>
                                <w:szCs w:val="44"/>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4C6071" id="Rectangle 5" o:spid="_x0000_s1026" style="position:absolute;margin-left:-26.25pt;margin-top:18pt;width:486.4pt;height:5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" filled="f" stroked="f" strokeweight="1.75pt">
                <v:textbox inset="1pt,1pt,1pt,1pt">
                  <w:txbxContent>
                    <w:p w14:paraId="69FC722C" w14:textId="77777777" w:rsidR="00BF4FA4" w:rsidRDefault="00BF4FA4" w:rsidP="005A4909">
                      <w:pPr>
                        <w:jc w:val="center"/>
                        <w:rPr>
                          <w:rFonts w:cs="Arial"/>
                          <w:b/>
                          <w:color w:val="244061"/>
                          <w:sz w:val="52"/>
                          <w:szCs w:val="68"/>
                        </w:rPr>
                      </w:pPr>
                    </w:p>
                    <w:p w14:paraId="14B4FC32" w14:textId="77777777" w:rsidR="00BF4FA4" w:rsidRDefault="00BF4FA4" w:rsidP="005A4909">
                      <w:pPr>
                        <w:jc w:val="center"/>
                        <w:rPr>
                          <w:rFonts w:cs="Arial"/>
                          <w:b/>
                          <w:color w:val="244061"/>
                          <w:sz w:val="52"/>
                          <w:szCs w:val="68"/>
                        </w:rPr>
                      </w:pPr>
                    </w:p>
                    <w:p w14:paraId="6EACF068" w14:textId="77777777" w:rsidR="00BF4FA4" w:rsidRDefault="00BF4FA4" w:rsidP="005A4909">
                      <w:pPr>
                        <w:jc w:val="center"/>
                        <w:rPr>
                          <w:rFonts w:cs="Arial"/>
                          <w:b/>
                          <w:color w:val="244061"/>
                          <w:sz w:val="52"/>
                          <w:szCs w:val="68"/>
                        </w:rPr>
                      </w:pPr>
                    </w:p>
                    <w:p w14:paraId="271BA61E" w14:textId="78108443" w:rsidR="00BF4FA4" w:rsidRPr="00FF0078" w:rsidRDefault="00BF4FA4" w:rsidP="005A4909">
                      <w:pPr>
                        <w:jc w:val="center"/>
                        <w:rPr>
                          <w:rFonts w:cs="Arial"/>
                          <w:b/>
                          <w:i/>
                          <w:color w:val="244061"/>
                          <w:sz w:val="52"/>
                          <w:szCs w:val="68"/>
                        </w:rPr>
                      </w:pPr>
                      <w:r>
                        <w:rPr>
                          <w:rFonts w:cs="Arial"/>
                          <w:b/>
                          <w:i/>
                          <w:color w:val="244061"/>
                          <w:sz w:val="52"/>
                          <w:szCs w:val="68"/>
                        </w:rPr>
                        <w:t>RFP Fixed Wireless Network Consulting Services</w:t>
                      </w:r>
                    </w:p>
                    <w:p w14:paraId="7AA9FF43" w14:textId="77777777" w:rsidR="00BF4FA4" w:rsidRDefault="00BF4FA4" w:rsidP="005A4909">
                      <w:pPr>
                        <w:jc w:val="center"/>
                        <w:rPr>
                          <w:rFonts w:cs="Arial"/>
                          <w:i/>
                          <w:sz w:val="28"/>
                          <w:szCs w:val="44"/>
                        </w:rPr>
                      </w:pPr>
                    </w:p>
                    <w:p w14:paraId="7E3BC774" w14:textId="77777777" w:rsidR="00BF4FA4" w:rsidRDefault="00BF4FA4" w:rsidP="005A4909">
                      <w:pPr>
                        <w:jc w:val="center"/>
                        <w:rPr>
                          <w:rFonts w:cs="Arial"/>
                          <w:i/>
                          <w:sz w:val="28"/>
                          <w:szCs w:val="44"/>
                        </w:rPr>
                      </w:pPr>
                    </w:p>
                    <w:p w14:paraId="565F9D4F" w14:textId="77777777" w:rsidR="00BF4FA4" w:rsidRPr="005A4909" w:rsidRDefault="00BF4FA4" w:rsidP="005A4909">
                      <w:pPr>
                        <w:jc w:val="center"/>
                        <w:rPr>
                          <w:rFonts w:cs="Arial"/>
                          <w:i/>
                          <w:sz w:val="28"/>
                          <w:szCs w:val="44"/>
                        </w:rPr>
                      </w:pPr>
                    </w:p>
                    <w:p w14:paraId="66B2A333" w14:textId="422B4C0A" w:rsidR="00BF4FA4" w:rsidRPr="005A4909" w:rsidRDefault="00BF4FA4" w:rsidP="005A4909">
                      <w:pPr>
                        <w:jc w:val="center"/>
                        <w:rPr>
                          <w:rFonts w:ascii="Tahoma" w:hAnsi="Tahoma" w:cs="Tahoma"/>
                          <w:b/>
                          <w:sz w:val="32"/>
                          <w:szCs w:val="44"/>
                        </w:rPr>
                      </w:pPr>
                      <w:r>
                        <w:rPr>
                          <w:rFonts w:ascii="Tahoma" w:hAnsi="Tahoma" w:cs="Tahoma"/>
                          <w:b/>
                          <w:sz w:val="32"/>
                          <w:szCs w:val="44"/>
                        </w:rPr>
                        <w:t>&lt;</w:t>
                      </w:r>
                      <w:r w:rsidRPr="00AA0B18">
                        <w:t xml:space="preserve"> </w:t>
                      </w:r>
                      <w:r w:rsidRPr="00AA0B18">
                        <w:rPr>
                          <w:rFonts w:ascii="Tahoma" w:hAnsi="Tahoma" w:cs="Tahoma"/>
                          <w:b/>
                          <w:sz w:val="32"/>
                          <w:szCs w:val="44"/>
                        </w:rPr>
                        <w:t>Tribal Land</w:t>
                      </w:r>
                      <w:r>
                        <w:rPr>
                          <w:rFonts w:ascii="Tahoma" w:hAnsi="Tahoma" w:cs="Tahoma"/>
                          <w:b/>
                          <w:sz w:val="32"/>
                          <w:szCs w:val="44"/>
                        </w:rPr>
                        <w:t>’</w:t>
                      </w:r>
                      <w:r w:rsidRPr="00AA0B18">
                        <w:rPr>
                          <w:rFonts w:ascii="Tahoma" w:hAnsi="Tahoma" w:cs="Tahoma"/>
                          <w:b/>
                          <w:sz w:val="32"/>
                          <w:szCs w:val="44"/>
                        </w:rPr>
                        <w:t xml:space="preserve">s </w:t>
                      </w:r>
                      <w:r>
                        <w:rPr>
                          <w:rFonts w:ascii="Tahoma" w:hAnsi="Tahoma" w:cs="Tahoma"/>
                          <w:b/>
                          <w:sz w:val="32"/>
                          <w:szCs w:val="44"/>
                        </w:rPr>
                        <w:t>Name&gt;</w:t>
                      </w:r>
                    </w:p>
                    <w:p w14:paraId="6E2BD116" w14:textId="692656AD" w:rsidR="00BF4FA4" w:rsidRDefault="00BF4FA4" w:rsidP="005A4909">
                      <w:pPr>
                        <w:jc w:val="center"/>
                        <w:rPr>
                          <w:rFonts w:cs="Arial"/>
                          <w:i/>
                          <w:sz w:val="28"/>
                          <w:szCs w:val="44"/>
                        </w:rPr>
                      </w:pPr>
                      <w:r w:rsidRPr="00FF0078">
                        <w:rPr>
                          <w:rFonts w:cs="Arial"/>
                          <w:i/>
                          <w:noProof/>
                          <w:sz w:val="28"/>
                          <w:szCs w:val="44"/>
                          <w:lang w:eastAsia="es-MX"/>
                        </w:rPr>
                        <w:drawing>
                          <wp:inline distT="0" distB="0" distL="0" distR="0" wp14:anchorId="7ED82CFF" wp14:editId="46432008">
                            <wp:extent cx="1036410" cy="1060796"/>
                            <wp:effectExtent l="0" t="0" r="0" b="6350"/>
                            <wp:docPr id="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pic:cNvPicPr>
                                      <a:picLocks noChangeAspect="1"/>
                                    </pic:cNvPicPr>
                                  </pic:nvPicPr>
                                  <pic:blipFill>
                                    <a:blip r:embed="rId9"/>
                                    <a:stretch>
                                      <a:fillRect/>
                                    </a:stretch>
                                  </pic:blipFill>
                                  <pic:spPr>
                                    <a:xfrm>
                                      <a:off x="0" y="0"/>
                                      <a:ext cx="1036410" cy="1060796"/>
                                    </a:xfrm>
                                    <a:prstGeom prst="rect">
                                      <a:avLst/>
                                    </a:prstGeom>
                                  </pic:spPr>
                                </pic:pic>
                              </a:graphicData>
                            </a:graphic>
                          </wp:inline>
                        </w:drawing>
                      </w:r>
                    </w:p>
                    <w:p w14:paraId="220138F9" w14:textId="37F5EA1A" w:rsidR="00BF4FA4" w:rsidRDefault="00BF4FA4" w:rsidP="005A4909">
                      <w:pPr>
                        <w:jc w:val="center"/>
                        <w:rPr>
                          <w:rFonts w:cs="Arial"/>
                          <w:i/>
                          <w:sz w:val="28"/>
                          <w:szCs w:val="44"/>
                        </w:rPr>
                      </w:pPr>
                      <w:r>
                        <w:rPr>
                          <w:rFonts w:cs="Arial"/>
                          <w:i/>
                          <w:sz w:val="28"/>
                          <w:szCs w:val="44"/>
                        </w:rPr>
                        <w:t>&lt;</w:t>
                      </w:r>
                      <w:r w:rsidRPr="00480A59">
                        <w:rPr>
                          <w:rFonts w:cs="Arial"/>
                          <w:i/>
                          <w:sz w:val="28"/>
                          <w:szCs w:val="44"/>
                        </w:rPr>
                        <w:t>Release</w:t>
                      </w:r>
                      <w:r>
                        <w:rPr>
                          <w:rFonts w:cs="Arial"/>
                          <w:i/>
                          <w:sz w:val="28"/>
                          <w:szCs w:val="44"/>
                        </w:rPr>
                        <w:t xml:space="preserve"> Date&gt;</w:t>
                      </w:r>
                    </w:p>
                    <w:p w14:paraId="23F3653A" w14:textId="77777777" w:rsidR="00BF4FA4" w:rsidRDefault="00BF4FA4" w:rsidP="005A4909">
                      <w:pPr>
                        <w:jc w:val="right"/>
                        <w:rPr>
                          <w:rFonts w:cs="Arial"/>
                          <w:i/>
                          <w:sz w:val="28"/>
                          <w:szCs w:val="44"/>
                        </w:rPr>
                      </w:pPr>
                    </w:p>
                    <w:p w14:paraId="4B7F2176" w14:textId="77777777" w:rsidR="00BF4FA4" w:rsidRDefault="00BF4FA4" w:rsidP="005A4909">
                      <w:pPr>
                        <w:jc w:val="right"/>
                        <w:rPr>
                          <w:rFonts w:cs="Arial"/>
                          <w:b/>
                          <w:sz w:val="44"/>
                          <w:szCs w:val="44"/>
                        </w:rPr>
                      </w:pPr>
                    </w:p>
                    <w:p w14:paraId="673378F7" w14:textId="77777777" w:rsidR="00BF4FA4" w:rsidRDefault="00BF4FA4" w:rsidP="005A4909">
                      <w:pPr>
                        <w:jc w:val="center"/>
                        <w:rPr>
                          <w:rFonts w:cs="Arial"/>
                          <w:sz w:val="24"/>
                        </w:rPr>
                      </w:pPr>
                    </w:p>
                    <w:p w14:paraId="3CB49869" w14:textId="77777777" w:rsidR="00BF4FA4" w:rsidRDefault="00BF4FA4" w:rsidP="005A4909">
                      <w:pPr>
                        <w:jc w:val="center"/>
                        <w:rPr>
                          <w:rFonts w:cs="Arial"/>
                          <w:sz w:val="24"/>
                        </w:rPr>
                      </w:pPr>
                    </w:p>
                    <w:p w14:paraId="7747D792" w14:textId="77777777" w:rsidR="00BF4FA4" w:rsidRPr="000C12BD" w:rsidRDefault="00BF4FA4" w:rsidP="005A4909">
                      <w:pPr>
                        <w:jc w:val="center"/>
                        <w:rPr>
                          <w:b/>
                          <w:sz w:val="44"/>
                          <w:szCs w:val="44"/>
                        </w:rPr>
                      </w:pPr>
                    </w:p>
                  </w:txbxContent>
                </v:textbox>
              </v:rect>
            </w:pict>
          </mc:Fallback>
        </mc:AlternateContent>
      </w:r>
      <w:r w:rsidRPr="00776C77">
        <w:br w:type="page"/>
      </w:r>
      <w:r w:rsidR="00B34F5E" w:rsidRPr="00776C77">
        <w:lastRenderedPageBreak/>
        <w:t>Table of Content</w:t>
      </w:r>
      <w:r w:rsidR="00BC3BB7" w:rsidRPr="00776C77">
        <w:t>s</w:t>
      </w:r>
      <w:bookmarkEnd w:id="0"/>
    </w:p>
    <w:p w14:paraId="36F8B0D5" w14:textId="12A777AF" w:rsidR="004B7658" w:rsidRDefault="00BF332E">
      <w:pPr>
        <w:pStyle w:val="TOC1"/>
        <w:tabs>
          <w:tab w:val="right" w:leader="dot" w:pos="8828"/>
        </w:tabs>
        <w:rPr>
          <w:rFonts w:eastAsiaTheme="minorEastAsia"/>
          <w:noProof/>
        </w:rPr>
      </w:pPr>
      <w:r>
        <w:fldChar w:fldCharType="begin"/>
      </w:r>
      <w:r>
        <w:instrText xml:space="preserve"> TOC \o "1-2" \h \z \u </w:instrText>
      </w:r>
      <w:r>
        <w:fldChar w:fldCharType="separate"/>
      </w:r>
      <w:hyperlink w:anchor="_Toc57280978" w:history="1">
        <w:r w:rsidR="004B7658" w:rsidRPr="00C1620A">
          <w:rPr>
            <w:rStyle w:val="Hyperlink"/>
            <w:noProof/>
          </w:rPr>
          <w:t>Table of Contents</w:t>
        </w:r>
        <w:r w:rsidR="004B7658">
          <w:rPr>
            <w:noProof/>
            <w:webHidden/>
          </w:rPr>
          <w:tab/>
        </w:r>
        <w:r w:rsidR="004B7658">
          <w:rPr>
            <w:noProof/>
            <w:webHidden/>
          </w:rPr>
          <w:fldChar w:fldCharType="begin"/>
        </w:r>
        <w:r w:rsidR="004B7658">
          <w:rPr>
            <w:noProof/>
            <w:webHidden/>
          </w:rPr>
          <w:instrText xml:space="preserve"> PAGEREF _Toc57280978 \h </w:instrText>
        </w:r>
        <w:r w:rsidR="004B7658">
          <w:rPr>
            <w:noProof/>
            <w:webHidden/>
          </w:rPr>
        </w:r>
        <w:r w:rsidR="004B7658">
          <w:rPr>
            <w:noProof/>
            <w:webHidden/>
          </w:rPr>
          <w:fldChar w:fldCharType="separate"/>
        </w:r>
        <w:r w:rsidR="004B7658">
          <w:rPr>
            <w:noProof/>
            <w:webHidden/>
          </w:rPr>
          <w:t>1</w:t>
        </w:r>
        <w:r w:rsidR="004B7658">
          <w:rPr>
            <w:noProof/>
            <w:webHidden/>
          </w:rPr>
          <w:fldChar w:fldCharType="end"/>
        </w:r>
      </w:hyperlink>
    </w:p>
    <w:p w14:paraId="7DA4B6DD" w14:textId="77BFAF3D" w:rsidR="004B7658" w:rsidRDefault="00815DB1">
      <w:pPr>
        <w:pStyle w:val="TOC1"/>
        <w:tabs>
          <w:tab w:val="left" w:pos="440"/>
          <w:tab w:val="right" w:leader="dot" w:pos="8828"/>
        </w:tabs>
        <w:rPr>
          <w:rFonts w:eastAsiaTheme="minorEastAsia"/>
          <w:noProof/>
        </w:rPr>
      </w:pPr>
      <w:hyperlink w:anchor="_Toc57280979" w:history="1">
        <w:r w:rsidR="004B7658" w:rsidRPr="00C1620A">
          <w:rPr>
            <w:rStyle w:val="Hyperlink"/>
            <w:noProof/>
          </w:rPr>
          <w:t>1</w:t>
        </w:r>
        <w:r w:rsidR="004B7658">
          <w:rPr>
            <w:rFonts w:eastAsiaTheme="minorEastAsia"/>
            <w:noProof/>
          </w:rPr>
          <w:tab/>
        </w:r>
        <w:r w:rsidR="004B7658" w:rsidRPr="00C1620A">
          <w:rPr>
            <w:rStyle w:val="Hyperlink"/>
            <w:noProof/>
          </w:rPr>
          <w:t xml:space="preserve">Information for </w:t>
        </w:r>
        <w:r w:rsidR="003E5AC8">
          <w:rPr>
            <w:rStyle w:val="Hyperlink"/>
            <w:noProof/>
          </w:rPr>
          <w:t>Consultant</w:t>
        </w:r>
        <w:r w:rsidR="004B7658" w:rsidRPr="00C1620A">
          <w:rPr>
            <w:rStyle w:val="Hyperlink"/>
            <w:noProof/>
          </w:rPr>
          <w:t>s</w:t>
        </w:r>
        <w:r w:rsidR="004B7658">
          <w:rPr>
            <w:noProof/>
            <w:webHidden/>
          </w:rPr>
          <w:tab/>
        </w:r>
        <w:r w:rsidR="004B7658">
          <w:rPr>
            <w:noProof/>
            <w:webHidden/>
          </w:rPr>
          <w:fldChar w:fldCharType="begin"/>
        </w:r>
        <w:r w:rsidR="004B7658">
          <w:rPr>
            <w:noProof/>
            <w:webHidden/>
          </w:rPr>
          <w:instrText xml:space="preserve"> PAGEREF _Toc57280979 \h </w:instrText>
        </w:r>
        <w:r w:rsidR="004B7658">
          <w:rPr>
            <w:noProof/>
            <w:webHidden/>
          </w:rPr>
        </w:r>
        <w:r w:rsidR="004B7658">
          <w:rPr>
            <w:noProof/>
            <w:webHidden/>
          </w:rPr>
          <w:fldChar w:fldCharType="separate"/>
        </w:r>
        <w:r w:rsidR="004B7658">
          <w:rPr>
            <w:noProof/>
            <w:webHidden/>
          </w:rPr>
          <w:t>5</w:t>
        </w:r>
        <w:r w:rsidR="004B7658">
          <w:rPr>
            <w:noProof/>
            <w:webHidden/>
          </w:rPr>
          <w:fldChar w:fldCharType="end"/>
        </w:r>
      </w:hyperlink>
    </w:p>
    <w:p w14:paraId="3308342C" w14:textId="49E9FAAF" w:rsidR="004B7658" w:rsidRDefault="00815DB1">
      <w:pPr>
        <w:pStyle w:val="TOC2"/>
        <w:tabs>
          <w:tab w:val="left" w:pos="960"/>
          <w:tab w:val="right" w:leader="dot" w:pos="8828"/>
        </w:tabs>
        <w:rPr>
          <w:rFonts w:eastAsiaTheme="minorEastAsia"/>
          <w:noProof/>
        </w:rPr>
      </w:pPr>
      <w:hyperlink w:anchor="_Toc57280980" w:history="1">
        <w:r w:rsidR="004B7658" w:rsidRPr="00C1620A">
          <w:rPr>
            <w:rStyle w:val="Hyperlink"/>
            <w:noProof/>
          </w:rPr>
          <w:t>1.1</w:t>
        </w:r>
        <w:r w:rsidR="004B7658">
          <w:rPr>
            <w:rFonts w:eastAsiaTheme="minorEastAsia"/>
            <w:noProof/>
          </w:rPr>
          <w:tab/>
        </w:r>
        <w:r w:rsidR="004B7658" w:rsidRPr="00C1620A">
          <w:rPr>
            <w:rStyle w:val="Hyperlink"/>
            <w:noProof/>
          </w:rPr>
          <w:t>Introduction</w:t>
        </w:r>
        <w:r w:rsidR="004B7658">
          <w:rPr>
            <w:noProof/>
            <w:webHidden/>
          </w:rPr>
          <w:tab/>
        </w:r>
        <w:r w:rsidR="004B7658">
          <w:rPr>
            <w:noProof/>
            <w:webHidden/>
          </w:rPr>
          <w:fldChar w:fldCharType="begin"/>
        </w:r>
        <w:r w:rsidR="004B7658">
          <w:rPr>
            <w:noProof/>
            <w:webHidden/>
          </w:rPr>
          <w:instrText xml:space="preserve"> PAGEREF _Toc57280980 \h </w:instrText>
        </w:r>
        <w:r w:rsidR="004B7658">
          <w:rPr>
            <w:noProof/>
            <w:webHidden/>
          </w:rPr>
        </w:r>
        <w:r w:rsidR="004B7658">
          <w:rPr>
            <w:noProof/>
            <w:webHidden/>
          </w:rPr>
          <w:fldChar w:fldCharType="separate"/>
        </w:r>
        <w:r w:rsidR="004B7658">
          <w:rPr>
            <w:noProof/>
            <w:webHidden/>
          </w:rPr>
          <w:t>5</w:t>
        </w:r>
        <w:r w:rsidR="004B7658">
          <w:rPr>
            <w:noProof/>
            <w:webHidden/>
          </w:rPr>
          <w:fldChar w:fldCharType="end"/>
        </w:r>
      </w:hyperlink>
    </w:p>
    <w:p w14:paraId="5CC64770" w14:textId="75478A03" w:rsidR="004B7658" w:rsidRDefault="00815DB1">
      <w:pPr>
        <w:pStyle w:val="TOC2"/>
        <w:tabs>
          <w:tab w:val="left" w:pos="960"/>
          <w:tab w:val="right" w:leader="dot" w:pos="8828"/>
        </w:tabs>
        <w:rPr>
          <w:rFonts w:eastAsiaTheme="minorEastAsia"/>
          <w:noProof/>
        </w:rPr>
      </w:pPr>
      <w:hyperlink w:anchor="_Toc57280981" w:history="1">
        <w:r w:rsidR="004B7658" w:rsidRPr="00C1620A">
          <w:rPr>
            <w:rStyle w:val="Hyperlink"/>
            <w:noProof/>
          </w:rPr>
          <w:t>1.2</w:t>
        </w:r>
        <w:r w:rsidR="004B7658">
          <w:rPr>
            <w:rFonts w:eastAsiaTheme="minorEastAsia"/>
            <w:noProof/>
          </w:rPr>
          <w:tab/>
        </w:r>
        <w:r w:rsidR="004B7658" w:rsidRPr="00C1620A">
          <w:rPr>
            <w:rStyle w:val="Hyperlink"/>
            <w:noProof/>
          </w:rPr>
          <w:t>Point of Contact</w:t>
        </w:r>
        <w:r w:rsidR="004B7658">
          <w:rPr>
            <w:noProof/>
            <w:webHidden/>
          </w:rPr>
          <w:tab/>
        </w:r>
        <w:r w:rsidR="004B7658">
          <w:rPr>
            <w:noProof/>
            <w:webHidden/>
          </w:rPr>
          <w:fldChar w:fldCharType="begin"/>
        </w:r>
        <w:r w:rsidR="004B7658">
          <w:rPr>
            <w:noProof/>
            <w:webHidden/>
          </w:rPr>
          <w:instrText xml:space="preserve"> PAGEREF _Toc57280981 \h </w:instrText>
        </w:r>
        <w:r w:rsidR="004B7658">
          <w:rPr>
            <w:noProof/>
            <w:webHidden/>
          </w:rPr>
        </w:r>
        <w:r w:rsidR="004B7658">
          <w:rPr>
            <w:noProof/>
            <w:webHidden/>
          </w:rPr>
          <w:fldChar w:fldCharType="separate"/>
        </w:r>
        <w:r w:rsidR="004B7658">
          <w:rPr>
            <w:noProof/>
            <w:webHidden/>
          </w:rPr>
          <w:t>5</w:t>
        </w:r>
        <w:r w:rsidR="004B7658">
          <w:rPr>
            <w:noProof/>
            <w:webHidden/>
          </w:rPr>
          <w:fldChar w:fldCharType="end"/>
        </w:r>
      </w:hyperlink>
    </w:p>
    <w:p w14:paraId="3DAF6A28" w14:textId="2D24AE74" w:rsidR="004B7658" w:rsidRDefault="00815DB1">
      <w:pPr>
        <w:pStyle w:val="TOC1"/>
        <w:tabs>
          <w:tab w:val="left" w:pos="440"/>
          <w:tab w:val="right" w:leader="dot" w:pos="8828"/>
        </w:tabs>
        <w:rPr>
          <w:rFonts w:eastAsiaTheme="minorEastAsia"/>
          <w:noProof/>
        </w:rPr>
      </w:pPr>
      <w:hyperlink w:anchor="_Toc57280982" w:history="1">
        <w:r w:rsidR="004B7658" w:rsidRPr="00C1620A">
          <w:rPr>
            <w:rStyle w:val="Hyperlink"/>
            <w:noProof/>
          </w:rPr>
          <w:t>2</w:t>
        </w:r>
        <w:r w:rsidR="004B7658">
          <w:rPr>
            <w:rFonts w:eastAsiaTheme="minorEastAsia"/>
            <w:noProof/>
          </w:rPr>
          <w:tab/>
        </w:r>
        <w:r w:rsidR="004B7658" w:rsidRPr="00C1620A">
          <w:rPr>
            <w:rStyle w:val="Hyperlink"/>
            <w:noProof/>
          </w:rPr>
          <w:t>Scope of work</w:t>
        </w:r>
        <w:r w:rsidR="004B7658">
          <w:rPr>
            <w:noProof/>
            <w:webHidden/>
          </w:rPr>
          <w:tab/>
        </w:r>
        <w:r w:rsidR="004B7658">
          <w:rPr>
            <w:noProof/>
            <w:webHidden/>
          </w:rPr>
          <w:fldChar w:fldCharType="begin"/>
        </w:r>
        <w:r w:rsidR="004B7658">
          <w:rPr>
            <w:noProof/>
            <w:webHidden/>
          </w:rPr>
          <w:instrText xml:space="preserve"> PAGEREF _Toc57280982 \h </w:instrText>
        </w:r>
        <w:r w:rsidR="004B7658">
          <w:rPr>
            <w:noProof/>
            <w:webHidden/>
          </w:rPr>
        </w:r>
        <w:r w:rsidR="004B7658">
          <w:rPr>
            <w:noProof/>
            <w:webHidden/>
          </w:rPr>
          <w:fldChar w:fldCharType="separate"/>
        </w:r>
        <w:r w:rsidR="004B7658">
          <w:rPr>
            <w:noProof/>
            <w:webHidden/>
          </w:rPr>
          <w:t>6</w:t>
        </w:r>
        <w:r w:rsidR="004B7658">
          <w:rPr>
            <w:noProof/>
            <w:webHidden/>
          </w:rPr>
          <w:fldChar w:fldCharType="end"/>
        </w:r>
      </w:hyperlink>
    </w:p>
    <w:p w14:paraId="0D884B8A" w14:textId="0D82076E" w:rsidR="004B7658" w:rsidRDefault="00815DB1">
      <w:pPr>
        <w:pStyle w:val="TOC2"/>
        <w:tabs>
          <w:tab w:val="left" w:pos="960"/>
          <w:tab w:val="right" w:leader="dot" w:pos="8828"/>
        </w:tabs>
        <w:rPr>
          <w:rFonts w:eastAsiaTheme="minorEastAsia"/>
          <w:noProof/>
        </w:rPr>
      </w:pPr>
      <w:hyperlink w:anchor="_Toc57280983" w:history="1">
        <w:r w:rsidR="004B7658" w:rsidRPr="00C1620A">
          <w:rPr>
            <w:rStyle w:val="Hyperlink"/>
            <w:noProof/>
          </w:rPr>
          <w:t>2.1</w:t>
        </w:r>
        <w:r w:rsidR="004B7658">
          <w:rPr>
            <w:rFonts w:eastAsiaTheme="minorEastAsia"/>
            <w:noProof/>
          </w:rPr>
          <w:tab/>
        </w:r>
        <w:r w:rsidR="004B7658" w:rsidRPr="00C1620A">
          <w:rPr>
            <w:rStyle w:val="Hyperlink"/>
            <w:noProof/>
          </w:rPr>
          <w:t>Area Survey &amp; Infrastructure Assessment</w:t>
        </w:r>
        <w:r w:rsidR="004B7658">
          <w:rPr>
            <w:noProof/>
            <w:webHidden/>
          </w:rPr>
          <w:tab/>
        </w:r>
        <w:r w:rsidR="004B7658">
          <w:rPr>
            <w:noProof/>
            <w:webHidden/>
          </w:rPr>
          <w:fldChar w:fldCharType="begin"/>
        </w:r>
        <w:r w:rsidR="004B7658">
          <w:rPr>
            <w:noProof/>
            <w:webHidden/>
          </w:rPr>
          <w:instrText xml:space="preserve"> PAGEREF _Toc57280983 \h </w:instrText>
        </w:r>
        <w:r w:rsidR="004B7658">
          <w:rPr>
            <w:noProof/>
            <w:webHidden/>
          </w:rPr>
        </w:r>
        <w:r w:rsidR="004B7658">
          <w:rPr>
            <w:noProof/>
            <w:webHidden/>
          </w:rPr>
          <w:fldChar w:fldCharType="separate"/>
        </w:r>
        <w:r w:rsidR="004B7658">
          <w:rPr>
            <w:noProof/>
            <w:webHidden/>
          </w:rPr>
          <w:t>6</w:t>
        </w:r>
        <w:r w:rsidR="004B7658">
          <w:rPr>
            <w:noProof/>
            <w:webHidden/>
          </w:rPr>
          <w:fldChar w:fldCharType="end"/>
        </w:r>
      </w:hyperlink>
    </w:p>
    <w:p w14:paraId="40C699CA" w14:textId="2D496F00" w:rsidR="004B7658" w:rsidRDefault="00815DB1">
      <w:pPr>
        <w:pStyle w:val="TOC2"/>
        <w:tabs>
          <w:tab w:val="left" w:pos="960"/>
          <w:tab w:val="right" w:leader="dot" w:pos="8828"/>
        </w:tabs>
        <w:rPr>
          <w:rFonts w:eastAsiaTheme="minorEastAsia"/>
          <w:noProof/>
        </w:rPr>
      </w:pPr>
      <w:hyperlink w:anchor="_Toc57280984" w:history="1">
        <w:r w:rsidR="004B7658" w:rsidRPr="00C1620A">
          <w:rPr>
            <w:rStyle w:val="Hyperlink"/>
            <w:noProof/>
          </w:rPr>
          <w:t>2.2</w:t>
        </w:r>
        <w:r w:rsidR="004B7658">
          <w:rPr>
            <w:rFonts w:eastAsiaTheme="minorEastAsia"/>
            <w:noProof/>
          </w:rPr>
          <w:tab/>
        </w:r>
        <w:r w:rsidR="004B7658" w:rsidRPr="00C1620A">
          <w:rPr>
            <w:rStyle w:val="Hyperlink"/>
            <w:noProof/>
          </w:rPr>
          <w:t>High-Level Network design</w:t>
        </w:r>
        <w:r w:rsidR="004B7658">
          <w:rPr>
            <w:noProof/>
            <w:webHidden/>
          </w:rPr>
          <w:tab/>
        </w:r>
        <w:r w:rsidR="004B7658">
          <w:rPr>
            <w:noProof/>
            <w:webHidden/>
          </w:rPr>
          <w:fldChar w:fldCharType="begin"/>
        </w:r>
        <w:r w:rsidR="004B7658">
          <w:rPr>
            <w:noProof/>
            <w:webHidden/>
          </w:rPr>
          <w:instrText xml:space="preserve"> PAGEREF _Toc57280984 \h </w:instrText>
        </w:r>
        <w:r w:rsidR="004B7658">
          <w:rPr>
            <w:noProof/>
            <w:webHidden/>
          </w:rPr>
        </w:r>
        <w:r w:rsidR="004B7658">
          <w:rPr>
            <w:noProof/>
            <w:webHidden/>
          </w:rPr>
          <w:fldChar w:fldCharType="separate"/>
        </w:r>
        <w:r w:rsidR="004B7658">
          <w:rPr>
            <w:noProof/>
            <w:webHidden/>
          </w:rPr>
          <w:t>6</w:t>
        </w:r>
        <w:r w:rsidR="004B7658">
          <w:rPr>
            <w:noProof/>
            <w:webHidden/>
          </w:rPr>
          <w:fldChar w:fldCharType="end"/>
        </w:r>
      </w:hyperlink>
    </w:p>
    <w:p w14:paraId="1E06BE1D" w14:textId="2EF922AB" w:rsidR="004B7658" w:rsidRDefault="00815DB1">
      <w:pPr>
        <w:pStyle w:val="TOC2"/>
        <w:tabs>
          <w:tab w:val="left" w:pos="960"/>
          <w:tab w:val="right" w:leader="dot" w:pos="8828"/>
        </w:tabs>
        <w:rPr>
          <w:rFonts w:eastAsiaTheme="minorEastAsia"/>
          <w:noProof/>
        </w:rPr>
      </w:pPr>
      <w:hyperlink w:anchor="_Toc57280985" w:history="1">
        <w:r w:rsidR="004B7658" w:rsidRPr="00C1620A">
          <w:rPr>
            <w:rStyle w:val="Hyperlink"/>
            <w:noProof/>
          </w:rPr>
          <w:t>2.3</w:t>
        </w:r>
        <w:r w:rsidR="004B7658">
          <w:rPr>
            <w:rFonts w:eastAsiaTheme="minorEastAsia"/>
            <w:noProof/>
          </w:rPr>
          <w:tab/>
        </w:r>
        <w:r w:rsidR="004B7658" w:rsidRPr="00C1620A">
          <w:rPr>
            <w:rStyle w:val="Hyperlink"/>
            <w:noProof/>
          </w:rPr>
          <w:t>Network Equipment &amp; Implementation Services RFP Management</w:t>
        </w:r>
        <w:r w:rsidR="004B7658">
          <w:rPr>
            <w:noProof/>
            <w:webHidden/>
          </w:rPr>
          <w:tab/>
        </w:r>
        <w:r w:rsidR="004B7658">
          <w:rPr>
            <w:noProof/>
            <w:webHidden/>
          </w:rPr>
          <w:fldChar w:fldCharType="begin"/>
        </w:r>
        <w:r w:rsidR="004B7658">
          <w:rPr>
            <w:noProof/>
            <w:webHidden/>
          </w:rPr>
          <w:instrText xml:space="preserve"> PAGEREF _Toc57280985 \h </w:instrText>
        </w:r>
        <w:r w:rsidR="004B7658">
          <w:rPr>
            <w:noProof/>
            <w:webHidden/>
          </w:rPr>
        </w:r>
        <w:r w:rsidR="004B7658">
          <w:rPr>
            <w:noProof/>
            <w:webHidden/>
          </w:rPr>
          <w:fldChar w:fldCharType="separate"/>
        </w:r>
        <w:r w:rsidR="004B7658">
          <w:rPr>
            <w:noProof/>
            <w:webHidden/>
          </w:rPr>
          <w:t>7</w:t>
        </w:r>
        <w:r w:rsidR="004B7658">
          <w:rPr>
            <w:noProof/>
            <w:webHidden/>
          </w:rPr>
          <w:fldChar w:fldCharType="end"/>
        </w:r>
      </w:hyperlink>
    </w:p>
    <w:p w14:paraId="03B82F50" w14:textId="541F1E74" w:rsidR="004B7658" w:rsidRDefault="00815DB1">
      <w:pPr>
        <w:pStyle w:val="TOC2"/>
        <w:tabs>
          <w:tab w:val="left" w:pos="960"/>
          <w:tab w:val="right" w:leader="dot" w:pos="8828"/>
        </w:tabs>
        <w:rPr>
          <w:rFonts w:eastAsiaTheme="minorEastAsia"/>
          <w:noProof/>
        </w:rPr>
      </w:pPr>
      <w:hyperlink w:anchor="_Toc57280986" w:history="1">
        <w:r w:rsidR="004B7658" w:rsidRPr="00C1620A">
          <w:rPr>
            <w:rStyle w:val="Hyperlink"/>
            <w:noProof/>
          </w:rPr>
          <w:t>2.4</w:t>
        </w:r>
        <w:r w:rsidR="004B7658">
          <w:rPr>
            <w:rFonts w:eastAsiaTheme="minorEastAsia"/>
            <w:noProof/>
          </w:rPr>
          <w:tab/>
        </w:r>
        <w:r w:rsidR="004B7658" w:rsidRPr="00C1620A">
          <w:rPr>
            <w:rStyle w:val="Hyperlink"/>
            <w:noProof/>
          </w:rPr>
          <w:t>Network Low Level Design</w:t>
        </w:r>
        <w:r w:rsidR="004B7658">
          <w:rPr>
            <w:noProof/>
            <w:webHidden/>
          </w:rPr>
          <w:tab/>
        </w:r>
        <w:r w:rsidR="004B7658">
          <w:rPr>
            <w:noProof/>
            <w:webHidden/>
          </w:rPr>
          <w:fldChar w:fldCharType="begin"/>
        </w:r>
        <w:r w:rsidR="004B7658">
          <w:rPr>
            <w:noProof/>
            <w:webHidden/>
          </w:rPr>
          <w:instrText xml:space="preserve"> PAGEREF _Toc57280986 \h </w:instrText>
        </w:r>
        <w:r w:rsidR="004B7658">
          <w:rPr>
            <w:noProof/>
            <w:webHidden/>
          </w:rPr>
        </w:r>
        <w:r w:rsidR="004B7658">
          <w:rPr>
            <w:noProof/>
            <w:webHidden/>
          </w:rPr>
          <w:fldChar w:fldCharType="separate"/>
        </w:r>
        <w:r w:rsidR="004B7658">
          <w:rPr>
            <w:noProof/>
            <w:webHidden/>
          </w:rPr>
          <w:t>7</w:t>
        </w:r>
        <w:r w:rsidR="004B7658">
          <w:rPr>
            <w:noProof/>
            <w:webHidden/>
          </w:rPr>
          <w:fldChar w:fldCharType="end"/>
        </w:r>
      </w:hyperlink>
    </w:p>
    <w:p w14:paraId="4BFBBC32" w14:textId="61194BA9" w:rsidR="004B7658" w:rsidRDefault="00815DB1">
      <w:pPr>
        <w:pStyle w:val="TOC2"/>
        <w:tabs>
          <w:tab w:val="left" w:pos="960"/>
          <w:tab w:val="right" w:leader="dot" w:pos="8828"/>
        </w:tabs>
        <w:rPr>
          <w:rFonts w:eastAsiaTheme="minorEastAsia"/>
          <w:noProof/>
        </w:rPr>
      </w:pPr>
      <w:hyperlink w:anchor="_Toc57280987" w:history="1">
        <w:r w:rsidR="004B7658" w:rsidRPr="00C1620A">
          <w:rPr>
            <w:rStyle w:val="Hyperlink"/>
            <w:noProof/>
          </w:rPr>
          <w:t>2.5</w:t>
        </w:r>
        <w:r w:rsidR="004B7658">
          <w:rPr>
            <w:rFonts w:eastAsiaTheme="minorEastAsia"/>
            <w:noProof/>
          </w:rPr>
          <w:tab/>
        </w:r>
        <w:r w:rsidR="004B7658" w:rsidRPr="00C1620A">
          <w:rPr>
            <w:rStyle w:val="Hyperlink"/>
            <w:noProof/>
          </w:rPr>
          <w:t>Vendor Management</w:t>
        </w:r>
        <w:r w:rsidR="004B7658">
          <w:rPr>
            <w:noProof/>
            <w:webHidden/>
          </w:rPr>
          <w:tab/>
        </w:r>
        <w:r w:rsidR="004B7658">
          <w:rPr>
            <w:noProof/>
            <w:webHidden/>
          </w:rPr>
          <w:fldChar w:fldCharType="begin"/>
        </w:r>
        <w:r w:rsidR="004B7658">
          <w:rPr>
            <w:noProof/>
            <w:webHidden/>
          </w:rPr>
          <w:instrText xml:space="preserve"> PAGEREF _Toc57280987 \h </w:instrText>
        </w:r>
        <w:r w:rsidR="004B7658">
          <w:rPr>
            <w:noProof/>
            <w:webHidden/>
          </w:rPr>
        </w:r>
        <w:r w:rsidR="004B7658">
          <w:rPr>
            <w:noProof/>
            <w:webHidden/>
          </w:rPr>
          <w:fldChar w:fldCharType="separate"/>
        </w:r>
        <w:r w:rsidR="004B7658">
          <w:rPr>
            <w:noProof/>
            <w:webHidden/>
          </w:rPr>
          <w:t>7</w:t>
        </w:r>
        <w:r w:rsidR="004B7658">
          <w:rPr>
            <w:noProof/>
            <w:webHidden/>
          </w:rPr>
          <w:fldChar w:fldCharType="end"/>
        </w:r>
      </w:hyperlink>
    </w:p>
    <w:p w14:paraId="136FA37B" w14:textId="03941C46" w:rsidR="004B7658" w:rsidRDefault="00815DB1">
      <w:pPr>
        <w:pStyle w:val="TOC2"/>
        <w:tabs>
          <w:tab w:val="left" w:pos="960"/>
          <w:tab w:val="right" w:leader="dot" w:pos="8828"/>
        </w:tabs>
        <w:rPr>
          <w:rFonts w:eastAsiaTheme="minorEastAsia"/>
          <w:noProof/>
        </w:rPr>
      </w:pPr>
      <w:hyperlink w:anchor="_Toc57280988" w:history="1">
        <w:r w:rsidR="004B7658" w:rsidRPr="00C1620A">
          <w:rPr>
            <w:rStyle w:val="Hyperlink"/>
            <w:noProof/>
          </w:rPr>
          <w:t>2.6</w:t>
        </w:r>
        <w:r w:rsidR="004B7658">
          <w:rPr>
            <w:rFonts w:eastAsiaTheme="minorEastAsia"/>
            <w:noProof/>
          </w:rPr>
          <w:tab/>
        </w:r>
        <w:r w:rsidR="004B7658" w:rsidRPr="00C1620A">
          <w:rPr>
            <w:rStyle w:val="Hyperlink"/>
            <w:noProof/>
          </w:rPr>
          <w:t>Site/Network Acceptance</w:t>
        </w:r>
        <w:r w:rsidR="004B7658">
          <w:rPr>
            <w:noProof/>
            <w:webHidden/>
          </w:rPr>
          <w:tab/>
        </w:r>
        <w:r w:rsidR="004B7658">
          <w:rPr>
            <w:noProof/>
            <w:webHidden/>
          </w:rPr>
          <w:fldChar w:fldCharType="begin"/>
        </w:r>
        <w:r w:rsidR="004B7658">
          <w:rPr>
            <w:noProof/>
            <w:webHidden/>
          </w:rPr>
          <w:instrText xml:space="preserve"> PAGEREF _Toc57280988 \h </w:instrText>
        </w:r>
        <w:r w:rsidR="004B7658">
          <w:rPr>
            <w:noProof/>
            <w:webHidden/>
          </w:rPr>
        </w:r>
        <w:r w:rsidR="004B7658">
          <w:rPr>
            <w:noProof/>
            <w:webHidden/>
          </w:rPr>
          <w:fldChar w:fldCharType="separate"/>
        </w:r>
        <w:r w:rsidR="004B7658">
          <w:rPr>
            <w:noProof/>
            <w:webHidden/>
          </w:rPr>
          <w:t>8</w:t>
        </w:r>
        <w:r w:rsidR="004B7658">
          <w:rPr>
            <w:noProof/>
            <w:webHidden/>
          </w:rPr>
          <w:fldChar w:fldCharType="end"/>
        </w:r>
      </w:hyperlink>
    </w:p>
    <w:p w14:paraId="3CDF6CF1" w14:textId="31F8DE5A" w:rsidR="004B7658" w:rsidRDefault="00815DB1">
      <w:pPr>
        <w:pStyle w:val="TOC1"/>
        <w:tabs>
          <w:tab w:val="left" w:pos="440"/>
          <w:tab w:val="right" w:leader="dot" w:pos="8828"/>
        </w:tabs>
        <w:rPr>
          <w:rFonts w:eastAsiaTheme="minorEastAsia"/>
          <w:noProof/>
        </w:rPr>
      </w:pPr>
      <w:hyperlink w:anchor="_Toc57280989" w:history="1">
        <w:r w:rsidR="004B7658" w:rsidRPr="00C1620A">
          <w:rPr>
            <w:rStyle w:val="Hyperlink"/>
            <w:noProof/>
          </w:rPr>
          <w:t>3</w:t>
        </w:r>
        <w:r w:rsidR="004B7658">
          <w:rPr>
            <w:rFonts w:eastAsiaTheme="minorEastAsia"/>
            <w:noProof/>
          </w:rPr>
          <w:tab/>
        </w:r>
        <w:r w:rsidR="004B7658" w:rsidRPr="00C1620A">
          <w:rPr>
            <w:rStyle w:val="Hyperlink"/>
            <w:noProof/>
          </w:rPr>
          <w:t>Network Requirements</w:t>
        </w:r>
        <w:r w:rsidR="004B7658">
          <w:rPr>
            <w:noProof/>
            <w:webHidden/>
          </w:rPr>
          <w:tab/>
        </w:r>
        <w:r w:rsidR="004B7658">
          <w:rPr>
            <w:noProof/>
            <w:webHidden/>
          </w:rPr>
          <w:fldChar w:fldCharType="begin"/>
        </w:r>
        <w:r w:rsidR="004B7658">
          <w:rPr>
            <w:noProof/>
            <w:webHidden/>
          </w:rPr>
          <w:instrText xml:space="preserve"> PAGEREF _Toc57280989 \h </w:instrText>
        </w:r>
        <w:r w:rsidR="004B7658">
          <w:rPr>
            <w:noProof/>
            <w:webHidden/>
          </w:rPr>
        </w:r>
        <w:r w:rsidR="004B7658">
          <w:rPr>
            <w:noProof/>
            <w:webHidden/>
          </w:rPr>
          <w:fldChar w:fldCharType="separate"/>
        </w:r>
        <w:r w:rsidR="004B7658">
          <w:rPr>
            <w:noProof/>
            <w:webHidden/>
          </w:rPr>
          <w:t>8</w:t>
        </w:r>
        <w:r w:rsidR="004B7658">
          <w:rPr>
            <w:noProof/>
            <w:webHidden/>
          </w:rPr>
          <w:fldChar w:fldCharType="end"/>
        </w:r>
      </w:hyperlink>
    </w:p>
    <w:p w14:paraId="6263296C" w14:textId="5829236C" w:rsidR="004B7658" w:rsidRDefault="00815DB1">
      <w:pPr>
        <w:pStyle w:val="TOC2"/>
        <w:tabs>
          <w:tab w:val="left" w:pos="960"/>
          <w:tab w:val="right" w:leader="dot" w:pos="8828"/>
        </w:tabs>
        <w:rPr>
          <w:rFonts w:eastAsiaTheme="minorEastAsia"/>
          <w:noProof/>
        </w:rPr>
      </w:pPr>
      <w:hyperlink w:anchor="_Toc57280990" w:history="1">
        <w:r w:rsidR="004B7658" w:rsidRPr="00C1620A">
          <w:rPr>
            <w:rStyle w:val="Hyperlink"/>
            <w:noProof/>
          </w:rPr>
          <w:t>3.1</w:t>
        </w:r>
        <w:r w:rsidR="004B7658">
          <w:rPr>
            <w:rFonts w:eastAsiaTheme="minorEastAsia"/>
            <w:noProof/>
          </w:rPr>
          <w:tab/>
        </w:r>
        <w:r w:rsidR="004B7658" w:rsidRPr="00C1620A">
          <w:rPr>
            <w:rStyle w:val="Hyperlink"/>
            <w:noProof/>
          </w:rPr>
          <w:t>Coverage targets</w:t>
        </w:r>
        <w:r w:rsidR="004B7658">
          <w:rPr>
            <w:noProof/>
            <w:webHidden/>
          </w:rPr>
          <w:tab/>
        </w:r>
        <w:r w:rsidR="004B7658">
          <w:rPr>
            <w:noProof/>
            <w:webHidden/>
          </w:rPr>
          <w:fldChar w:fldCharType="begin"/>
        </w:r>
        <w:r w:rsidR="004B7658">
          <w:rPr>
            <w:noProof/>
            <w:webHidden/>
          </w:rPr>
          <w:instrText xml:space="preserve"> PAGEREF _Toc57280990 \h </w:instrText>
        </w:r>
        <w:r w:rsidR="004B7658">
          <w:rPr>
            <w:noProof/>
            <w:webHidden/>
          </w:rPr>
        </w:r>
        <w:r w:rsidR="004B7658">
          <w:rPr>
            <w:noProof/>
            <w:webHidden/>
          </w:rPr>
          <w:fldChar w:fldCharType="separate"/>
        </w:r>
        <w:r w:rsidR="004B7658">
          <w:rPr>
            <w:noProof/>
            <w:webHidden/>
          </w:rPr>
          <w:t>8</w:t>
        </w:r>
        <w:r w:rsidR="004B7658">
          <w:rPr>
            <w:noProof/>
            <w:webHidden/>
          </w:rPr>
          <w:fldChar w:fldCharType="end"/>
        </w:r>
      </w:hyperlink>
    </w:p>
    <w:p w14:paraId="11390634" w14:textId="29A56BBA" w:rsidR="004B7658" w:rsidRDefault="00815DB1">
      <w:pPr>
        <w:pStyle w:val="TOC2"/>
        <w:tabs>
          <w:tab w:val="left" w:pos="960"/>
          <w:tab w:val="right" w:leader="dot" w:pos="8828"/>
        </w:tabs>
        <w:rPr>
          <w:rFonts w:eastAsiaTheme="minorEastAsia"/>
          <w:noProof/>
        </w:rPr>
      </w:pPr>
      <w:hyperlink w:anchor="_Toc57280991" w:history="1">
        <w:r w:rsidR="004B7658" w:rsidRPr="00C1620A">
          <w:rPr>
            <w:rStyle w:val="Hyperlink"/>
            <w:noProof/>
          </w:rPr>
          <w:t>3.2</w:t>
        </w:r>
        <w:r w:rsidR="004B7658">
          <w:rPr>
            <w:rFonts w:eastAsiaTheme="minorEastAsia"/>
            <w:noProof/>
          </w:rPr>
          <w:tab/>
        </w:r>
        <w:r w:rsidR="004B7658" w:rsidRPr="00C1620A">
          <w:rPr>
            <w:rStyle w:val="Hyperlink"/>
            <w:noProof/>
          </w:rPr>
          <w:t>Service plans</w:t>
        </w:r>
        <w:r w:rsidR="004B7658">
          <w:rPr>
            <w:noProof/>
            <w:webHidden/>
          </w:rPr>
          <w:tab/>
        </w:r>
        <w:r w:rsidR="004B7658">
          <w:rPr>
            <w:noProof/>
            <w:webHidden/>
          </w:rPr>
          <w:fldChar w:fldCharType="begin"/>
        </w:r>
        <w:r w:rsidR="004B7658">
          <w:rPr>
            <w:noProof/>
            <w:webHidden/>
          </w:rPr>
          <w:instrText xml:space="preserve"> PAGEREF _Toc57280991 \h </w:instrText>
        </w:r>
        <w:r w:rsidR="004B7658">
          <w:rPr>
            <w:noProof/>
            <w:webHidden/>
          </w:rPr>
        </w:r>
        <w:r w:rsidR="004B7658">
          <w:rPr>
            <w:noProof/>
            <w:webHidden/>
          </w:rPr>
          <w:fldChar w:fldCharType="separate"/>
        </w:r>
        <w:r w:rsidR="004B7658">
          <w:rPr>
            <w:noProof/>
            <w:webHidden/>
          </w:rPr>
          <w:t>9</w:t>
        </w:r>
        <w:r w:rsidR="004B7658">
          <w:rPr>
            <w:noProof/>
            <w:webHidden/>
          </w:rPr>
          <w:fldChar w:fldCharType="end"/>
        </w:r>
      </w:hyperlink>
    </w:p>
    <w:p w14:paraId="53AFB6EE" w14:textId="767E4077" w:rsidR="004B7658" w:rsidRDefault="00815DB1">
      <w:pPr>
        <w:pStyle w:val="TOC2"/>
        <w:tabs>
          <w:tab w:val="left" w:pos="960"/>
          <w:tab w:val="right" w:leader="dot" w:pos="8828"/>
        </w:tabs>
        <w:rPr>
          <w:rFonts w:eastAsiaTheme="minorEastAsia"/>
          <w:noProof/>
        </w:rPr>
      </w:pPr>
      <w:hyperlink w:anchor="_Toc57280992" w:history="1">
        <w:r w:rsidR="004B7658" w:rsidRPr="00C1620A">
          <w:rPr>
            <w:rStyle w:val="Hyperlink"/>
            <w:noProof/>
          </w:rPr>
          <w:t>3.3</w:t>
        </w:r>
        <w:r w:rsidR="004B7658">
          <w:rPr>
            <w:rFonts w:eastAsiaTheme="minorEastAsia"/>
            <w:noProof/>
          </w:rPr>
          <w:tab/>
        </w:r>
        <w:r w:rsidR="004B7658" w:rsidRPr="00C1620A">
          <w:rPr>
            <w:rStyle w:val="Hyperlink"/>
            <w:noProof/>
          </w:rPr>
          <w:t>Spectrum</w:t>
        </w:r>
        <w:r w:rsidR="004B7658">
          <w:rPr>
            <w:noProof/>
            <w:webHidden/>
          </w:rPr>
          <w:tab/>
        </w:r>
        <w:r w:rsidR="004B7658">
          <w:rPr>
            <w:noProof/>
            <w:webHidden/>
          </w:rPr>
          <w:fldChar w:fldCharType="begin"/>
        </w:r>
        <w:r w:rsidR="004B7658">
          <w:rPr>
            <w:noProof/>
            <w:webHidden/>
          </w:rPr>
          <w:instrText xml:space="preserve"> PAGEREF _Toc57280992 \h </w:instrText>
        </w:r>
        <w:r w:rsidR="004B7658">
          <w:rPr>
            <w:noProof/>
            <w:webHidden/>
          </w:rPr>
        </w:r>
        <w:r w:rsidR="004B7658">
          <w:rPr>
            <w:noProof/>
            <w:webHidden/>
          </w:rPr>
          <w:fldChar w:fldCharType="separate"/>
        </w:r>
        <w:r w:rsidR="004B7658">
          <w:rPr>
            <w:noProof/>
            <w:webHidden/>
          </w:rPr>
          <w:t>9</w:t>
        </w:r>
        <w:r w:rsidR="004B7658">
          <w:rPr>
            <w:noProof/>
            <w:webHidden/>
          </w:rPr>
          <w:fldChar w:fldCharType="end"/>
        </w:r>
      </w:hyperlink>
    </w:p>
    <w:p w14:paraId="1709B197" w14:textId="0F7E548D" w:rsidR="004B7658" w:rsidRDefault="00815DB1">
      <w:pPr>
        <w:pStyle w:val="TOC2"/>
        <w:tabs>
          <w:tab w:val="left" w:pos="960"/>
          <w:tab w:val="right" w:leader="dot" w:pos="8828"/>
        </w:tabs>
        <w:rPr>
          <w:rFonts w:eastAsiaTheme="minorEastAsia"/>
          <w:noProof/>
        </w:rPr>
      </w:pPr>
      <w:hyperlink w:anchor="_Toc57280993" w:history="1">
        <w:r w:rsidR="004B7658" w:rsidRPr="00C1620A">
          <w:rPr>
            <w:rStyle w:val="Hyperlink"/>
            <w:noProof/>
          </w:rPr>
          <w:t>3.4</w:t>
        </w:r>
        <w:r w:rsidR="004B7658">
          <w:rPr>
            <w:rFonts w:eastAsiaTheme="minorEastAsia"/>
            <w:noProof/>
          </w:rPr>
          <w:tab/>
        </w:r>
        <w:r w:rsidR="004B7658" w:rsidRPr="00C1620A">
          <w:rPr>
            <w:rStyle w:val="Hyperlink"/>
            <w:noProof/>
          </w:rPr>
          <w:t>Use of Existing Infrastructure</w:t>
        </w:r>
        <w:r w:rsidR="004B7658">
          <w:rPr>
            <w:noProof/>
            <w:webHidden/>
          </w:rPr>
          <w:tab/>
        </w:r>
        <w:r w:rsidR="004B7658">
          <w:rPr>
            <w:noProof/>
            <w:webHidden/>
          </w:rPr>
          <w:fldChar w:fldCharType="begin"/>
        </w:r>
        <w:r w:rsidR="004B7658">
          <w:rPr>
            <w:noProof/>
            <w:webHidden/>
          </w:rPr>
          <w:instrText xml:space="preserve"> PAGEREF _Toc57280993 \h </w:instrText>
        </w:r>
        <w:r w:rsidR="004B7658">
          <w:rPr>
            <w:noProof/>
            <w:webHidden/>
          </w:rPr>
        </w:r>
        <w:r w:rsidR="004B7658">
          <w:rPr>
            <w:noProof/>
            <w:webHidden/>
          </w:rPr>
          <w:fldChar w:fldCharType="separate"/>
        </w:r>
        <w:r w:rsidR="004B7658">
          <w:rPr>
            <w:noProof/>
            <w:webHidden/>
          </w:rPr>
          <w:t>10</w:t>
        </w:r>
        <w:r w:rsidR="004B7658">
          <w:rPr>
            <w:noProof/>
            <w:webHidden/>
          </w:rPr>
          <w:fldChar w:fldCharType="end"/>
        </w:r>
      </w:hyperlink>
    </w:p>
    <w:p w14:paraId="69EE9B43" w14:textId="0F64F791" w:rsidR="004B7658" w:rsidRDefault="00815DB1">
      <w:pPr>
        <w:pStyle w:val="TOC2"/>
        <w:tabs>
          <w:tab w:val="left" w:pos="960"/>
          <w:tab w:val="right" w:leader="dot" w:pos="8828"/>
        </w:tabs>
        <w:rPr>
          <w:rFonts w:eastAsiaTheme="minorEastAsia"/>
          <w:noProof/>
        </w:rPr>
      </w:pPr>
      <w:hyperlink w:anchor="_Toc57280994" w:history="1">
        <w:r w:rsidR="004B7658" w:rsidRPr="00C1620A">
          <w:rPr>
            <w:rStyle w:val="Hyperlink"/>
            <w:noProof/>
          </w:rPr>
          <w:t>3.5</w:t>
        </w:r>
        <w:r w:rsidR="004B7658">
          <w:rPr>
            <w:rFonts w:eastAsiaTheme="minorEastAsia"/>
            <w:noProof/>
          </w:rPr>
          <w:tab/>
        </w:r>
        <w:r w:rsidR="004B7658" w:rsidRPr="00C1620A">
          <w:rPr>
            <w:rStyle w:val="Hyperlink"/>
            <w:noProof/>
          </w:rPr>
          <w:t>Network Architecture</w:t>
        </w:r>
        <w:r w:rsidR="004B7658">
          <w:rPr>
            <w:noProof/>
            <w:webHidden/>
          </w:rPr>
          <w:tab/>
        </w:r>
        <w:r w:rsidR="004B7658">
          <w:rPr>
            <w:noProof/>
            <w:webHidden/>
          </w:rPr>
          <w:fldChar w:fldCharType="begin"/>
        </w:r>
        <w:r w:rsidR="004B7658">
          <w:rPr>
            <w:noProof/>
            <w:webHidden/>
          </w:rPr>
          <w:instrText xml:space="preserve"> PAGEREF _Toc57280994 \h </w:instrText>
        </w:r>
        <w:r w:rsidR="004B7658">
          <w:rPr>
            <w:noProof/>
            <w:webHidden/>
          </w:rPr>
        </w:r>
        <w:r w:rsidR="004B7658">
          <w:rPr>
            <w:noProof/>
            <w:webHidden/>
          </w:rPr>
          <w:fldChar w:fldCharType="separate"/>
        </w:r>
        <w:r w:rsidR="004B7658">
          <w:rPr>
            <w:noProof/>
            <w:webHidden/>
          </w:rPr>
          <w:t>10</w:t>
        </w:r>
        <w:r w:rsidR="004B7658">
          <w:rPr>
            <w:noProof/>
            <w:webHidden/>
          </w:rPr>
          <w:fldChar w:fldCharType="end"/>
        </w:r>
      </w:hyperlink>
    </w:p>
    <w:p w14:paraId="01C73608" w14:textId="268D8168" w:rsidR="004B7658" w:rsidRDefault="00815DB1">
      <w:pPr>
        <w:pStyle w:val="TOC1"/>
        <w:tabs>
          <w:tab w:val="left" w:pos="440"/>
          <w:tab w:val="right" w:leader="dot" w:pos="8828"/>
        </w:tabs>
        <w:rPr>
          <w:rFonts w:eastAsiaTheme="minorEastAsia"/>
          <w:noProof/>
        </w:rPr>
      </w:pPr>
      <w:hyperlink w:anchor="_Toc57280995" w:history="1">
        <w:r w:rsidR="004B7658" w:rsidRPr="00C1620A">
          <w:rPr>
            <w:rStyle w:val="Hyperlink"/>
            <w:noProof/>
          </w:rPr>
          <w:t>4</w:t>
        </w:r>
        <w:r w:rsidR="004B7658">
          <w:rPr>
            <w:rFonts w:eastAsiaTheme="minorEastAsia"/>
            <w:noProof/>
          </w:rPr>
          <w:tab/>
        </w:r>
        <w:r w:rsidR="004B7658" w:rsidRPr="00C1620A">
          <w:rPr>
            <w:rStyle w:val="Hyperlink"/>
            <w:noProof/>
          </w:rPr>
          <w:t>Proposal response</w:t>
        </w:r>
        <w:r w:rsidR="004B7658">
          <w:rPr>
            <w:noProof/>
            <w:webHidden/>
          </w:rPr>
          <w:tab/>
        </w:r>
        <w:r w:rsidR="004B7658">
          <w:rPr>
            <w:noProof/>
            <w:webHidden/>
          </w:rPr>
          <w:fldChar w:fldCharType="begin"/>
        </w:r>
        <w:r w:rsidR="004B7658">
          <w:rPr>
            <w:noProof/>
            <w:webHidden/>
          </w:rPr>
          <w:instrText xml:space="preserve"> PAGEREF _Toc57280995 \h </w:instrText>
        </w:r>
        <w:r w:rsidR="004B7658">
          <w:rPr>
            <w:noProof/>
            <w:webHidden/>
          </w:rPr>
        </w:r>
        <w:r w:rsidR="004B7658">
          <w:rPr>
            <w:noProof/>
            <w:webHidden/>
          </w:rPr>
          <w:fldChar w:fldCharType="separate"/>
        </w:r>
        <w:r w:rsidR="004B7658">
          <w:rPr>
            <w:noProof/>
            <w:webHidden/>
          </w:rPr>
          <w:t>10</w:t>
        </w:r>
        <w:r w:rsidR="004B7658">
          <w:rPr>
            <w:noProof/>
            <w:webHidden/>
          </w:rPr>
          <w:fldChar w:fldCharType="end"/>
        </w:r>
      </w:hyperlink>
    </w:p>
    <w:p w14:paraId="52707878" w14:textId="57145264" w:rsidR="004B7658" w:rsidRDefault="00815DB1">
      <w:pPr>
        <w:pStyle w:val="TOC2"/>
        <w:tabs>
          <w:tab w:val="left" w:pos="960"/>
          <w:tab w:val="right" w:leader="dot" w:pos="8828"/>
        </w:tabs>
        <w:rPr>
          <w:rFonts w:eastAsiaTheme="minorEastAsia"/>
          <w:noProof/>
        </w:rPr>
      </w:pPr>
      <w:hyperlink w:anchor="_Toc57280996" w:history="1">
        <w:r w:rsidR="004B7658" w:rsidRPr="00C1620A">
          <w:rPr>
            <w:rStyle w:val="Hyperlink"/>
            <w:noProof/>
          </w:rPr>
          <w:t>4.1</w:t>
        </w:r>
        <w:r w:rsidR="004B7658">
          <w:rPr>
            <w:rFonts w:eastAsiaTheme="minorEastAsia"/>
            <w:noProof/>
          </w:rPr>
          <w:tab/>
        </w:r>
        <w:r w:rsidR="003E5AC8">
          <w:rPr>
            <w:rStyle w:val="Hyperlink"/>
            <w:noProof/>
          </w:rPr>
          <w:t>Consultant</w:t>
        </w:r>
        <w:r w:rsidR="004B7658" w:rsidRPr="00C1620A">
          <w:rPr>
            <w:rStyle w:val="Hyperlink"/>
            <w:noProof/>
          </w:rPr>
          <w:t xml:space="preserve"> Background</w:t>
        </w:r>
        <w:r w:rsidR="004B7658">
          <w:rPr>
            <w:noProof/>
            <w:webHidden/>
          </w:rPr>
          <w:tab/>
        </w:r>
        <w:r w:rsidR="004B7658">
          <w:rPr>
            <w:noProof/>
            <w:webHidden/>
          </w:rPr>
          <w:fldChar w:fldCharType="begin"/>
        </w:r>
        <w:r w:rsidR="004B7658">
          <w:rPr>
            <w:noProof/>
            <w:webHidden/>
          </w:rPr>
          <w:instrText xml:space="preserve"> PAGEREF _Toc57280996 \h </w:instrText>
        </w:r>
        <w:r w:rsidR="004B7658">
          <w:rPr>
            <w:noProof/>
            <w:webHidden/>
          </w:rPr>
        </w:r>
        <w:r w:rsidR="004B7658">
          <w:rPr>
            <w:noProof/>
            <w:webHidden/>
          </w:rPr>
          <w:fldChar w:fldCharType="separate"/>
        </w:r>
        <w:r w:rsidR="004B7658">
          <w:rPr>
            <w:noProof/>
            <w:webHidden/>
          </w:rPr>
          <w:t>11</w:t>
        </w:r>
        <w:r w:rsidR="004B7658">
          <w:rPr>
            <w:noProof/>
            <w:webHidden/>
          </w:rPr>
          <w:fldChar w:fldCharType="end"/>
        </w:r>
      </w:hyperlink>
    </w:p>
    <w:p w14:paraId="3FCA69D7" w14:textId="3D675620" w:rsidR="004B7658" w:rsidRDefault="00815DB1">
      <w:pPr>
        <w:pStyle w:val="TOC2"/>
        <w:tabs>
          <w:tab w:val="left" w:pos="960"/>
          <w:tab w:val="right" w:leader="dot" w:pos="8828"/>
        </w:tabs>
        <w:rPr>
          <w:rFonts w:eastAsiaTheme="minorEastAsia"/>
          <w:noProof/>
        </w:rPr>
      </w:pPr>
      <w:hyperlink w:anchor="_Toc57280997" w:history="1">
        <w:r w:rsidR="004B7658" w:rsidRPr="00C1620A">
          <w:rPr>
            <w:rStyle w:val="Hyperlink"/>
            <w:noProof/>
          </w:rPr>
          <w:t>4.2</w:t>
        </w:r>
        <w:r w:rsidR="004B7658">
          <w:rPr>
            <w:rFonts w:eastAsiaTheme="minorEastAsia"/>
            <w:noProof/>
          </w:rPr>
          <w:tab/>
        </w:r>
        <w:r w:rsidR="004B7658" w:rsidRPr="00C1620A">
          <w:rPr>
            <w:rStyle w:val="Hyperlink"/>
            <w:noProof/>
          </w:rPr>
          <w:t>Service Proposal</w:t>
        </w:r>
        <w:r w:rsidR="004B7658">
          <w:rPr>
            <w:noProof/>
            <w:webHidden/>
          </w:rPr>
          <w:tab/>
        </w:r>
        <w:r w:rsidR="004B7658">
          <w:rPr>
            <w:noProof/>
            <w:webHidden/>
          </w:rPr>
          <w:fldChar w:fldCharType="begin"/>
        </w:r>
        <w:r w:rsidR="004B7658">
          <w:rPr>
            <w:noProof/>
            <w:webHidden/>
          </w:rPr>
          <w:instrText xml:space="preserve"> PAGEREF _Toc57280997 \h </w:instrText>
        </w:r>
        <w:r w:rsidR="004B7658">
          <w:rPr>
            <w:noProof/>
            <w:webHidden/>
          </w:rPr>
        </w:r>
        <w:r w:rsidR="004B7658">
          <w:rPr>
            <w:noProof/>
            <w:webHidden/>
          </w:rPr>
          <w:fldChar w:fldCharType="separate"/>
        </w:r>
        <w:r w:rsidR="004B7658">
          <w:rPr>
            <w:noProof/>
            <w:webHidden/>
          </w:rPr>
          <w:t>11</w:t>
        </w:r>
        <w:r w:rsidR="004B7658">
          <w:rPr>
            <w:noProof/>
            <w:webHidden/>
          </w:rPr>
          <w:fldChar w:fldCharType="end"/>
        </w:r>
      </w:hyperlink>
    </w:p>
    <w:p w14:paraId="534B2A35" w14:textId="275465F8" w:rsidR="004B7658" w:rsidRDefault="00815DB1">
      <w:pPr>
        <w:pStyle w:val="TOC2"/>
        <w:tabs>
          <w:tab w:val="left" w:pos="960"/>
          <w:tab w:val="right" w:leader="dot" w:pos="8828"/>
        </w:tabs>
        <w:rPr>
          <w:rFonts w:eastAsiaTheme="minorEastAsia"/>
          <w:noProof/>
        </w:rPr>
      </w:pPr>
      <w:hyperlink w:anchor="_Toc57280998" w:history="1">
        <w:r w:rsidR="004B7658" w:rsidRPr="00C1620A">
          <w:rPr>
            <w:rStyle w:val="Hyperlink"/>
            <w:noProof/>
          </w:rPr>
          <w:t>4.3</w:t>
        </w:r>
        <w:r w:rsidR="004B7658">
          <w:rPr>
            <w:rFonts w:eastAsiaTheme="minorEastAsia"/>
            <w:noProof/>
          </w:rPr>
          <w:tab/>
        </w:r>
        <w:r w:rsidR="004B7658" w:rsidRPr="00C1620A">
          <w:rPr>
            <w:rStyle w:val="Hyperlink"/>
            <w:noProof/>
          </w:rPr>
          <w:t>Statement of Qualifications</w:t>
        </w:r>
        <w:r w:rsidR="004B7658">
          <w:rPr>
            <w:noProof/>
            <w:webHidden/>
          </w:rPr>
          <w:tab/>
        </w:r>
        <w:r w:rsidR="004B7658">
          <w:rPr>
            <w:noProof/>
            <w:webHidden/>
          </w:rPr>
          <w:fldChar w:fldCharType="begin"/>
        </w:r>
        <w:r w:rsidR="004B7658">
          <w:rPr>
            <w:noProof/>
            <w:webHidden/>
          </w:rPr>
          <w:instrText xml:space="preserve"> PAGEREF _Toc57280998 \h </w:instrText>
        </w:r>
        <w:r w:rsidR="004B7658">
          <w:rPr>
            <w:noProof/>
            <w:webHidden/>
          </w:rPr>
        </w:r>
        <w:r w:rsidR="004B7658">
          <w:rPr>
            <w:noProof/>
            <w:webHidden/>
          </w:rPr>
          <w:fldChar w:fldCharType="separate"/>
        </w:r>
        <w:r w:rsidR="004B7658">
          <w:rPr>
            <w:noProof/>
            <w:webHidden/>
          </w:rPr>
          <w:t>11</w:t>
        </w:r>
        <w:r w:rsidR="004B7658">
          <w:rPr>
            <w:noProof/>
            <w:webHidden/>
          </w:rPr>
          <w:fldChar w:fldCharType="end"/>
        </w:r>
      </w:hyperlink>
    </w:p>
    <w:p w14:paraId="059F0993" w14:textId="6D88EA13" w:rsidR="004B7658" w:rsidRDefault="00815DB1">
      <w:pPr>
        <w:pStyle w:val="TOC2"/>
        <w:tabs>
          <w:tab w:val="left" w:pos="960"/>
          <w:tab w:val="right" w:leader="dot" w:pos="8828"/>
        </w:tabs>
        <w:rPr>
          <w:rFonts w:eastAsiaTheme="minorEastAsia"/>
          <w:noProof/>
        </w:rPr>
      </w:pPr>
      <w:hyperlink w:anchor="_Toc57280999" w:history="1">
        <w:r w:rsidR="004B7658" w:rsidRPr="00C1620A">
          <w:rPr>
            <w:rStyle w:val="Hyperlink"/>
            <w:noProof/>
          </w:rPr>
          <w:t>4.4</w:t>
        </w:r>
        <w:r w:rsidR="004B7658">
          <w:rPr>
            <w:rFonts w:eastAsiaTheme="minorEastAsia"/>
            <w:noProof/>
          </w:rPr>
          <w:tab/>
        </w:r>
        <w:r w:rsidR="004B7658" w:rsidRPr="00C1620A">
          <w:rPr>
            <w:rStyle w:val="Hyperlink"/>
            <w:noProof/>
          </w:rPr>
          <w:t>Pricing</w:t>
        </w:r>
        <w:r w:rsidR="004B7658">
          <w:rPr>
            <w:noProof/>
            <w:webHidden/>
          </w:rPr>
          <w:tab/>
        </w:r>
        <w:r w:rsidR="004B7658">
          <w:rPr>
            <w:noProof/>
            <w:webHidden/>
          </w:rPr>
          <w:fldChar w:fldCharType="begin"/>
        </w:r>
        <w:r w:rsidR="004B7658">
          <w:rPr>
            <w:noProof/>
            <w:webHidden/>
          </w:rPr>
          <w:instrText xml:space="preserve"> PAGEREF _Toc57280999 \h </w:instrText>
        </w:r>
        <w:r w:rsidR="004B7658">
          <w:rPr>
            <w:noProof/>
            <w:webHidden/>
          </w:rPr>
        </w:r>
        <w:r w:rsidR="004B7658">
          <w:rPr>
            <w:noProof/>
            <w:webHidden/>
          </w:rPr>
          <w:fldChar w:fldCharType="separate"/>
        </w:r>
        <w:r w:rsidR="004B7658">
          <w:rPr>
            <w:noProof/>
            <w:webHidden/>
          </w:rPr>
          <w:t>11</w:t>
        </w:r>
        <w:r w:rsidR="004B7658">
          <w:rPr>
            <w:noProof/>
            <w:webHidden/>
          </w:rPr>
          <w:fldChar w:fldCharType="end"/>
        </w:r>
      </w:hyperlink>
    </w:p>
    <w:p w14:paraId="413F0978" w14:textId="08E8F652" w:rsidR="004B7658" w:rsidRDefault="00815DB1">
      <w:pPr>
        <w:pStyle w:val="TOC1"/>
        <w:tabs>
          <w:tab w:val="left" w:pos="440"/>
          <w:tab w:val="right" w:leader="dot" w:pos="8828"/>
        </w:tabs>
        <w:rPr>
          <w:rFonts w:eastAsiaTheme="minorEastAsia"/>
          <w:noProof/>
        </w:rPr>
      </w:pPr>
      <w:hyperlink w:anchor="_Toc57281000" w:history="1">
        <w:r w:rsidR="004B7658" w:rsidRPr="00C1620A">
          <w:rPr>
            <w:rStyle w:val="Hyperlink"/>
            <w:noProof/>
          </w:rPr>
          <w:t>5</w:t>
        </w:r>
        <w:r w:rsidR="004B7658">
          <w:rPr>
            <w:rFonts w:eastAsiaTheme="minorEastAsia"/>
            <w:noProof/>
          </w:rPr>
          <w:tab/>
        </w:r>
        <w:r w:rsidR="004B7658" w:rsidRPr="00C1620A">
          <w:rPr>
            <w:rStyle w:val="Hyperlink"/>
            <w:noProof/>
          </w:rPr>
          <w:t>RFP Schedule</w:t>
        </w:r>
        <w:r w:rsidR="004B7658">
          <w:rPr>
            <w:noProof/>
            <w:webHidden/>
          </w:rPr>
          <w:tab/>
        </w:r>
        <w:r w:rsidR="004B7658">
          <w:rPr>
            <w:noProof/>
            <w:webHidden/>
          </w:rPr>
          <w:fldChar w:fldCharType="begin"/>
        </w:r>
        <w:r w:rsidR="004B7658">
          <w:rPr>
            <w:noProof/>
            <w:webHidden/>
          </w:rPr>
          <w:instrText xml:space="preserve"> PAGEREF _Toc57281000 \h </w:instrText>
        </w:r>
        <w:r w:rsidR="004B7658">
          <w:rPr>
            <w:noProof/>
            <w:webHidden/>
          </w:rPr>
        </w:r>
        <w:r w:rsidR="004B7658">
          <w:rPr>
            <w:noProof/>
            <w:webHidden/>
          </w:rPr>
          <w:fldChar w:fldCharType="separate"/>
        </w:r>
        <w:r w:rsidR="004B7658">
          <w:rPr>
            <w:noProof/>
            <w:webHidden/>
          </w:rPr>
          <w:t>11</w:t>
        </w:r>
        <w:r w:rsidR="004B7658">
          <w:rPr>
            <w:noProof/>
            <w:webHidden/>
          </w:rPr>
          <w:fldChar w:fldCharType="end"/>
        </w:r>
      </w:hyperlink>
    </w:p>
    <w:p w14:paraId="2A5B1BDC" w14:textId="67E6D582" w:rsidR="004B7658" w:rsidRDefault="00815DB1">
      <w:pPr>
        <w:pStyle w:val="TOC1"/>
        <w:tabs>
          <w:tab w:val="left" w:pos="440"/>
          <w:tab w:val="right" w:leader="dot" w:pos="8828"/>
        </w:tabs>
        <w:rPr>
          <w:rFonts w:eastAsiaTheme="minorEastAsia"/>
          <w:noProof/>
        </w:rPr>
      </w:pPr>
      <w:hyperlink w:anchor="_Toc57281001" w:history="1">
        <w:r w:rsidR="004B7658" w:rsidRPr="00C1620A">
          <w:rPr>
            <w:rStyle w:val="Hyperlink"/>
            <w:noProof/>
          </w:rPr>
          <w:t>6</w:t>
        </w:r>
        <w:r w:rsidR="004B7658">
          <w:rPr>
            <w:rFonts w:eastAsiaTheme="minorEastAsia"/>
            <w:noProof/>
          </w:rPr>
          <w:tab/>
        </w:r>
        <w:r w:rsidR="004B7658" w:rsidRPr="00C1620A">
          <w:rPr>
            <w:rStyle w:val="Hyperlink"/>
            <w:noProof/>
          </w:rPr>
          <w:t>Questions Related to RFP</w:t>
        </w:r>
        <w:r w:rsidR="004B7658">
          <w:rPr>
            <w:noProof/>
            <w:webHidden/>
          </w:rPr>
          <w:tab/>
        </w:r>
        <w:r w:rsidR="004B7658">
          <w:rPr>
            <w:noProof/>
            <w:webHidden/>
          </w:rPr>
          <w:fldChar w:fldCharType="begin"/>
        </w:r>
        <w:r w:rsidR="004B7658">
          <w:rPr>
            <w:noProof/>
            <w:webHidden/>
          </w:rPr>
          <w:instrText xml:space="preserve"> PAGEREF _Toc57281001 \h </w:instrText>
        </w:r>
        <w:r w:rsidR="004B7658">
          <w:rPr>
            <w:noProof/>
            <w:webHidden/>
          </w:rPr>
        </w:r>
        <w:r w:rsidR="004B7658">
          <w:rPr>
            <w:noProof/>
            <w:webHidden/>
          </w:rPr>
          <w:fldChar w:fldCharType="separate"/>
        </w:r>
        <w:r w:rsidR="004B7658">
          <w:rPr>
            <w:noProof/>
            <w:webHidden/>
          </w:rPr>
          <w:t>12</w:t>
        </w:r>
        <w:r w:rsidR="004B7658">
          <w:rPr>
            <w:noProof/>
            <w:webHidden/>
          </w:rPr>
          <w:fldChar w:fldCharType="end"/>
        </w:r>
      </w:hyperlink>
    </w:p>
    <w:p w14:paraId="0448838B" w14:textId="522265D9" w:rsidR="004B7658" w:rsidRDefault="00815DB1">
      <w:pPr>
        <w:pStyle w:val="TOC1"/>
        <w:tabs>
          <w:tab w:val="left" w:pos="440"/>
          <w:tab w:val="right" w:leader="dot" w:pos="8828"/>
        </w:tabs>
        <w:rPr>
          <w:rFonts w:eastAsiaTheme="minorEastAsia"/>
          <w:noProof/>
        </w:rPr>
      </w:pPr>
      <w:hyperlink w:anchor="_Toc57281002" w:history="1">
        <w:r w:rsidR="004B7658" w:rsidRPr="00C1620A">
          <w:rPr>
            <w:rStyle w:val="Hyperlink"/>
            <w:noProof/>
          </w:rPr>
          <w:t>7</w:t>
        </w:r>
        <w:r w:rsidR="004B7658">
          <w:rPr>
            <w:rFonts w:eastAsiaTheme="minorEastAsia"/>
            <w:noProof/>
          </w:rPr>
          <w:tab/>
        </w:r>
        <w:r w:rsidR="004B7658" w:rsidRPr="00C1620A">
          <w:rPr>
            <w:rStyle w:val="Hyperlink"/>
            <w:noProof/>
          </w:rPr>
          <w:t>Evaluation and Selection</w:t>
        </w:r>
        <w:r w:rsidR="004B7658">
          <w:rPr>
            <w:noProof/>
            <w:webHidden/>
          </w:rPr>
          <w:tab/>
        </w:r>
        <w:r w:rsidR="004B7658">
          <w:rPr>
            <w:noProof/>
            <w:webHidden/>
          </w:rPr>
          <w:fldChar w:fldCharType="begin"/>
        </w:r>
        <w:r w:rsidR="004B7658">
          <w:rPr>
            <w:noProof/>
            <w:webHidden/>
          </w:rPr>
          <w:instrText xml:space="preserve"> PAGEREF _Toc57281002 \h </w:instrText>
        </w:r>
        <w:r w:rsidR="004B7658">
          <w:rPr>
            <w:noProof/>
            <w:webHidden/>
          </w:rPr>
        </w:r>
        <w:r w:rsidR="004B7658">
          <w:rPr>
            <w:noProof/>
            <w:webHidden/>
          </w:rPr>
          <w:fldChar w:fldCharType="separate"/>
        </w:r>
        <w:r w:rsidR="004B7658">
          <w:rPr>
            <w:noProof/>
            <w:webHidden/>
          </w:rPr>
          <w:t>12</w:t>
        </w:r>
        <w:r w:rsidR="004B7658">
          <w:rPr>
            <w:noProof/>
            <w:webHidden/>
          </w:rPr>
          <w:fldChar w:fldCharType="end"/>
        </w:r>
      </w:hyperlink>
    </w:p>
    <w:p w14:paraId="6CEB1CF2" w14:textId="24DA4768" w:rsidR="004B7658" w:rsidRDefault="00815DB1">
      <w:pPr>
        <w:pStyle w:val="TOC2"/>
        <w:tabs>
          <w:tab w:val="left" w:pos="960"/>
          <w:tab w:val="right" w:leader="dot" w:pos="8828"/>
        </w:tabs>
        <w:rPr>
          <w:rFonts w:eastAsiaTheme="minorEastAsia"/>
          <w:noProof/>
        </w:rPr>
      </w:pPr>
      <w:hyperlink w:anchor="_Toc57281003" w:history="1">
        <w:r w:rsidR="004B7658" w:rsidRPr="00C1620A">
          <w:rPr>
            <w:rStyle w:val="Hyperlink"/>
            <w:noProof/>
          </w:rPr>
          <w:t>7.1</w:t>
        </w:r>
        <w:r w:rsidR="004B7658">
          <w:rPr>
            <w:rFonts w:eastAsiaTheme="minorEastAsia"/>
            <w:noProof/>
          </w:rPr>
          <w:tab/>
        </w:r>
        <w:r w:rsidR="004B7658" w:rsidRPr="00C1620A">
          <w:rPr>
            <w:rStyle w:val="Hyperlink"/>
            <w:noProof/>
          </w:rPr>
          <w:t>Mandatory criteria</w:t>
        </w:r>
        <w:r w:rsidR="004B7658">
          <w:rPr>
            <w:noProof/>
            <w:webHidden/>
          </w:rPr>
          <w:tab/>
        </w:r>
        <w:r w:rsidR="004B7658">
          <w:rPr>
            <w:noProof/>
            <w:webHidden/>
          </w:rPr>
          <w:fldChar w:fldCharType="begin"/>
        </w:r>
        <w:r w:rsidR="004B7658">
          <w:rPr>
            <w:noProof/>
            <w:webHidden/>
          </w:rPr>
          <w:instrText xml:space="preserve"> PAGEREF _Toc57281003 \h </w:instrText>
        </w:r>
        <w:r w:rsidR="004B7658">
          <w:rPr>
            <w:noProof/>
            <w:webHidden/>
          </w:rPr>
        </w:r>
        <w:r w:rsidR="004B7658">
          <w:rPr>
            <w:noProof/>
            <w:webHidden/>
          </w:rPr>
          <w:fldChar w:fldCharType="separate"/>
        </w:r>
        <w:r w:rsidR="004B7658">
          <w:rPr>
            <w:noProof/>
            <w:webHidden/>
          </w:rPr>
          <w:t>12</w:t>
        </w:r>
        <w:r w:rsidR="004B7658">
          <w:rPr>
            <w:noProof/>
            <w:webHidden/>
          </w:rPr>
          <w:fldChar w:fldCharType="end"/>
        </w:r>
      </w:hyperlink>
    </w:p>
    <w:p w14:paraId="12C26BA0" w14:textId="0599B954" w:rsidR="004B7658" w:rsidRDefault="00815DB1">
      <w:pPr>
        <w:pStyle w:val="TOC2"/>
        <w:tabs>
          <w:tab w:val="left" w:pos="960"/>
          <w:tab w:val="right" w:leader="dot" w:pos="8828"/>
        </w:tabs>
        <w:rPr>
          <w:rFonts w:eastAsiaTheme="minorEastAsia"/>
          <w:noProof/>
        </w:rPr>
      </w:pPr>
      <w:hyperlink w:anchor="_Toc57281004" w:history="1">
        <w:r w:rsidR="004B7658" w:rsidRPr="00C1620A">
          <w:rPr>
            <w:rStyle w:val="Hyperlink"/>
            <w:noProof/>
          </w:rPr>
          <w:t>7.2</w:t>
        </w:r>
        <w:r w:rsidR="004B7658">
          <w:rPr>
            <w:rFonts w:eastAsiaTheme="minorEastAsia"/>
            <w:noProof/>
          </w:rPr>
          <w:tab/>
        </w:r>
        <w:r w:rsidR="004B7658" w:rsidRPr="00C1620A">
          <w:rPr>
            <w:rStyle w:val="Hyperlink"/>
            <w:noProof/>
          </w:rPr>
          <w:t>Weighted criteria</w:t>
        </w:r>
        <w:r w:rsidR="004B7658">
          <w:rPr>
            <w:noProof/>
            <w:webHidden/>
          </w:rPr>
          <w:tab/>
        </w:r>
        <w:r w:rsidR="004B7658">
          <w:rPr>
            <w:noProof/>
            <w:webHidden/>
          </w:rPr>
          <w:fldChar w:fldCharType="begin"/>
        </w:r>
        <w:r w:rsidR="004B7658">
          <w:rPr>
            <w:noProof/>
            <w:webHidden/>
          </w:rPr>
          <w:instrText xml:space="preserve"> PAGEREF _Toc57281004 \h </w:instrText>
        </w:r>
        <w:r w:rsidR="004B7658">
          <w:rPr>
            <w:noProof/>
            <w:webHidden/>
          </w:rPr>
        </w:r>
        <w:r w:rsidR="004B7658">
          <w:rPr>
            <w:noProof/>
            <w:webHidden/>
          </w:rPr>
          <w:fldChar w:fldCharType="separate"/>
        </w:r>
        <w:r w:rsidR="004B7658">
          <w:rPr>
            <w:noProof/>
            <w:webHidden/>
          </w:rPr>
          <w:t>12</w:t>
        </w:r>
        <w:r w:rsidR="004B7658">
          <w:rPr>
            <w:noProof/>
            <w:webHidden/>
          </w:rPr>
          <w:fldChar w:fldCharType="end"/>
        </w:r>
      </w:hyperlink>
    </w:p>
    <w:p w14:paraId="47A78868" w14:textId="0FCA258D" w:rsidR="004B7658" w:rsidRDefault="00815DB1">
      <w:pPr>
        <w:pStyle w:val="TOC1"/>
        <w:tabs>
          <w:tab w:val="left" w:pos="440"/>
          <w:tab w:val="right" w:leader="dot" w:pos="8828"/>
        </w:tabs>
        <w:rPr>
          <w:rFonts w:eastAsiaTheme="minorEastAsia"/>
          <w:noProof/>
        </w:rPr>
      </w:pPr>
      <w:hyperlink w:anchor="_Toc57281005" w:history="1">
        <w:r w:rsidR="004B7658" w:rsidRPr="00C1620A">
          <w:rPr>
            <w:rStyle w:val="Hyperlink"/>
            <w:noProof/>
          </w:rPr>
          <w:t>8</w:t>
        </w:r>
        <w:r w:rsidR="004B7658">
          <w:rPr>
            <w:rFonts w:eastAsiaTheme="minorEastAsia"/>
            <w:noProof/>
          </w:rPr>
          <w:tab/>
        </w:r>
        <w:r w:rsidR="004B7658" w:rsidRPr="00C1620A">
          <w:rPr>
            <w:rStyle w:val="Hyperlink"/>
            <w:noProof/>
          </w:rPr>
          <w:t>Terms and conditions</w:t>
        </w:r>
        <w:r w:rsidR="004B7658">
          <w:rPr>
            <w:noProof/>
            <w:webHidden/>
          </w:rPr>
          <w:tab/>
        </w:r>
        <w:r w:rsidR="004B7658">
          <w:rPr>
            <w:noProof/>
            <w:webHidden/>
          </w:rPr>
          <w:fldChar w:fldCharType="begin"/>
        </w:r>
        <w:r w:rsidR="004B7658">
          <w:rPr>
            <w:noProof/>
            <w:webHidden/>
          </w:rPr>
          <w:instrText xml:space="preserve"> PAGEREF _Toc57281005 \h </w:instrText>
        </w:r>
        <w:r w:rsidR="004B7658">
          <w:rPr>
            <w:noProof/>
            <w:webHidden/>
          </w:rPr>
        </w:r>
        <w:r w:rsidR="004B7658">
          <w:rPr>
            <w:noProof/>
            <w:webHidden/>
          </w:rPr>
          <w:fldChar w:fldCharType="separate"/>
        </w:r>
        <w:r w:rsidR="004B7658">
          <w:rPr>
            <w:noProof/>
            <w:webHidden/>
          </w:rPr>
          <w:t>13</w:t>
        </w:r>
        <w:r w:rsidR="004B7658">
          <w:rPr>
            <w:noProof/>
            <w:webHidden/>
          </w:rPr>
          <w:fldChar w:fldCharType="end"/>
        </w:r>
      </w:hyperlink>
    </w:p>
    <w:p w14:paraId="0128C8DD" w14:textId="7AED1272" w:rsidR="004B7658" w:rsidRDefault="00815DB1">
      <w:pPr>
        <w:pStyle w:val="TOC1"/>
        <w:tabs>
          <w:tab w:val="right" w:leader="dot" w:pos="8828"/>
        </w:tabs>
        <w:rPr>
          <w:rFonts w:eastAsiaTheme="minorEastAsia"/>
          <w:noProof/>
        </w:rPr>
      </w:pPr>
      <w:hyperlink w:anchor="_Toc57281006" w:history="1">
        <w:r w:rsidR="004B7658" w:rsidRPr="00C1620A">
          <w:rPr>
            <w:rStyle w:val="Hyperlink"/>
            <w:noProof/>
          </w:rPr>
          <w:t>Annex A: Cover Page</w:t>
        </w:r>
        <w:r w:rsidR="004B7658">
          <w:rPr>
            <w:noProof/>
            <w:webHidden/>
          </w:rPr>
          <w:tab/>
        </w:r>
        <w:r w:rsidR="004B7658">
          <w:rPr>
            <w:noProof/>
            <w:webHidden/>
          </w:rPr>
          <w:fldChar w:fldCharType="begin"/>
        </w:r>
        <w:r w:rsidR="004B7658">
          <w:rPr>
            <w:noProof/>
            <w:webHidden/>
          </w:rPr>
          <w:instrText xml:space="preserve"> PAGEREF _Toc57281006 \h </w:instrText>
        </w:r>
        <w:r w:rsidR="004B7658">
          <w:rPr>
            <w:noProof/>
            <w:webHidden/>
          </w:rPr>
        </w:r>
        <w:r w:rsidR="004B7658">
          <w:rPr>
            <w:noProof/>
            <w:webHidden/>
          </w:rPr>
          <w:fldChar w:fldCharType="separate"/>
        </w:r>
        <w:r w:rsidR="004B7658">
          <w:rPr>
            <w:noProof/>
            <w:webHidden/>
          </w:rPr>
          <w:t>14</w:t>
        </w:r>
        <w:r w:rsidR="004B7658">
          <w:rPr>
            <w:noProof/>
            <w:webHidden/>
          </w:rPr>
          <w:fldChar w:fldCharType="end"/>
        </w:r>
      </w:hyperlink>
    </w:p>
    <w:p w14:paraId="14AE79EA" w14:textId="47B8CDCD" w:rsidR="004B7658" w:rsidRDefault="00815DB1">
      <w:pPr>
        <w:pStyle w:val="TOC1"/>
        <w:tabs>
          <w:tab w:val="right" w:leader="dot" w:pos="8828"/>
        </w:tabs>
        <w:rPr>
          <w:rFonts w:eastAsiaTheme="minorEastAsia"/>
          <w:noProof/>
        </w:rPr>
      </w:pPr>
      <w:hyperlink w:anchor="_Toc57281007" w:history="1">
        <w:r w:rsidR="004B7658" w:rsidRPr="00C1620A">
          <w:rPr>
            <w:rStyle w:val="Hyperlink"/>
            <w:noProof/>
          </w:rPr>
          <w:t>Annex B: Coverage Targets</w:t>
        </w:r>
        <w:r w:rsidR="004B7658">
          <w:rPr>
            <w:noProof/>
            <w:webHidden/>
          </w:rPr>
          <w:tab/>
        </w:r>
        <w:r w:rsidR="004B7658">
          <w:rPr>
            <w:noProof/>
            <w:webHidden/>
          </w:rPr>
          <w:fldChar w:fldCharType="begin"/>
        </w:r>
        <w:r w:rsidR="004B7658">
          <w:rPr>
            <w:noProof/>
            <w:webHidden/>
          </w:rPr>
          <w:instrText xml:space="preserve"> PAGEREF _Toc57281007 \h </w:instrText>
        </w:r>
        <w:r w:rsidR="004B7658">
          <w:rPr>
            <w:noProof/>
            <w:webHidden/>
          </w:rPr>
        </w:r>
        <w:r w:rsidR="004B7658">
          <w:rPr>
            <w:noProof/>
            <w:webHidden/>
          </w:rPr>
          <w:fldChar w:fldCharType="separate"/>
        </w:r>
        <w:r w:rsidR="004B7658">
          <w:rPr>
            <w:noProof/>
            <w:webHidden/>
          </w:rPr>
          <w:t>15</w:t>
        </w:r>
        <w:r w:rsidR="004B7658">
          <w:rPr>
            <w:noProof/>
            <w:webHidden/>
          </w:rPr>
          <w:fldChar w:fldCharType="end"/>
        </w:r>
      </w:hyperlink>
    </w:p>
    <w:p w14:paraId="0487BF42" w14:textId="22F36187" w:rsidR="004B7658" w:rsidRDefault="00815DB1">
      <w:pPr>
        <w:pStyle w:val="TOC1"/>
        <w:tabs>
          <w:tab w:val="right" w:leader="dot" w:pos="8828"/>
        </w:tabs>
        <w:rPr>
          <w:rFonts w:eastAsiaTheme="minorEastAsia"/>
          <w:noProof/>
        </w:rPr>
      </w:pPr>
      <w:hyperlink w:anchor="_Toc57281008" w:history="1">
        <w:r w:rsidR="004B7658" w:rsidRPr="00C1620A">
          <w:rPr>
            <w:rStyle w:val="Hyperlink"/>
            <w:noProof/>
          </w:rPr>
          <w:t>Annex C: Existing Infrastructure &amp; Network Assets</w:t>
        </w:r>
        <w:r w:rsidR="004B7658">
          <w:rPr>
            <w:noProof/>
            <w:webHidden/>
          </w:rPr>
          <w:tab/>
        </w:r>
        <w:r w:rsidR="004B7658">
          <w:rPr>
            <w:noProof/>
            <w:webHidden/>
          </w:rPr>
          <w:fldChar w:fldCharType="begin"/>
        </w:r>
        <w:r w:rsidR="004B7658">
          <w:rPr>
            <w:noProof/>
            <w:webHidden/>
          </w:rPr>
          <w:instrText xml:space="preserve"> PAGEREF _Toc57281008 \h </w:instrText>
        </w:r>
        <w:r w:rsidR="004B7658">
          <w:rPr>
            <w:noProof/>
            <w:webHidden/>
          </w:rPr>
        </w:r>
        <w:r w:rsidR="004B7658">
          <w:rPr>
            <w:noProof/>
            <w:webHidden/>
          </w:rPr>
          <w:fldChar w:fldCharType="separate"/>
        </w:r>
        <w:r w:rsidR="004B7658">
          <w:rPr>
            <w:noProof/>
            <w:webHidden/>
          </w:rPr>
          <w:t>16</w:t>
        </w:r>
        <w:r w:rsidR="004B7658">
          <w:rPr>
            <w:noProof/>
            <w:webHidden/>
          </w:rPr>
          <w:fldChar w:fldCharType="end"/>
        </w:r>
      </w:hyperlink>
    </w:p>
    <w:p w14:paraId="66C0FD43" w14:textId="57E4CF96" w:rsidR="004B7658" w:rsidRDefault="00815DB1">
      <w:pPr>
        <w:pStyle w:val="TOC1"/>
        <w:tabs>
          <w:tab w:val="right" w:leader="dot" w:pos="8828"/>
        </w:tabs>
        <w:rPr>
          <w:rFonts w:eastAsiaTheme="minorEastAsia"/>
          <w:noProof/>
        </w:rPr>
      </w:pPr>
      <w:hyperlink w:anchor="_Toc57281009" w:history="1">
        <w:r w:rsidR="004B7658" w:rsidRPr="00C1620A">
          <w:rPr>
            <w:rStyle w:val="Hyperlink"/>
            <w:noProof/>
          </w:rPr>
          <w:t>Annex D: Statement of Qualifications</w:t>
        </w:r>
        <w:r w:rsidR="004B7658">
          <w:rPr>
            <w:noProof/>
            <w:webHidden/>
          </w:rPr>
          <w:tab/>
        </w:r>
        <w:r w:rsidR="004B7658">
          <w:rPr>
            <w:noProof/>
            <w:webHidden/>
          </w:rPr>
          <w:fldChar w:fldCharType="begin"/>
        </w:r>
        <w:r w:rsidR="004B7658">
          <w:rPr>
            <w:noProof/>
            <w:webHidden/>
          </w:rPr>
          <w:instrText xml:space="preserve"> PAGEREF _Toc57281009 \h </w:instrText>
        </w:r>
        <w:r w:rsidR="004B7658">
          <w:rPr>
            <w:noProof/>
            <w:webHidden/>
          </w:rPr>
        </w:r>
        <w:r w:rsidR="004B7658">
          <w:rPr>
            <w:noProof/>
            <w:webHidden/>
          </w:rPr>
          <w:fldChar w:fldCharType="separate"/>
        </w:r>
        <w:r w:rsidR="004B7658">
          <w:rPr>
            <w:noProof/>
            <w:webHidden/>
          </w:rPr>
          <w:t>17</w:t>
        </w:r>
        <w:r w:rsidR="004B7658">
          <w:rPr>
            <w:noProof/>
            <w:webHidden/>
          </w:rPr>
          <w:fldChar w:fldCharType="end"/>
        </w:r>
      </w:hyperlink>
    </w:p>
    <w:p w14:paraId="1ED949B8" w14:textId="0D767449" w:rsidR="00DB531F" w:rsidRPr="00776C77" w:rsidRDefault="00BF332E" w:rsidP="00BF332E">
      <w:pPr>
        <w:tabs>
          <w:tab w:val="left" w:pos="2775"/>
        </w:tabs>
      </w:pPr>
      <w:r>
        <w:lastRenderedPageBreak/>
        <w:fldChar w:fldCharType="end"/>
      </w:r>
    </w:p>
    <w:p w14:paraId="7F642105" w14:textId="77777777" w:rsidR="00AA0B18" w:rsidRPr="00AA6D05" w:rsidRDefault="00AA0B18" w:rsidP="00AA0B18">
      <w:pPr>
        <w:pStyle w:val="NormalIndent"/>
        <w:ind w:left="0"/>
        <w:jc w:val="center"/>
        <w:rPr>
          <w:rFonts w:asciiTheme="minorHAnsi" w:hAnsiTheme="minorHAnsi" w:cstheme="minorHAnsi"/>
          <w:color w:val="FF0000"/>
          <w:szCs w:val="22"/>
          <w:lang w:val="en-US"/>
        </w:rPr>
      </w:pPr>
      <w:r w:rsidRPr="00AA6D05">
        <w:rPr>
          <w:rFonts w:asciiTheme="minorHAnsi" w:hAnsiTheme="minorHAnsi" w:cstheme="minorHAnsi"/>
          <w:b/>
          <w:i/>
          <w:color w:val="FF0000"/>
          <w:szCs w:val="22"/>
          <w:lang w:val="en-US"/>
        </w:rPr>
        <w:t xml:space="preserve">NOTE TO USERS OF THIS </w:t>
      </w:r>
      <w:r>
        <w:rPr>
          <w:rFonts w:asciiTheme="minorHAnsi" w:hAnsiTheme="minorHAnsi" w:cstheme="minorHAnsi"/>
          <w:b/>
          <w:i/>
          <w:color w:val="FF0000"/>
          <w:szCs w:val="22"/>
          <w:lang w:val="en-US"/>
        </w:rPr>
        <w:t>RFP</w:t>
      </w:r>
      <w:r w:rsidRPr="00AA6D05">
        <w:rPr>
          <w:rFonts w:asciiTheme="minorHAnsi" w:hAnsiTheme="minorHAnsi" w:cstheme="minorHAnsi"/>
          <w:b/>
          <w:i/>
          <w:color w:val="FF0000"/>
          <w:szCs w:val="22"/>
          <w:lang w:val="en-US"/>
        </w:rPr>
        <w:t xml:space="preserve"> TEMPLATE</w:t>
      </w:r>
    </w:p>
    <w:p w14:paraId="09D50296" w14:textId="77777777" w:rsidR="00AA0B18" w:rsidRPr="0022799D" w:rsidRDefault="00AA0B18" w:rsidP="00AA0B18">
      <w:pPr>
        <w:pStyle w:val="NormalIndent"/>
        <w:ind w:left="0"/>
        <w:jc w:val="both"/>
        <w:rPr>
          <w:rFonts w:asciiTheme="minorHAnsi" w:hAnsiTheme="minorHAnsi" w:cstheme="minorHAnsi"/>
          <w:b/>
          <w:i/>
          <w:color w:val="0070C0"/>
          <w:szCs w:val="22"/>
          <w:lang w:val="en-US"/>
        </w:rPr>
      </w:pPr>
    </w:p>
    <w:p w14:paraId="4BD0E173" w14:textId="5DD4FD36" w:rsidR="00AA0B18" w:rsidRPr="00AA6D05" w:rsidRDefault="00616FD8" w:rsidP="00616FD8">
      <w:pPr>
        <w:pStyle w:val="NormalIndent"/>
        <w:ind w:left="0"/>
        <w:rPr>
          <w:rFonts w:asciiTheme="minorHAnsi" w:hAnsiTheme="minorHAnsi" w:cstheme="minorHAnsi"/>
          <w:b/>
          <w:i/>
          <w:color w:val="FF0000"/>
          <w:szCs w:val="22"/>
          <w:lang w:val="en-US"/>
        </w:rPr>
      </w:pPr>
      <w:r>
        <w:rPr>
          <w:rFonts w:asciiTheme="minorHAnsi" w:hAnsiTheme="minorHAnsi" w:cstheme="minorHAnsi"/>
          <w:b/>
          <w:i/>
          <w:color w:val="FF0000"/>
          <w:szCs w:val="22"/>
          <w:lang w:val="en-US"/>
        </w:rPr>
        <w:t>Throughout this template, notes and instructions to the Author are provided in red, using the format of this paragraph. Please, r</w:t>
      </w:r>
      <w:r w:rsidR="00AA0B18" w:rsidRPr="00AA6D05">
        <w:rPr>
          <w:rFonts w:asciiTheme="minorHAnsi" w:hAnsiTheme="minorHAnsi" w:cstheme="minorHAnsi"/>
          <w:b/>
          <w:i/>
          <w:color w:val="FF0000"/>
          <w:szCs w:val="22"/>
          <w:lang w:val="en-US"/>
        </w:rPr>
        <w:t xml:space="preserve">eview </w:t>
      </w:r>
      <w:r>
        <w:rPr>
          <w:rFonts w:asciiTheme="minorHAnsi" w:hAnsiTheme="minorHAnsi" w:cstheme="minorHAnsi"/>
          <w:b/>
          <w:i/>
          <w:color w:val="FF0000"/>
          <w:szCs w:val="22"/>
          <w:lang w:val="en-US"/>
        </w:rPr>
        <w:t xml:space="preserve">the </w:t>
      </w:r>
      <w:r w:rsidR="00AA0B18" w:rsidRPr="00AA6D05">
        <w:rPr>
          <w:rFonts w:asciiTheme="minorHAnsi" w:hAnsiTheme="minorHAnsi" w:cstheme="minorHAnsi"/>
          <w:b/>
          <w:i/>
          <w:color w:val="FF0000"/>
          <w:szCs w:val="22"/>
          <w:lang w:val="en-US"/>
        </w:rPr>
        <w:t xml:space="preserve">notes and instructions to the Author and delete all notes and instructions before the </w:t>
      </w:r>
      <w:r w:rsidR="00AA0B18">
        <w:rPr>
          <w:rFonts w:asciiTheme="minorHAnsi" w:hAnsiTheme="minorHAnsi" w:cstheme="minorHAnsi"/>
          <w:b/>
          <w:i/>
          <w:color w:val="FF0000"/>
          <w:szCs w:val="22"/>
          <w:lang w:val="en-US"/>
        </w:rPr>
        <w:t>RFP</w:t>
      </w:r>
      <w:r w:rsidR="00AA0B18" w:rsidRPr="00AA6D05">
        <w:rPr>
          <w:rFonts w:asciiTheme="minorHAnsi" w:hAnsiTheme="minorHAnsi" w:cstheme="minorHAnsi"/>
          <w:b/>
          <w:i/>
          <w:color w:val="FF0000"/>
          <w:szCs w:val="22"/>
          <w:lang w:val="en-US"/>
        </w:rPr>
        <w:t xml:space="preserve"> is posted.</w:t>
      </w:r>
      <w:r>
        <w:rPr>
          <w:rFonts w:asciiTheme="minorHAnsi" w:hAnsiTheme="minorHAnsi" w:cstheme="minorHAnsi"/>
          <w:b/>
          <w:i/>
          <w:color w:val="FF0000"/>
          <w:szCs w:val="22"/>
          <w:lang w:val="en-US"/>
        </w:rPr>
        <w:t xml:space="preserve"> </w:t>
      </w:r>
      <w:r w:rsidR="00AA0B18" w:rsidRPr="00AA6D05">
        <w:rPr>
          <w:rFonts w:asciiTheme="minorHAnsi" w:hAnsiTheme="minorHAnsi" w:cstheme="minorHAnsi"/>
          <w:b/>
          <w:i/>
          <w:color w:val="FF0000"/>
          <w:szCs w:val="22"/>
          <w:lang w:val="en-US"/>
        </w:rPr>
        <w:t>It is recommended that the</w:t>
      </w:r>
      <w:r>
        <w:rPr>
          <w:rFonts w:asciiTheme="minorHAnsi" w:hAnsiTheme="minorHAnsi" w:cstheme="minorHAnsi"/>
          <w:b/>
          <w:i/>
          <w:color w:val="FF0000"/>
          <w:szCs w:val="22"/>
          <w:lang w:val="en-US"/>
        </w:rPr>
        <w:t>se notes are not</w:t>
      </w:r>
      <w:r w:rsidR="00AA0B18" w:rsidRPr="00AA6D05">
        <w:rPr>
          <w:rFonts w:asciiTheme="minorHAnsi" w:hAnsiTheme="minorHAnsi" w:cstheme="minorHAnsi"/>
          <w:b/>
          <w:i/>
          <w:color w:val="FF0000"/>
          <w:szCs w:val="22"/>
          <w:lang w:val="en-US"/>
        </w:rPr>
        <w:t xml:space="preserve"> deleted until the </w:t>
      </w:r>
      <w:r w:rsidR="00AA0B18">
        <w:rPr>
          <w:rFonts w:asciiTheme="minorHAnsi" w:hAnsiTheme="minorHAnsi" w:cstheme="minorHAnsi"/>
          <w:b/>
          <w:i/>
          <w:color w:val="FF0000"/>
          <w:szCs w:val="22"/>
          <w:lang w:val="en-US"/>
        </w:rPr>
        <w:t>RFP</w:t>
      </w:r>
      <w:r w:rsidR="00AA0B18" w:rsidRPr="00AA6D05">
        <w:rPr>
          <w:rFonts w:asciiTheme="minorHAnsi" w:hAnsiTheme="minorHAnsi" w:cstheme="minorHAnsi"/>
          <w:b/>
          <w:i/>
          <w:color w:val="FF0000"/>
          <w:szCs w:val="22"/>
          <w:lang w:val="en-US"/>
        </w:rPr>
        <w:t xml:space="preserve"> is finalized</w:t>
      </w:r>
      <w:r>
        <w:rPr>
          <w:rFonts w:asciiTheme="minorHAnsi" w:hAnsiTheme="minorHAnsi" w:cstheme="minorHAnsi"/>
          <w:b/>
          <w:i/>
          <w:color w:val="FF0000"/>
          <w:szCs w:val="22"/>
          <w:lang w:val="en-US"/>
        </w:rPr>
        <w:t>,</w:t>
      </w:r>
      <w:r w:rsidR="00AA0B18" w:rsidRPr="00AA6D05">
        <w:rPr>
          <w:rFonts w:asciiTheme="minorHAnsi" w:hAnsiTheme="minorHAnsi" w:cstheme="minorHAnsi"/>
          <w:b/>
          <w:i/>
          <w:color w:val="FF0000"/>
          <w:szCs w:val="22"/>
          <w:lang w:val="en-US"/>
        </w:rPr>
        <w:t xml:space="preserve"> in </w:t>
      </w:r>
      <w:r>
        <w:rPr>
          <w:rFonts w:asciiTheme="minorHAnsi" w:hAnsiTheme="minorHAnsi" w:cstheme="minorHAnsi"/>
          <w:b/>
          <w:i/>
          <w:color w:val="FF0000"/>
          <w:szCs w:val="22"/>
          <w:lang w:val="en-US"/>
        </w:rPr>
        <w:t xml:space="preserve">the </w:t>
      </w:r>
      <w:r w:rsidR="00AA0B18" w:rsidRPr="00AA6D05">
        <w:rPr>
          <w:rFonts w:asciiTheme="minorHAnsi" w:hAnsiTheme="minorHAnsi" w:cstheme="minorHAnsi"/>
          <w:b/>
          <w:i/>
          <w:color w:val="FF0000"/>
          <w:szCs w:val="22"/>
          <w:lang w:val="en-US"/>
        </w:rPr>
        <w:t xml:space="preserve">case </w:t>
      </w:r>
      <w:r>
        <w:rPr>
          <w:rFonts w:asciiTheme="minorHAnsi" w:hAnsiTheme="minorHAnsi" w:cstheme="minorHAnsi"/>
          <w:b/>
          <w:i/>
          <w:color w:val="FF0000"/>
          <w:szCs w:val="22"/>
          <w:lang w:val="en-US"/>
        </w:rPr>
        <w:t xml:space="preserve">that </w:t>
      </w:r>
      <w:r w:rsidR="00AA0B18" w:rsidRPr="00AA6D05">
        <w:rPr>
          <w:rFonts w:asciiTheme="minorHAnsi" w:hAnsiTheme="minorHAnsi" w:cstheme="minorHAnsi"/>
          <w:b/>
          <w:i/>
          <w:color w:val="FF0000"/>
          <w:szCs w:val="22"/>
          <w:lang w:val="en-US"/>
        </w:rPr>
        <w:t>changes are made during drafting.</w:t>
      </w:r>
    </w:p>
    <w:p w14:paraId="0836CA1C" w14:textId="77777777" w:rsidR="00AA0B18" w:rsidRPr="00AA6D05" w:rsidRDefault="00AA0B18" w:rsidP="00616FD8">
      <w:pPr>
        <w:pStyle w:val="NormalIndent"/>
        <w:ind w:left="0"/>
        <w:rPr>
          <w:rFonts w:asciiTheme="minorHAnsi" w:hAnsiTheme="minorHAnsi" w:cstheme="minorHAnsi"/>
          <w:b/>
          <w:i/>
          <w:color w:val="FF0000"/>
          <w:szCs w:val="22"/>
          <w:lang w:val="en-US"/>
        </w:rPr>
      </w:pPr>
    </w:p>
    <w:p w14:paraId="38F441CE" w14:textId="735DECD4" w:rsidR="00AA0B18" w:rsidRDefault="00AA0B18" w:rsidP="00616FD8">
      <w:pPr>
        <w:pStyle w:val="NormalIndent"/>
        <w:ind w:left="0"/>
        <w:rPr>
          <w:rFonts w:asciiTheme="minorHAnsi" w:hAnsiTheme="minorHAnsi" w:cstheme="minorHAnsi"/>
          <w:b/>
          <w:i/>
          <w:iCs/>
          <w:color w:val="0070C0"/>
          <w:szCs w:val="22"/>
          <w:lang w:val="en-US"/>
        </w:rPr>
      </w:pPr>
      <w:r w:rsidRPr="002D272B">
        <w:rPr>
          <w:rFonts w:asciiTheme="minorHAnsi" w:hAnsiTheme="minorHAnsi" w:cstheme="minorHAnsi"/>
          <w:b/>
          <w:i/>
          <w:iCs/>
          <w:color w:val="0070C0"/>
          <w:szCs w:val="22"/>
          <w:lang w:val="en-US"/>
        </w:rPr>
        <w:t>[</w:t>
      </w:r>
      <w:r w:rsidR="00616FD8">
        <w:rPr>
          <w:rFonts w:asciiTheme="minorHAnsi" w:hAnsiTheme="minorHAnsi" w:cstheme="minorHAnsi"/>
          <w:b/>
          <w:i/>
          <w:iCs/>
          <w:color w:val="0070C0"/>
          <w:szCs w:val="22"/>
          <w:lang w:val="en-US"/>
        </w:rPr>
        <w:t xml:space="preserve">Blue brackets indicate </w:t>
      </w:r>
      <w:r w:rsidR="004807C7">
        <w:rPr>
          <w:rFonts w:asciiTheme="minorHAnsi" w:hAnsiTheme="minorHAnsi" w:cstheme="minorHAnsi"/>
          <w:b/>
          <w:i/>
          <w:iCs/>
          <w:color w:val="0070C0"/>
          <w:szCs w:val="22"/>
          <w:lang w:val="en-US"/>
        </w:rPr>
        <w:t>text fields</w:t>
      </w:r>
      <w:r w:rsidR="00616FD8">
        <w:rPr>
          <w:rFonts w:asciiTheme="minorHAnsi" w:hAnsiTheme="minorHAnsi" w:cstheme="minorHAnsi"/>
          <w:b/>
          <w:i/>
          <w:iCs/>
          <w:color w:val="0070C0"/>
          <w:szCs w:val="22"/>
          <w:lang w:val="en-US"/>
        </w:rPr>
        <w:t xml:space="preserve"> that must be filled out with your own data</w:t>
      </w:r>
      <w:r w:rsidRPr="002D272B">
        <w:rPr>
          <w:rFonts w:asciiTheme="minorHAnsi" w:hAnsiTheme="minorHAnsi" w:cstheme="minorHAnsi"/>
          <w:b/>
          <w:i/>
          <w:iCs/>
          <w:color w:val="0070C0"/>
          <w:szCs w:val="22"/>
          <w:lang w:val="en-US"/>
        </w:rPr>
        <w:t>]</w:t>
      </w:r>
    </w:p>
    <w:p w14:paraId="1BFC9233" w14:textId="43816A9F" w:rsidR="00A44EC5" w:rsidRDefault="00A44EC5" w:rsidP="00616FD8">
      <w:pPr>
        <w:pStyle w:val="NormalIndent"/>
        <w:ind w:left="0"/>
        <w:rPr>
          <w:rFonts w:asciiTheme="minorHAnsi" w:hAnsiTheme="minorHAnsi" w:cstheme="minorHAnsi"/>
          <w:b/>
          <w:i/>
          <w:iCs/>
          <w:color w:val="0070C0"/>
          <w:szCs w:val="22"/>
          <w:lang w:val="en-US"/>
        </w:rPr>
      </w:pPr>
    </w:p>
    <w:p w14:paraId="3D453CCE" w14:textId="45DBF89A" w:rsidR="008E0419" w:rsidRPr="00616FD8" w:rsidRDefault="00A44EC5" w:rsidP="00616FD8">
      <w:pPr>
        <w:pStyle w:val="NormalIndent"/>
        <w:ind w:left="0"/>
        <w:rPr>
          <w:rFonts w:asciiTheme="minorHAnsi" w:hAnsiTheme="minorHAnsi" w:cstheme="minorHAnsi"/>
          <w:b/>
          <w:i/>
          <w:color w:val="FF0000"/>
          <w:szCs w:val="22"/>
          <w:lang w:val="en-US"/>
        </w:rPr>
      </w:pPr>
      <w:r w:rsidRPr="00616FD8">
        <w:rPr>
          <w:rFonts w:asciiTheme="minorHAnsi" w:hAnsiTheme="minorHAnsi" w:cstheme="minorHAnsi"/>
          <w:b/>
          <w:i/>
          <w:color w:val="FF0000"/>
          <w:szCs w:val="22"/>
          <w:lang w:val="en-US"/>
        </w:rPr>
        <w:t>Th</w:t>
      </w:r>
      <w:r w:rsidR="004219A9" w:rsidRPr="00616FD8">
        <w:rPr>
          <w:rFonts w:asciiTheme="minorHAnsi" w:hAnsiTheme="minorHAnsi" w:cstheme="minorHAnsi"/>
          <w:b/>
          <w:i/>
          <w:color w:val="FF0000"/>
          <w:szCs w:val="22"/>
          <w:lang w:val="en-US"/>
        </w:rPr>
        <w:t>is</w:t>
      </w:r>
      <w:r w:rsidRPr="00616FD8">
        <w:rPr>
          <w:rFonts w:asciiTheme="minorHAnsi" w:hAnsiTheme="minorHAnsi" w:cstheme="minorHAnsi"/>
          <w:b/>
          <w:i/>
          <w:color w:val="FF0000"/>
          <w:szCs w:val="22"/>
          <w:lang w:val="en-US"/>
        </w:rPr>
        <w:t xml:space="preserve"> request for proposal (RFP)</w:t>
      </w:r>
      <w:r w:rsidR="00A021A1" w:rsidRPr="00616FD8">
        <w:rPr>
          <w:rFonts w:asciiTheme="minorHAnsi" w:hAnsiTheme="minorHAnsi" w:cstheme="minorHAnsi"/>
          <w:b/>
          <w:i/>
          <w:color w:val="FF0000"/>
          <w:szCs w:val="22"/>
          <w:lang w:val="en-US"/>
        </w:rPr>
        <w:t xml:space="preserve"> template</w:t>
      </w:r>
      <w:r w:rsidRPr="00616FD8">
        <w:rPr>
          <w:rFonts w:asciiTheme="minorHAnsi" w:hAnsiTheme="minorHAnsi" w:cstheme="minorHAnsi"/>
          <w:b/>
          <w:i/>
          <w:color w:val="FF0000"/>
          <w:szCs w:val="22"/>
          <w:lang w:val="en-US"/>
        </w:rPr>
        <w:t xml:space="preserve"> </w:t>
      </w:r>
      <w:r w:rsidR="004807C7">
        <w:rPr>
          <w:rFonts w:asciiTheme="minorHAnsi" w:hAnsiTheme="minorHAnsi" w:cstheme="minorHAnsi"/>
          <w:b/>
          <w:i/>
          <w:color w:val="FF0000"/>
          <w:szCs w:val="22"/>
          <w:lang w:val="en-US"/>
        </w:rPr>
        <w:t>addresses the case when a Tribal Land decides to seek support and guidance to manage their fixed wireless network</w:t>
      </w:r>
      <w:r w:rsidR="00BE553F">
        <w:rPr>
          <w:rFonts w:asciiTheme="minorHAnsi" w:hAnsiTheme="minorHAnsi" w:cstheme="minorHAnsi"/>
          <w:b/>
          <w:i/>
          <w:color w:val="FF0000"/>
          <w:szCs w:val="22"/>
          <w:lang w:val="en-US"/>
        </w:rPr>
        <w:t xml:space="preserve"> evaluation, selection</w:t>
      </w:r>
      <w:r w:rsidR="00090601">
        <w:rPr>
          <w:rFonts w:asciiTheme="minorHAnsi" w:hAnsiTheme="minorHAnsi" w:cstheme="minorHAnsi"/>
          <w:b/>
          <w:i/>
          <w:color w:val="FF0000"/>
          <w:szCs w:val="22"/>
          <w:lang w:val="en-US"/>
        </w:rPr>
        <w:t xml:space="preserve">, </w:t>
      </w:r>
      <w:r w:rsidR="00BE553F">
        <w:rPr>
          <w:rFonts w:asciiTheme="minorHAnsi" w:hAnsiTheme="minorHAnsi" w:cstheme="minorHAnsi"/>
          <w:b/>
          <w:i/>
          <w:color w:val="FF0000"/>
          <w:szCs w:val="22"/>
          <w:lang w:val="en-US"/>
        </w:rPr>
        <w:t>and</w:t>
      </w:r>
      <w:r w:rsidR="00090601">
        <w:rPr>
          <w:rFonts w:asciiTheme="minorHAnsi" w:hAnsiTheme="minorHAnsi" w:cstheme="minorHAnsi"/>
          <w:b/>
          <w:i/>
          <w:color w:val="FF0000"/>
          <w:szCs w:val="22"/>
          <w:lang w:val="en-US"/>
        </w:rPr>
        <w:t xml:space="preserve"> </w:t>
      </w:r>
      <w:r w:rsidR="004807C7">
        <w:rPr>
          <w:rFonts w:asciiTheme="minorHAnsi" w:hAnsiTheme="minorHAnsi" w:cstheme="minorHAnsi"/>
          <w:b/>
          <w:i/>
          <w:color w:val="FF0000"/>
          <w:szCs w:val="22"/>
          <w:lang w:val="en-US"/>
        </w:rPr>
        <w:t>implementation process. Some of the drivers to pursue this path are the following:</w:t>
      </w:r>
    </w:p>
    <w:p w14:paraId="7A2656E9" w14:textId="4815B640" w:rsidR="00925077" w:rsidRPr="00616FD8" w:rsidRDefault="00925077" w:rsidP="00616FD8">
      <w:pPr>
        <w:pStyle w:val="NormalIndent"/>
        <w:ind w:left="0"/>
        <w:rPr>
          <w:rFonts w:asciiTheme="minorHAnsi" w:hAnsiTheme="minorHAnsi" w:cstheme="minorHAnsi"/>
          <w:b/>
          <w:i/>
          <w:color w:val="FF0000"/>
          <w:szCs w:val="22"/>
          <w:lang w:val="en-US"/>
        </w:rPr>
      </w:pPr>
    </w:p>
    <w:p w14:paraId="35DB7F78" w14:textId="2115669F" w:rsidR="00CA27FE" w:rsidRDefault="004807C7" w:rsidP="004807C7">
      <w:pPr>
        <w:pStyle w:val="NormalIndent"/>
        <w:numPr>
          <w:ilvl w:val="0"/>
          <w:numId w:val="25"/>
        </w:numPr>
        <w:rPr>
          <w:rFonts w:asciiTheme="minorHAnsi" w:hAnsiTheme="minorHAnsi" w:cstheme="minorHAnsi"/>
          <w:b/>
          <w:i/>
          <w:color w:val="FF0000"/>
          <w:szCs w:val="22"/>
          <w:lang w:val="en-US"/>
        </w:rPr>
      </w:pPr>
      <w:r>
        <w:rPr>
          <w:rFonts w:asciiTheme="minorHAnsi" w:hAnsiTheme="minorHAnsi" w:cstheme="minorHAnsi"/>
          <w:b/>
          <w:i/>
          <w:color w:val="FF0000"/>
          <w:szCs w:val="22"/>
          <w:lang w:val="en-US"/>
        </w:rPr>
        <w:t xml:space="preserve">The Tribal Land team lacks </w:t>
      </w:r>
      <w:r w:rsidR="00CA27FE" w:rsidRPr="00616FD8">
        <w:rPr>
          <w:rFonts w:asciiTheme="minorHAnsi" w:hAnsiTheme="minorHAnsi" w:cstheme="minorHAnsi"/>
          <w:b/>
          <w:i/>
          <w:color w:val="FF0000"/>
          <w:szCs w:val="22"/>
          <w:lang w:val="en-US"/>
        </w:rPr>
        <w:t>resources with technical background</w:t>
      </w:r>
    </w:p>
    <w:p w14:paraId="4D0E9DB4" w14:textId="1260A746" w:rsidR="004807C7" w:rsidRDefault="004807C7" w:rsidP="004807C7">
      <w:pPr>
        <w:pStyle w:val="NormalIndent"/>
        <w:numPr>
          <w:ilvl w:val="0"/>
          <w:numId w:val="25"/>
        </w:numPr>
        <w:rPr>
          <w:rFonts w:asciiTheme="minorHAnsi" w:hAnsiTheme="minorHAnsi" w:cstheme="minorHAnsi"/>
          <w:b/>
          <w:i/>
          <w:color w:val="FF0000"/>
          <w:szCs w:val="22"/>
          <w:lang w:val="en-US"/>
        </w:rPr>
      </w:pPr>
      <w:r>
        <w:rPr>
          <w:rFonts w:asciiTheme="minorHAnsi" w:hAnsiTheme="minorHAnsi" w:cstheme="minorHAnsi"/>
          <w:b/>
          <w:i/>
          <w:color w:val="FF0000"/>
          <w:szCs w:val="22"/>
          <w:lang w:val="en-US"/>
        </w:rPr>
        <w:t>Timelines to deploy the network are tight</w:t>
      </w:r>
    </w:p>
    <w:p w14:paraId="26E3FEC0" w14:textId="632100A4" w:rsidR="004807C7" w:rsidRDefault="004807C7" w:rsidP="004807C7">
      <w:pPr>
        <w:pStyle w:val="NormalIndent"/>
        <w:numPr>
          <w:ilvl w:val="0"/>
          <w:numId w:val="25"/>
        </w:numPr>
        <w:rPr>
          <w:rFonts w:asciiTheme="minorHAnsi" w:hAnsiTheme="minorHAnsi" w:cstheme="minorHAnsi"/>
          <w:b/>
          <w:i/>
          <w:color w:val="FF0000"/>
          <w:szCs w:val="22"/>
          <w:lang w:val="en-US"/>
        </w:rPr>
      </w:pPr>
      <w:r>
        <w:rPr>
          <w:rFonts w:asciiTheme="minorHAnsi" w:hAnsiTheme="minorHAnsi" w:cstheme="minorHAnsi"/>
          <w:b/>
          <w:i/>
          <w:color w:val="FF0000"/>
          <w:szCs w:val="22"/>
          <w:lang w:val="en-US"/>
        </w:rPr>
        <w:t>The Tribal Land has a</w:t>
      </w:r>
      <w:r w:rsidR="0098754D">
        <w:rPr>
          <w:rFonts w:asciiTheme="minorHAnsi" w:hAnsiTheme="minorHAnsi" w:cstheme="minorHAnsi"/>
          <w:b/>
          <w:i/>
          <w:color w:val="FF0000"/>
          <w:szCs w:val="22"/>
          <w:lang w:val="en-US"/>
        </w:rPr>
        <w:t xml:space="preserve"> large</w:t>
      </w:r>
      <w:r w:rsidR="003E5AC8">
        <w:rPr>
          <w:rFonts w:asciiTheme="minorHAnsi" w:hAnsiTheme="minorHAnsi" w:cstheme="minorHAnsi"/>
          <w:b/>
          <w:i/>
          <w:color w:val="FF0000"/>
          <w:szCs w:val="22"/>
          <w:lang w:val="en-US"/>
        </w:rPr>
        <w:t xml:space="preserve"> </w:t>
      </w:r>
      <w:r>
        <w:rPr>
          <w:rFonts w:asciiTheme="minorHAnsi" w:hAnsiTheme="minorHAnsi" w:cstheme="minorHAnsi"/>
          <w:b/>
          <w:i/>
          <w:color w:val="FF0000"/>
          <w:szCs w:val="22"/>
          <w:lang w:val="en-US"/>
        </w:rPr>
        <w:t>area which potentially requires the deployment of more than 10 sites</w:t>
      </w:r>
    </w:p>
    <w:p w14:paraId="20928EE1" w14:textId="7160A0C4" w:rsidR="004807C7" w:rsidRPr="004807C7" w:rsidRDefault="004807C7" w:rsidP="004807C7">
      <w:pPr>
        <w:pStyle w:val="NormalIndent"/>
        <w:numPr>
          <w:ilvl w:val="0"/>
          <w:numId w:val="25"/>
        </w:numPr>
        <w:rPr>
          <w:rFonts w:asciiTheme="minorHAnsi" w:hAnsiTheme="minorHAnsi" w:cstheme="minorHAnsi"/>
          <w:b/>
          <w:i/>
          <w:color w:val="FF0000"/>
          <w:szCs w:val="22"/>
          <w:lang w:val="en-US"/>
        </w:rPr>
      </w:pPr>
      <w:r>
        <w:rPr>
          <w:rFonts w:asciiTheme="minorHAnsi" w:hAnsiTheme="minorHAnsi" w:cstheme="minorHAnsi"/>
          <w:b/>
          <w:i/>
          <w:color w:val="FF0000"/>
          <w:szCs w:val="22"/>
          <w:lang w:val="en-US"/>
        </w:rPr>
        <w:t xml:space="preserve">The </w:t>
      </w:r>
      <w:r w:rsidR="0098754D">
        <w:rPr>
          <w:rFonts w:asciiTheme="minorHAnsi" w:hAnsiTheme="minorHAnsi" w:cstheme="minorHAnsi"/>
          <w:b/>
          <w:i/>
          <w:color w:val="FF0000"/>
          <w:szCs w:val="22"/>
          <w:lang w:val="en-US"/>
        </w:rPr>
        <w:t xml:space="preserve">Tribal Land </w:t>
      </w:r>
      <w:r>
        <w:rPr>
          <w:rFonts w:asciiTheme="minorHAnsi" w:hAnsiTheme="minorHAnsi" w:cstheme="minorHAnsi"/>
          <w:b/>
          <w:i/>
          <w:color w:val="FF0000"/>
          <w:szCs w:val="22"/>
          <w:lang w:val="en-US"/>
        </w:rPr>
        <w:t xml:space="preserve">area required </w:t>
      </w:r>
      <w:r w:rsidR="0098754D">
        <w:rPr>
          <w:rFonts w:asciiTheme="minorHAnsi" w:hAnsiTheme="minorHAnsi" w:cstheme="minorHAnsi"/>
          <w:b/>
          <w:i/>
          <w:color w:val="FF0000"/>
          <w:szCs w:val="22"/>
          <w:lang w:val="en-US"/>
        </w:rPr>
        <w:t xml:space="preserve">for coverage </w:t>
      </w:r>
      <w:r>
        <w:rPr>
          <w:rFonts w:asciiTheme="minorHAnsi" w:hAnsiTheme="minorHAnsi" w:cstheme="minorHAnsi"/>
          <w:b/>
          <w:i/>
          <w:color w:val="FF0000"/>
          <w:szCs w:val="22"/>
          <w:lang w:val="en-US"/>
        </w:rPr>
        <w:t xml:space="preserve">is situated in a </w:t>
      </w:r>
      <w:r w:rsidR="0098754D">
        <w:rPr>
          <w:rFonts w:asciiTheme="minorHAnsi" w:hAnsiTheme="minorHAnsi" w:cstheme="minorHAnsi"/>
          <w:b/>
          <w:i/>
          <w:color w:val="FF0000"/>
          <w:szCs w:val="22"/>
          <w:lang w:val="en-US"/>
        </w:rPr>
        <w:t xml:space="preserve">challenging or </w:t>
      </w:r>
      <w:r>
        <w:rPr>
          <w:rFonts w:asciiTheme="minorHAnsi" w:hAnsiTheme="minorHAnsi" w:cstheme="minorHAnsi"/>
          <w:b/>
          <w:i/>
          <w:color w:val="FF0000"/>
          <w:szCs w:val="22"/>
          <w:lang w:val="en-US"/>
        </w:rPr>
        <w:t>extreme terrain</w:t>
      </w:r>
    </w:p>
    <w:p w14:paraId="0E43C897" w14:textId="77777777" w:rsidR="004807C7" w:rsidRDefault="004807C7" w:rsidP="00616FD8">
      <w:pPr>
        <w:pStyle w:val="NormalIndent"/>
        <w:ind w:left="0"/>
        <w:rPr>
          <w:rFonts w:asciiTheme="minorHAnsi" w:hAnsiTheme="minorHAnsi" w:cstheme="minorHAnsi"/>
          <w:b/>
          <w:i/>
          <w:color w:val="FF0000"/>
          <w:szCs w:val="22"/>
          <w:lang w:val="en-US"/>
        </w:rPr>
      </w:pPr>
    </w:p>
    <w:p w14:paraId="118ABD35" w14:textId="717D288E" w:rsidR="004807C7" w:rsidRDefault="004807C7" w:rsidP="00616FD8">
      <w:pPr>
        <w:pStyle w:val="NormalIndent"/>
        <w:ind w:left="0"/>
        <w:rPr>
          <w:rFonts w:asciiTheme="minorHAnsi" w:hAnsiTheme="minorHAnsi" w:cstheme="minorHAnsi"/>
          <w:b/>
          <w:i/>
          <w:color w:val="FF0000"/>
          <w:szCs w:val="22"/>
          <w:lang w:val="en-US"/>
        </w:rPr>
      </w:pPr>
      <w:r>
        <w:rPr>
          <w:rFonts w:asciiTheme="minorHAnsi" w:hAnsiTheme="minorHAnsi" w:cstheme="minorHAnsi"/>
          <w:b/>
          <w:i/>
          <w:color w:val="FF0000"/>
          <w:szCs w:val="22"/>
          <w:lang w:val="en-US"/>
        </w:rPr>
        <w:t xml:space="preserve">This RFP </w:t>
      </w:r>
      <w:r w:rsidR="00906AC8">
        <w:rPr>
          <w:rFonts w:asciiTheme="minorHAnsi" w:hAnsiTheme="minorHAnsi" w:cstheme="minorHAnsi"/>
          <w:b/>
          <w:i/>
          <w:color w:val="FF0000"/>
          <w:szCs w:val="22"/>
          <w:lang w:val="en-US"/>
        </w:rPr>
        <w:t xml:space="preserve">is targeted at </w:t>
      </w:r>
      <w:r>
        <w:rPr>
          <w:rFonts w:asciiTheme="minorHAnsi" w:hAnsiTheme="minorHAnsi" w:cstheme="minorHAnsi"/>
          <w:b/>
          <w:i/>
          <w:color w:val="FF0000"/>
          <w:szCs w:val="22"/>
          <w:lang w:val="en-US"/>
        </w:rPr>
        <w:t>engineering consult</w:t>
      </w:r>
      <w:r w:rsidR="00906AC8">
        <w:rPr>
          <w:rFonts w:asciiTheme="minorHAnsi" w:hAnsiTheme="minorHAnsi" w:cstheme="minorHAnsi"/>
          <w:b/>
          <w:i/>
          <w:color w:val="FF0000"/>
          <w:szCs w:val="22"/>
          <w:lang w:val="en-US"/>
        </w:rPr>
        <w:t>a</w:t>
      </w:r>
      <w:r w:rsidR="002E44DE">
        <w:rPr>
          <w:rFonts w:asciiTheme="minorHAnsi" w:hAnsiTheme="minorHAnsi" w:cstheme="minorHAnsi"/>
          <w:b/>
          <w:i/>
          <w:color w:val="FF0000"/>
          <w:szCs w:val="22"/>
          <w:lang w:val="en-US"/>
        </w:rPr>
        <w:t>ncies</w:t>
      </w:r>
      <w:r>
        <w:rPr>
          <w:rFonts w:asciiTheme="minorHAnsi" w:hAnsiTheme="minorHAnsi" w:cstheme="minorHAnsi"/>
          <w:b/>
          <w:i/>
          <w:color w:val="FF0000"/>
          <w:szCs w:val="22"/>
          <w:lang w:val="en-US"/>
        </w:rPr>
        <w:t xml:space="preserve"> that </w:t>
      </w:r>
      <w:r w:rsidR="002E44DE">
        <w:rPr>
          <w:rFonts w:asciiTheme="minorHAnsi" w:hAnsiTheme="minorHAnsi" w:cstheme="minorHAnsi"/>
          <w:b/>
          <w:i/>
          <w:color w:val="FF0000"/>
          <w:szCs w:val="22"/>
          <w:lang w:val="en-US"/>
        </w:rPr>
        <w:t xml:space="preserve">offer the </w:t>
      </w:r>
      <w:r>
        <w:rPr>
          <w:rFonts w:asciiTheme="minorHAnsi" w:hAnsiTheme="minorHAnsi" w:cstheme="minorHAnsi"/>
          <w:b/>
          <w:i/>
          <w:color w:val="FF0000"/>
          <w:szCs w:val="22"/>
          <w:lang w:val="en-US"/>
        </w:rPr>
        <w:t>following services:</w:t>
      </w:r>
    </w:p>
    <w:p w14:paraId="55DA9A01" w14:textId="3E530396" w:rsidR="004807C7" w:rsidRDefault="004807C7" w:rsidP="00616FD8">
      <w:pPr>
        <w:pStyle w:val="NormalIndent"/>
        <w:ind w:left="0"/>
        <w:rPr>
          <w:rFonts w:asciiTheme="minorHAnsi" w:hAnsiTheme="minorHAnsi" w:cstheme="minorHAnsi"/>
          <w:b/>
          <w:i/>
          <w:color w:val="FF0000"/>
          <w:szCs w:val="22"/>
          <w:lang w:val="en-US"/>
        </w:rPr>
      </w:pPr>
    </w:p>
    <w:p w14:paraId="7688FC72" w14:textId="02A9C596" w:rsidR="00885904" w:rsidRPr="00885904" w:rsidRDefault="00885904" w:rsidP="00885904">
      <w:pPr>
        <w:pStyle w:val="NormalIndent"/>
        <w:numPr>
          <w:ilvl w:val="0"/>
          <w:numId w:val="26"/>
        </w:numPr>
        <w:rPr>
          <w:rFonts w:asciiTheme="minorHAnsi" w:hAnsiTheme="minorHAnsi" w:cstheme="minorHAnsi"/>
          <w:b/>
          <w:i/>
          <w:color w:val="FF0000"/>
          <w:szCs w:val="22"/>
          <w:lang w:val="en-US"/>
        </w:rPr>
      </w:pPr>
      <w:r>
        <w:rPr>
          <w:rFonts w:asciiTheme="minorHAnsi" w:hAnsiTheme="minorHAnsi" w:cstheme="minorHAnsi"/>
          <w:b/>
          <w:i/>
          <w:color w:val="FF0000"/>
          <w:szCs w:val="22"/>
          <w:lang w:val="en-US"/>
        </w:rPr>
        <w:t>Area</w:t>
      </w:r>
      <w:r w:rsidR="00090601">
        <w:rPr>
          <w:rFonts w:asciiTheme="minorHAnsi" w:hAnsiTheme="minorHAnsi" w:cstheme="minorHAnsi"/>
          <w:b/>
          <w:i/>
          <w:color w:val="FF0000"/>
          <w:szCs w:val="22"/>
          <w:lang w:val="en-US"/>
        </w:rPr>
        <w:t xml:space="preserve"> Survey,</w:t>
      </w:r>
      <w:r w:rsidR="00522DD1">
        <w:rPr>
          <w:rFonts w:asciiTheme="minorHAnsi" w:hAnsiTheme="minorHAnsi" w:cstheme="minorHAnsi"/>
          <w:b/>
          <w:i/>
          <w:color w:val="FF0000"/>
          <w:szCs w:val="22"/>
          <w:lang w:val="en-US"/>
        </w:rPr>
        <w:t xml:space="preserve"> </w:t>
      </w:r>
      <w:r w:rsidR="002E44DE">
        <w:rPr>
          <w:rFonts w:asciiTheme="minorHAnsi" w:hAnsiTheme="minorHAnsi" w:cstheme="minorHAnsi"/>
          <w:b/>
          <w:i/>
          <w:color w:val="FF0000"/>
          <w:szCs w:val="22"/>
          <w:lang w:val="en-US"/>
        </w:rPr>
        <w:t xml:space="preserve">Site </w:t>
      </w:r>
      <w:r>
        <w:rPr>
          <w:rFonts w:asciiTheme="minorHAnsi" w:hAnsiTheme="minorHAnsi" w:cstheme="minorHAnsi"/>
          <w:b/>
          <w:i/>
          <w:color w:val="FF0000"/>
          <w:szCs w:val="22"/>
          <w:lang w:val="en-US"/>
        </w:rPr>
        <w:t>Survey</w:t>
      </w:r>
      <w:r w:rsidR="00522DD1">
        <w:rPr>
          <w:rFonts w:asciiTheme="minorHAnsi" w:hAnsiTheme="minorHAnsi" w:cstheme="minorHAnsi"/>
          <w:b/>
          <w:i/>
          <w:color w:val="FF0000"/>
          <w:szCs w:val="22"/>
          <w:lang w:val="en-US"/>
        </w:rPr>
        <w:t>s</w:t>
      </w:r>
      <w:r>
        <w:rPr>
          <w:rFonts w:asciiTheme="minorHAnsi" w:hAnsiTheme="minorHAnsi" w:cstheme="minorHAnsi"/>
          <w:b/>
          <w:i/>
          <w:color w:val="FF0000"/>
          <w:szCs w:val="22"/>
          <w:lang w:val="en-US"/>
        </w:rPr>
        <w:t xml:space="preserve"> &amp; Infrastructure assessment (in case that the Tribal Land hasn’t performed the network planning data collection process)</w:t>
      </w:r>
    </w:p>
    <w:p w14:paraId="0049970E" w14:textId="77777777" w:rsidR="00885904" w:rsidRPr="00885904" w:rsidRDefault="00885904" w:rsidP="00885904">
      <w:pPr>
        <w:pStyle w:val="NormalIndent"/>
        <w:numPr>
          <w:ilvl w:val="0"/>
          <w:numId w:val="26"/>
        </w:numPr>
        <w:rPr>
          <w:rFonts w:asciiTheme="minorHAnsi" w:hAnsiTheme="minorHAnsi" w:cstheme="minorHAnsi"/>
          <w:b/>
          <w:i/>
          <w:color w:val="FF0000"/>
          <w:szCs w:val="22"/>
          <w:lang w:val="en-US"/>
        </w:rPr>
      </w:pPr>
      <w:r w:rsidRPr="00885904">
        <w:rPr>
          <w:rFonts w:asciiTheme="minorHAnsi" w:hAnsiTheme="minorHAnsi" w:cstheme="minorHAnsi"/>
          <w:b/>
          <w:i/>
          <w:color w:val="FF0000"/>
          <w:szCs w:val="22"/>
          <w:lang w:val="en-US"/>
        </w:rPr>
        <w:t>High-level Network Design</w:t>
      </w:r>
    </w:p>
    <w:p w14:paraId="2234AE75" w14:textId="32EF4A48" w:rsidR="00885904" w:rsidRPr="00885904" w:rsidRDefault="00885904" w:rsidP="00885904">
      <w:pPr>
        <w:pStyle w:val="NormalIndent"/>
        <w:numPr>
          <w:ilvl w:val="0"/>
          <w:numId w:val="26"/>
        </w:numPr>
        <w:rPr>
          <w:rFonts w:asciiTheme="minorHAnsi" w:hAnsiTheme="minorHAnsi" w:cstheme="minorHAnsi"/>
          <w:b/>
          <w:i/>
          <w:color w:val="FF0000"/>
          <w:szCs w:val="22"/>
          <w:lang w:val="en-US"/>
        </w:rPr>
      </w:pPr>
      <w:r w:rsidRPr="00885904">
        <w:rPr>
          <w:rFonts w:asciiTheme="minorHAnsi" w:hAnsiTheme="minorHAnsi" w:cstheme="minorHAnsi"/>
          <w:b/>
          <w:i/>
          <w:color w:val="FF0000"/>
          <w:szCs w:val="22"/>
          <w:lang w:val="en-US"/>
        </w:rPr>
        <w:t>RFP Management</w:t>
      </w:r>
      <w:r>
        <w:rPr>
          <w:rFonts w:asciiTheme="minorHAnsi" w:hAnsiTheme="minorHAnsi" w:cstheme="minorHAnsi"/>
          <w:b/>
          <w:i/>
          <w:color w:val="FF0000"/>
          <w:szCs w:val="22"/>
          <w:lang w:val="en-US"/>
        </w:rPr>
        <w:t xml:space="preserve"> for equipment procurement, </w:t>
      </w:r>
      <w:r w:rsidR="00090601">
        <w:rPr>
          <w:rFonts w:asciiTheme="minorHAnsi" w:hAnsiTheme="minorHAnsi" w:cstheme="minorHAnsi"/>
          <w:b/>
          <w:i/>
          <w:color w:val="FF0000"/>
          <w:szCs w:val="22"/>
          <w:lang w:val="en-US"/>
        </w:rPr>
        <w:t>engineering,</w:t>
      </w:r>
      <w:r>
        <w:rPr>
          <w:rFonts w:asciiTheme="minorHAnsi" w:hAnsiTheme="minorHAnsi" w:cstheme="minorHAnsi"/>
          <w:b/>
          <w:i/>
          <w:color w:val="FF0000"/>
          <w:szCs w:val="22"/>
          <w:lang w:val="en-US"/>
        </w:rPr>
        <w:t xml:space="preserve"> and deployment services</w:t>
      </w:r>
    </w:p>
    <w:p w14:paraId="5A158516" w14:textId="40A6EA2A" w:rsidR="00885904" w:rsidRPr="00885904" w:rsidRDefault="00885904" w:rsidP="00885904">
      <w:pPr>
        <w:pStyle w:val="NormalIndent"/>
        <w:numPr>
          <w:ilvl w:val="0"/>
          <w:numId w:val="26"/>
        </w:numPr>
        <w:rPr>
          <w:rFonts w:asciiTheme="minorHAnsi" w:hAnsiTheme="minorHAnsi" w:cstheme="minorHAnsi"/>
          <w:b/>
          <w:i/>
          <w:color w:val="FF0000"/>
          <w:szCs w:val="22"/>
          <w:lang w:val="en-US"/>
        </w:rPr>
      </w:pPr>
      <w:r w:rsidRPr="00885904">
        <w:rPr>
          <w:rFonts w:asciiTheme="minorHAnsi" w:hAnsiTheme="minorHAnsi" w:cstheme="minorHAnsi"/>
          <w:b/>
          <w:i/>
          <w:color w:val="FF0000"/>
          <w:szCs w:val="22"/>
          <w:lang w:val="en-US"/>
        </w:rPr>
        <w:t>Low-level Network Design</w:t>
      </w:r>
      <w:r>
        <w:rPr>
          <w:rFonts w:asciiTheme="minorHAnsi" w:hAnsiTheme="minorHAnsi" w:cstheme="minorHAnsi"/>
          <w:b/>
          <w:i/>
          <w:color w:val="FF0000"/>
          <w:szCs w:val="22"/>
          <w:lang w:val="en-US"/>
        </w:rPr>
        <w:t xml:space="preserve"> (validation of designs from vendor</w:t>
      </w:r>
      <w:r w:rsidR="00522DD1">
        <w:rPr>
          <w:rFonts w:asciiTheme="minorHAnsi" w:hAnsiTheme="minorHAnsi" w:cstheme="minorHAnsi"/>
          <w:b/>
          <w:i/>
          <w:color w:val="FF0000"/>
          <w:szCs w:val="22"/>
          <w:lang w:val="en-US"/>
        </w:rPr>
        <w:t xml:space="preserve"> equipment</w:t>
      </w:r>
      <w:r>
        <w:rPr>
          <w:rFonts w:asciiTheme="minorHAnsi" w:hAnsiTheme="minorHAnsi" w:cstheme="minorHAnsi"/>
          <w:b/>
          <w:i/>
          <w:color w:val="FF0000"/>
          <w:szCs w:val="22"/>
          <w:lang w:val="en-US"/>
        </w:rPr>
        <w:t>)</w:t>
      </w:r>
    </w:p>
    <w:p w14:paraId="069F8944" w14:textId="6445F159" w:rsidR="00885904" w:rsidRPr="00885904" w:rsidRDefault="00885904" w:rsidP="00885904">
      <w:pPr>
        <w:pStyle w:val="NormalIndent"/>
        <w:numPr>
          <w:ilvl w:val="0"/>
          <w:numId w:val="26"/>
        </w:numPr>
        <w:rPr>
          <w:rFonts w:asciiTheme="minorHAnsi" w:hAnsiTheme="minorHAnsi" w:cstheme="minorHAnsi"/>
          <w:b/>
          <w:i/>
          <w:color w:val="FF0000"/>
          <w:szCs w:val="22"/>
          <w:lang w:val="en-US"/>
        </w:rPr>
      </w:pPr>
      <w:r w:rsidRPr="00885904">
        <w:rPr>
          <w:rFonts w:asciiTheme="minorHAnsi" w:hAnsiTheme="minorHAnsi" w:cstheme="minorHAnsi"/>
          <w:b/>
          <w:i/>
          <w:color w:val="FF0000"/>
          <w:szCs w:val="22"/>
          <w:lang w:val="en-US"/>
        </w:rPr>
        <w:t>Vendor Management</w:t>
      </w:r>
      <w:r>
        <w:rPr>
          <w:rFonts w:asciiTheme="minorHAnsi" w:hAnsiTheme="minorHAnsi" w:cstheme="minorHAnsi"/>
          <w:b/>
          <w:i/>
          <w:color w:val="FF0000"/>
          <w:szCs w:val="22"/>
          <w:lang w:val="en-US"/>
        </w:rPr>
        <w:t xml:space="preserve"> through equipment </w:t>
      </w:r>
      <w:r w:rsidR="00DA1DC8">
        <w:rPr>
          <w:rFonts w:asciiTheme="minorHAnsi" w:hAnsiTheme="minorHAnsi" w:cstheme="minorHAnsi"/>
          <w:b/>
          <w:i/>
          <w:color w:val="FF0000"/>
          <w:szCs w:val="22"/>
          <w:lang w:val="en-US"/>
        </w:rPr>
        <w:t xml:space="preserve">procurement, </w:t>
      </w:r>
      <w:r w:rsidR="00090601">
        <w:rPr>
          <w:rFonts w:asciiTheme="minorHAnsi" w:hAnsiTheme="minorHAnsi" w:cstheme="minorHAnsi"/>
          <w:b/>
          <w:i/>
          <w:color w:val="FF0000"/>
          <w:szCs w:val="22"/>
          <w:lang w:val="en-US"/>
        </w:rPr>
        <w:t>delivery,</w:t>
      </w:r>
      <w:r>
        <w:rPr>
          <w:rFonts w:asciiTheme="minorHAnsi" w:hAnsiTheme="minorHAnsi" w:cstheme="minorHAnsi"/>
          <w:b/>
          <w:i/>
          <w:color w:val="FF0000"/>
          <w:szCs w:val="22"/>
          <w:lang w:val="en-US"/>
        </w:rPr>
        <w:t xml:space="preserve"> and installation &amp; commissioning process</w:t>
      </w:r>
    </w:p>
    <w:p w14:paraId="11BD6890" w14:textId="41E29BD8" w:rsidR="004807C7" w:rsidRDefault="00885904" w:rsidP="00885904">
      <w:pPr>
        <w:pStyle w:val="NormalIndent"/>
        <w:numPr>
          <w:ilvl w:val="0"/>
          <w:numId w:val="26"/>
        </w:numPr>
        <w:rPr>
          <w:rFonts w:asciiTheme="minorHAnsi" w:hAnsiTheme="minorHAnsi" w:cstheme="minorHAnsi"/>
          <w:b/>
          <w:i/>
          <w:color w:val="FF0000"/>
          <w:szCs w:val="22"/>
          <w:lang w:val="en-US"/>
        </w:rPr>
      </w:pPr>
      <w:r w:rsidRPr="00885904">
        <w:rPr>
          <w:rFonts w:asciiTheme="minorHAnsi" w:hAnsiTheme="minorHAnsi" w:cstheme="minorHAnsi"/>
          <w:b/>
          <w:i/>
          <w:color w:val="FF0000"/>
          <w:szCs w:val="22"/>
          <w:lang w:val="en-US"/>
        </w:rPr>
        <w:t>Site Acceptance</w:t>
      </w:r>
    </w:p>
    <w:p w14:paraId="0A5FF4F1" w14:textId="77777777" w:rsidR="00A44EC5" w:rsidRPr="00AA6D05" w:rsidRDefault="00A44EC5" w:rsidP="00616FD8">
      <w:pPr>
        <w:pStyle w:val="NormalIndent"/>
        <w:ind w:left="0"/>
        <w:rPr>
          <w:rFonts w:asciiTheme="minorHAnsi" w:hAnsiTheme="minorHAnsi" w:cstheme="minorHAnsi"/>
          <w:b/>
          <w:i/>
          <w:color w:val="FF0000"/>
          <w:szCs w:val="22"/>
          <w:lang w:val="en-US"/>
        </w:rPr>
      </w:pPr>
    </w:p>
    <w:p w14:paraId="0D8D4711" w14:textId="77777777" w:rsidR="00AA0B18" w:rsidRPr="00AA6D05" w:rsidRDefault="00AA0B18" w:rsidP="00616FD8">
      <w:pPr>
        <w:pStyle w:val="NormalIndent"/>
        <w:ind w:left="0"/>
        <w:rPr>
          <w:rFonts w:asciiTheme="minorHAnsi" w:hAnsiTheme="minorHAnsi" w:cstheme="minorHAnsi"/>
          <w:b/>
          <w:i/>
          <w:color w:val="FF0000"/>
          <w:szCs w:val="22"/>
          <w:lang w:val="en-US"/>
        </w:rPr>
      </w:pPr>
    </w:p>
    <w:p w14:paraId="7FEC18BC" w14:textId="77777777" w:rsidR="00AA0B18" w:rsidRPr="00AA6D05" w:rsidRDefault="00AA0B18" w:rsidP="00616FD8">
      <w:pPr>
        <w:pStyle w:val="NormalIndent"/>
        <w:ind w:left="0"/>
        <w:rPr>
          <w:rFonts w:asciiTheme="minorHAnsi" w:hAnsiTheme="minorHAnsi" w:cstheme="minorHAnsi"/>
          <w:b/>
          <w:i/>
          <w:color w:val="FF0000"/>
          <w:sz w:val="28"/>
          <w:szCs w:val="28"/>
          <w:lang w:val="en-US"/>
        </w:rPr>
      </w:pPr>
      <w:r w:rsidRPr="00AA6D05">
        <w:rPr>
          <w:rFonts w:asciiTheme="minorHAnsi" w:hAnsiTheme="minorHAnsi" w:cstheme="minorHAnsi"/>
          <w:b/>
          <w:i/>
          <w:color w:val="FF0000"/>
          <w:sz w:val="28"/>
          <w:szCs w:val="28"/>
          <w:lang w:val="en-US"/>
        </w:rPr>
        <w:t>DELETE THIS PAGE PRIOR TO POSTING</w:t>
      </w:r>
    </w:p>
    <w:p w14:paraId="7ED2FDEB" w14:textId="4FD216EA" w:rsidR="00AA0B18" w:rsidRDefault="00AA0B18" w:rsidP="00AA0B18"/>
    <w:p w14:paraId="49C5E660" w14:textId="4823C2C5" w:rsidR="00616FD8" w:rsidRDefault="00616FD8" w:rsidP="00AA0B18"/>
    <w:p w14:paraId="1EF3EDDD" w14:textId="34675058" w:rsidR="00616FD8" w:rsidRDefault="00616FD8">
      <w:r>
        <w:br w:type="page"/>
      </w:r>
    </w:p>
    <w:p w14:paraId="0E7038DF" w14:textId="22AC0C38" w:rsidR="00776C77" w:rsidRPr="00776C77" w:rsidRDefault="00776C77" w:rsidP="00776C77">
      <w:pPr>
        <w:pStyle w:val="Heading1"/>
      </w:pPr>
      <w:bookmarkStart w:id="1" w:name="_Toc365280281"/>
      <w:bookmarkStart w:id="2" w:name="_Toc365280514"/>
      <w:bookmarkStart w:id="3" w:name="_Toc56513779"/>
      <w:bookmarkStart w:id="4" w:name="_Toc57280979"/>
      <w:bookmarkStart w:id="5" w:name="_Hlk49409394"/>
      <w:bookmarkEnd w:id="1"/>
      <w:bookmarkEnd w:id="2"/>
      <w:r w:rsidRPr="00776C77">
        <w:lastRenderedPageBreak/>
        <w:t xml:space="preserve">Information for </w:t>
      </w:r>
      <w:bookmarkEnd w:id="3"/>
      <w:r w:rsidR="003E5AC8">
        <w:t>Consultant</w:t>
      </w:r>
      <w:r w:rsidR="00003880">
        <w:t>s</w:t>
      </w:r>
      <w:bookmarkEnd w:id="4"/>
    </w:p>
    <w:p w14:paraId="02428AB9" w14:textId="77777777" w:rsidR="00776C77" w:rsidRPr="00776C77" w:rsidRDefault="00776C77" w:rsidP="00776C77">
      <w:pPr>
        <w:pStyle w:val="Heading2"/>
      </w:pPr>
      <w:bookmarkStart w:id="6" w:name="_Toc56513780"/>
      <w:bookmarkStart w:id="7" w:name="_Toc57280980"/>
      <w:r w:rsidRPr="00776C77">
        <w:t>Introduction</w:t>
      </w:r>
      <w:bookmarkEnd w:id="6"/>
      <w:bookmarkEnd w:id="7"/>
    </w:p>
    <w:p w14:paraId="4DD0882A" w14:textId="05DEA71C" w:rsidR="00776C77" w:rsidRDefault="00776C77" w:rsidP="00776C77">
      <w:pPr>
        <w:rPr>
          <w:b/>
          <w:bCs/>
          <w:i/>
          <w:iCs/>
          <w:color w:val="FF0000"/>
        </w:rPr>
      </w:pPr>
      <w:r w:rsidRPr="00776C77">
        <w:rPr>
          <w:b/>
          <w:bCs/>
          <w:i/>
          <w:iCs/>
          <w:color w:val="FF0000"/>
        </w:rPr>
        <w:t xml:space="preserve">[Author: </w:t>
      </w:r>
      <w:r w:rsidR="00616FD8">
        <w:rPr>
          <w:b/>
          <w:bCs/>
          <w:i/>
          <w:iCs/>
          <w:color w:val="FF0000"/>
        </w:rPr>
        <w:t xml:space="preserve">Provide </w:t>
      </w:r>
      <w:r w:rsidR="00885904">
        <w:rPr>
          <w:b/>
          <w:bCs/>
          <w:i/>
          <w:iCs/>
          <w:color w:val="FF0000"/>
        </w:rPr>
        <w:t>a summary</w:t>
      </w:r>
      <w:r w:rsidR="00616FD8">
        <w:rPr>
          <w:b/>
          <w:bCs/>
          <w:i/>
          <w:iCs/>
          <w:color w:val="FF0000"/>
        </w:rPr>
        <w:t xml:space="preserve"> of your Tribal Land. </w:t>
      </w:r>
      <w:r w:rsidR="00885904">
        <w:rPr>
          <w:b/>
          <w:bCs/>
          <w:i/>
          <w:iCs/>
          <w:color w:val="FF0000"/>
        </w:rPr>
        <w:t>A</w:t>
      </w:r>
      <w:r w:rsidR="00616FD8">
        <w:rPr>
          <w:b/>
          <w:bCs/>
          <w:i/>
          <w:iCs/>
          <w:color w:val="FF0000"/>
        </w:rPr>
        <w:t xml:space="preserve">dd </w:t>
      </w:r>
      <w:r w:rsidR="00885904">
        <w:rPr>
          <w:b/>
          <w:bCs/>
          <w:i/>
          <w:iCs/>
          <w:color w:val="FF0000"/>
        </w:rPr>
        <w:t xml:space="preserve">any relevant </w:t>
      </w:r>
      <w:r w:rsidR="00616FD8">
        <w:rPr>
          <w:b/>
          <w:bCs/>
          <w:i/>
          <w:iCs/>
          <w:color w:val="FF0000"/>
        </w:rPr>
        <w:t>information to the following generic statement</w:t>
      </w:r>
      <w:r w:rsidRPr="00776C77">
        <w:rPr>
          <w:b/>
          <w:bCs/>
          <w:i/>
          <w:iCs/>
          <w:color w:val="FF0000"/>
        </w:rPr>
        <w:t>]</w:t>
      </w:r>
    </w:p>
    <w:p w14:paraId="7FA8AC00" w14:textId="0BB82F17" w:rsidR="00616FD8" w:rsidRPr="00616FD8" w:rsidRDefault="00616FD8" w:rsidP="00616FD8">
      <w:pPr>
        <w:rPr>
          <w:rFonts w:cstheme="minorHAnsi"/>
        </w:rPr>
      </w:pPr>
      <w:r w:rsidRPr="00616FD8">
        <w:rPr>
          <w:rFonts w:cstheme="minorHAnsi"/>
          <w:b/>
          <w:bCs/>
          <w:i/>
          <w:iCs/>
          <w:color w:val="0070C0"/>
          <w:u w:color="0070C0"/>
        </w:rPr>
        <w:t>[Tribal Land]</w:t>
      </w:r>
      <w:r w:rsidRPr="00616FD8">
        <w:rPr>
          <w:rFonts w:cstheme="minorHAnsi"/>
        </w:rPr>
        <w:t xml:space="preserve"> is a federally recognized Tribal </w:t>
      </w:r>
      <w:r>
        <w:rPr>
          <w:rFonts w:cstheme="minorHAnsi"/>
        </w:rPr>
        <w:t>N</w:t>
      </w:r>
      <w:r w:rsidRPr="00616FD8">
        <w:rPr>
          <w:rFonts w:cstheme="minorHAnsi"/>
        </w:rPr>
        <w:t xml:space="preserve">ation located in the state of </w:t>
      </w:r>
      <w:r w:rsidRPr="00616FD8">
        <w:rPr>
          <w:rFonts w:cstheme="minorHAnsi"/>
          <w:b/>
          <w:bCs/>
          <w:i/>
          <w:iCs/>
          <w:color w:val="0070C0"/>
          <w:u w:color="0070C0"/>
        </w:rPr>
        <w:t>[state’s name]</w:t>
      </w:r>
      <w:r w:rsidRPr="00616FD8">
        <w:rPr>
          <w:rFonts w:cstheme="minorHAnsi"/>
        </w:rPr>
        <w:t>.</w:t>
      </w:r>
      <w:r>
        <w:rPr>
          <w:rFonts w:cstheme="minorHAnsi"/>
        </w:rPr>
        <w:t xml:space="preserve"> T</w:t>
      </w:r>
      <w:r w:rsidRPr="00616FD8">
        <w:rPr>
          <w:rFonts w:cstheme="minorHAnsi"/>
        </w:rPr>
        <w:t>he</w:t>
      </w:r>
      <w:r w:rsidRPr="00616FD8">
        <w:rPr>
          <w:rFonts w:cstheme="minorHAnsi"/>
          <w:i/>
          <w:iCs/>
        </w:rPr>
        <w:t xml:space="preserve"> </w:t>
      </w:r>
      <w:r w:rsidRPr="00616FD8">
        <w:rPr>
          <w:rFonts w:cstheme="minorHAnsi"/>
          <w:b/>
          <w:bCs/>
          <w:i/>
          <w:iCs/>
          <w:color w:val="0070C0"/>
          <w:u w:color="0070C0"/>
        </w:rPr>
        <w:t>[Tribal Land]</w:t>
      </w:r>
      <w:r w:rsidRPr="00616FD8">
        <w:rPr>
          <w:rFonts w:cstheme="minorHAnsi"/>
          <w:i/>
          <w:iCs/>
          <w:color w:val="FF0000"/>
        </w:rPr>
        <w:t xml:space="preserve"> </w:t>
      </w:r>
      <w:r w:rsidRPr="00616FD8">
        <w:rPr>
          <w:rFonts w:cstheme="minorHAnsi"/>
        </w:rPr>
        <w:t>Reservation comprises approximately</w:t>
      </w:r>
      <w:r w:rsidRPr="00616FD8">
        <w:rPr>
          <w:rFonts w:cstheme="minorHAnsi"/>
          <w:i/>
          <w:iCs/>
        </w:rPr>
        <w:t xml:space="preserve"> </w:t>
      </w:r>
      <w:r w:rsidRPr="00616FD8">
        <w:rPr>
          <w:rFonts w:cstheme="minorHAnsi"/>
          <w:b/>
          <w:bCs/>
          <w:i/>
          <w:iCs/>
          <w:color w:val="0070C0"/>
          <w:u w:color="0070C0"/>
        </w:rPr>
        <w:t>[</w:t>
      </w:r>
      <w:r>
        <w:rPr>
          <w:rFonts w:cstheme="minorHAnsi"/>
          <w:b/>
          <w:bCs/>
          <w:i/>
          <w:iCs/>
          <w:color w:val="0070C0"/>
          <w:u w:color="0070C0"/>
        </w:rPr>
        <w:t>Tribal Land area in sq km</w:t>
      </w:r>
      <w:r w:rsidRPr="00616FD8">
        <w:rPr>
          <w:rFonts w:cstheme="minorHAnsi"/>
          <w:b/>
          <w:bCs/>
          <w:i/>
          <w:iCs/>
          <w:color w:val="0070C0"/>
          <w:u w:color="0070C0"/>
        </w:rPr>
        <w:t xml:space="preserve">] </w:t>
      </w:r>
      <w:r w:rsidRPr="00616FD8">
        <w:rPr>
          <w:rFonts w:cstheme="minorHAnsi"/>
        </w:rPr>
        <w:t xml:space="preserve">square kilometers. Approximately </w:t>
      </w:r>
      <w:r w:rsidRPr="00616FD8">
        <w:rPr>
          <w:rFonts w:cstheme="minorHAnsi"/>
          <w:b/>
          <w:bCs/>
          <w:i/>
          <w:iCs/>
          <w:color w:val="0070C0"/>
        </w:rPr>
        <w:t xml:space="preserve">[# of </w:t>
      </w:r>
      <w:r>
        <w:rPr>
          <w:rFonts w:cstheme="minorHAnsi"/>
          <w:b/>
          <w:bCs/>
          <w:i/>
          <w:iCs/>
          <w:color w:val="0070C0"/>
        </w:rPr>
        <w:t xml:space="preserve">tribe </w:t>
      </w:r>
      <w:r w:rsidRPr="00616FD8">
        <w:rPr>
          <w:rFonts w:cstheme="minorHAnsi"/>
          <w:b/>
          <w:bCs/>
          <w:i/>
          <w:iCs/>
          <w:color w:val="0070C0"/>
        </w:rPr>
        <w:t>members</w:t>
      </w:r>
      <w:r w:rsidRPr="00616FD8">
        <w:rPr>
          <w:rFonts w:cstheme="minorHAnsi"/>
          <w:b/>
          <w:bCs/>
          <w:color w:val="0070C0"/>
        </w:rPr>
        <w:t>],</w:t>
      </w:r>
      <w:r w:rsidRPr="00616FD8">
        <w:rPr>
          <w:rFonts w:cstheme="minorHAnsi"/>
          <w:color w:val="0070C0"/>
        </w:rPr>
        <w:t xml:space="preserve"> </w:t>
      </w:r>
      <w:r w:rsidRPr="00616FD8">
        <w:rPr>
          <w:rFonts w:cstheme="minorHAnsi"/>
        </w:rPr>
        <w:t>tribal members live and work on or near the Reservation.</w:t>
      </w:r>
    </w:p>
    <w:p w14:paraId="69E51C22" w14:textId="5ACBCD57" w:rsidR="008F328E" w:rsidRPr="00B953E7" w:rsidRDefault="008F328E" w:rsidP="00776C77">
      <w:r w:rsidRPr="00B953E7">
        <w:rPr>
          <w:b/>
          <w:bCs/>
          <w:i/>
          <w:iCs/>
          <w:color w:val="0070C0"/>
        </w:rPr>
        <w:t>[Tribal Land]</w:t>
      </w:r>
      <w:r w:rsidRPr="00B953E7">
        <w:t xml:space="preserve"> has undertaken an effort to deploy a fixed wireless network to provide broadband service in un</w:t>
      </w:r>
      <w:r w:rsidR="001A3713">
        <w:t xml:space="preserve">served </w:t>
      </w:r>
      <w:r w:rsidRPr="00B953E7">
        <w:t>or under</w:t>
      </w:r>
      <w:r w:rsidR="001A3713">
        <w:t xml:space="preserve">served </w:t>
      </w:r>
      <w:r w:rsidRPr="00B953E7">
        <w:t xml:space="preserve">areas of the Reservation to residential, commercial, </w:t>
      </w:r>
      <w:proofErr w:type="gramStart"/>
      <w:r w:rsidRPr="00B953E7">
        <w:t>business</w:t>
      </w:r>
      <w:proofErr w:type="gramEnd"/>
      <w:r w:rsidRPr="00B953E7">
        <w:t xml:space="preserve"> and institutional users, including Wi-Fi access in public services.</w:t>
      </w:r>
    </w:p>
    <w:p w14:paraId="6E5C9014" w14:textId="5B296D3E" w:rsidR="008F328E" w:rsidRPr="00B953E7" w:rsidRDefault="008F328E" w:rsidP="00776C77">
      <w:pPr>
        <w:rPr>
          <w:b/>
          <w:bCs/>
          <w:i/>
          <w:iCs/>
          <w:color w:val="FF0000"/>
        </w:rPr>
      </w:pPr>
      <w:r w:rsidRPr="00B953E7">
        <w:rPr>
          <w:b/>
          <w:bCs/>
          <w:i/>
          <w:iCs/>
          <w:color w:val="FF0000"/>
        </w:rPr>
        <w:t xml:space="preserve">[Author: edit the paragraph above to match your own scope. </w:t>
      </w:r>
      <w:proofErr w:type="gramStart"/>
      <w:r w:rsidRPr="00B953E7">
        <w:rPr>
          <w:b/>
          <w:bCs/>
          <w:i/>
          <w:iCs/>
          <w:color w:val="FF0000"/>
        </w:rPr>
        <w:t>In particular</w:t>
      </w:r>
      <w:r w:rsidR="001A3713">
        <w:rPr>
          <w:b/>
          <w:bCs/>
          <w:i/>
          <w:iCs/>
          <w:color w:val="FF0000"/>
        </w:rPr>
        <w:t>,</w:t>
      </w:r>
      <w:r w:rsidRPr="00B953E7">
        <w:rPr>
          <w:b/>
          <w:bCs/>
          <w:i/>
          <w:iCs/>
          <w:color w:val="FF0000"/>
        </w:rPr>
        <w:t xml:space="preserve"> confirm</w:t>
      </w:r>
      <w:proofErr w:type="gramEnd"/>
      <w:r w:rsidRPr="00B953E7">
        <w:rPr>
          <w:b/>
          <w:bCs/>
          <w:i/>
          <w:iCs/>
          <w:color w:val="FF0000"/>
        </w:rPr>
        <w:t xml:space="preserve"> if you require public Wi-Fi]</w:t>
      </w:r>
    </w:p>
    <w:p w14:paraId="27552402" w14:textId="5D67FCC6" w:rsidR="008F328E" w:rsidRPr="00B953E7" w:rsidRDefault="008F328E" w:rsidP="00776C77">
      <w:r w:rsidRPr="00B953E7">
        <w:t xml:space="preserve">The target area for coverage is distributed in </w:t>
      </w:r>
      <w:r w:rsidR="00B13AF7" w:rsidRPr="00B13AF7">
        <w:rPr>
          <w:b/>
          <w:bCs/>
          <w:i/>
          <w:iCs/>
          <w:color w:val="0070C0"/>
        </w:rPr>
        <w:t>[</w:t>
      </w:r>
      <w:r w:rsidR="00B13AF7">
        <w:rPr>
          <w:b/>
          <w:bCs/>
          <w:i/>
          <w:iCs/>
          <w:color w:val="0070C0"/>
        </w:rPr>
        <w:t xml:space="preserve"># </w:t>
      </w:r>
      <w:r w:rsidR="00B13AF7" w:rsidRPr="00B13AF7">
        <w:rPr>
          <w:b/>
          <w:bCs/>
          <w:i/>
          <w:iCs/>
          <w:color w:val="0070C0"/>
        </w:rPr>
        <w:t>of target polygons]</w:t>
      </w:r>
      <w:r w:rsidRPr="00B953E7">
        <w:t xml:space="preserve"> polygons that together represent an area of </w:t>
      </w:r>
      <w:r w:rsidR="00B13AF7" w:rsidRPr="00B13AF7">
        <w:rPr>
          <w:b/>
          <w:bCs/>
          <w:i/>
          <w:iCs/>
          <w:color w:val="0070C0"/>
        </w:rPr>
        <w:t>[total area of target polygons]</w:t>
      </w:r>
      <w:r w:rsidRPr="00B953E7">
        <w:t xml:space="preserve"> square km </w:t>
      </w:r>
      <w:r w:rsidR="00C333B2">
        <w:t xml:space="preserve">covering </w:t>
      </w:r>
      <w:r w:rsidRPr="00B953E7">
        <w:t xml:space="preserve">an estimate of </w:t>
      </w:r>
      <w:r w:rsidR="00B13AF7" w:rsidRPr="00B13AF7">
        <w:rPr>
          <w:b/>
          <w:bCs/>
          <w:i/>
          <w:iCs/>
          <w:color w:val="0070C0"/>
        </w:rPr>
        <w:t>[total housing units in target polygons]</w:t>
      </w:r>
      <w:r w:rsidRPr="00B953E7">
        <w:t xml:space="preserve"> homes.</w:t>
      </w:r>
    </w:p>
    <w:p w14:paraId="7837A9AB" w14:textId="7EE0C4F7" w:rsidR="008F328E" w:rsidRPr="00B953E7" w:rsidRDefault="008F328E" w:rsidP="00776C77">
      <w:r w:rsidRPr="00B953E7">
        <w:t xml:space="preserve">The purpose of this </w:t>
      </w:r>
      <w:r w:rsidR="009A04E2">
        <w:t>R</w:t>
      </w:r>
      <w:r w:rsidRPr="00B953E7">
        <w:t xml:space="preserve">equest for </w:t>
      </w:r>
      <w:r w:rsidR="009A04E2">
        <w:t>P</w:t>
      </w:r>
      <w:r w:rsidRPr="00B953E7">
        <w:t>roposal (RFP) is to solicit responses from qualified consultants and consulting companies (“</w:t>
      </w:r>
      <w:r w:rsidR="0094602B">
        <w:t>the Consultant”</w:t>
      </w:r>
      <w:r w:rsidRPr="00B953E7">
        <w:t xml:space="preserve">) to provide consulting services related to the implementation of the fixed wireless network </w:t>
      </w:r>
      <w:r w:rsidR="004B7658">
        <w:t>(</w:t>
      </w:r>
      <w:r w:rsidR="0094602B">
        <w:t>“</w:t>
      </w:r>
      <w:r w:rsidR="004B7658">
        <w:t xml:space="preserve">the Network”) </w:t>
      </w:r>
      <w:r w:rsidR="00B13AF7">
        <w:t xml:space="preserve">in </w:t>
      </w:r>
      <w:r w:rsidR="00B13AF7" w:rsidRPr="00B13AF7">
        <w:rPr>
          <w:b/>
          <w:bCs/>
          <w:i/>
          <w:iCs/>
          <w:color w:val="0070C0"/>
        </w:rPr>
        <w:t>[Tribal Land]</w:t>
      </w:r>
      <w:r w:rsidRPr="00B953E7">
        <w:t>.</w:t>
      </w:r>
      <w:r w:rsidR="00B953E7" w:rsidRPr="00B953E7">
        <w:t xml:space="preserve"> This document provides interested parties with the required information to prepare and submit a proposal.</w:t>
      </w:r>
    </w:p>
    <w:p w14:paraId="200EC809" w14:textId="7076A44F" w:rsidR="00B13AF7" w:rsidRPr="00B13AF7" w:rsidRDefault="00B13AF7" w:rsidP="00776C77">
      <w:pPr>
        <w:rPr>
          <w:b/>
          <w:bCs/>
          <w:i/>
          <w:iCs/>
          <w:color w:val="FF0000"/>
        </w:rPr>
      </w:pPr>
      <w:r w:rsidRPr="00B13AF7">
        <w:rPr>
          <w:b/>
          <w:bCs/>
          <w:i/>
          <w:iCs/>
          <w:color w:val="FF0000"/>
        </w:rPr>
        <w:t>[Author: Include this paragraph only if budget has been secured for consulting services]</w:t>
      </w:r>
    </w:p>
    <w:p w14:paraId="19596552" w14:textId="0FF121AF" w:rsidR="00B953E7" w:rsidRPr="00B953E7" w:rsidRDefault="00B953E7" w:rsidP="00776C77">
      <w:r w:rsidRPr="00B953E7">
        <w:t xml:space="preserve">Proposals will be evaluated by </w:t>
      </w:r>
      <w:r w:rsidRPr="00B13AF7">
        <w:rPr>
          <w:b/>
          <w:bCs/>
          <w:i/>
          <w:iCs/>
          <w:color w:val="0070C0"/>
        </w:rPr>
        <w:t>[Tribal Land]</w:t>
      </w:r>
      <w:r w:rsidR="00B13AF7">
        <w:t>’s</w:t>
      </w:r>
      <w:r w:rsidRPr="00B953E7">
        <w:t xml:space="preserve"> committee to select </w:t>
      </w:r>
      <w:r w:rsidR="0094602B">
        <w:t xml:space="preserve">a Consultant </w:t>
      </w:r>
      <w:r w:rsidRPr="00B953E7">
        <w:t>for final negotiations with a view to establish a formal agreement to procure and deliver one or more of the services defined in this RFP.</w:t>
      </w:r>
    </w:p>
    <w:p w14:paraId="0FA4636E" w14:textId="77777777" w:rsidR="00776C77" w:rsidRPr="00776C77" w:rsidRDefault="00776C77" w:rsidP="00776C77">
      <w:pPr>
        <w:pStyle w:val="Heading2"/>
      </w:pPr>
      <w:bookmarkStart w:id="8" w:name="_Ref56512180"/>
      <w:bookmarkStart w:id="9" w:name="_Toc56513781"/>
      <w:bookmarkStart w:id="10" w:name="_Toc57280981"/>
      <w:r w:rsidRPr="00776C77">
        <w:t>Point of Contact</w:t>
      </w:r>
      <w:bookmarkEnd w:id="8"/>
      <w:bookmarkEnd w:id="9"/>
      <w:bookmarkEnd w:id="10"/>
    </w:p>
    <w:p w14:paraId="49E91EBC" w14:textId="06D050CC" w:rsidR="00776C77" w:rsidRPr="00776C77" w:rsidRDefault="00776C77" w:rsidP="00776C77">
      <w:pPr>
        <w:rPr>
          <w:rFonts w:cstheme="minorHAnsi"/>
          <w:b/>
          <w:bCs/>
          <w:i/>
          <w:iCs/>
          <w:color w:val="0070C0"/>
          <w:sz w:val="20"/>
          <w:szCs w:val="20"/>
        </w:rPr>
      </w:pPr>
      <w:r w:rsidRPr="00776C77">
        <w:t xml:space="preserve">Upon release of this RFP, all </w:t>
      </w:r>
      <w:r w:rsidR="0094602B">
        <w:t xml:space="preserve">Consultant </w:t>
      </w:r>
      <w:r w:rsidRPr="00776C77">
        <w:t xml:space="preserve">communications concerning the overall RFP should be directed to the </w:t>
      </w:r>
      <w:r w:rsidR="009139E8">
        <w:t>point of contact</w:t>
      </w:r>
      <w:r w:rsidRPr="00776C77">
        <w:t xml:space="preserve"> listed below. Any oral communication will be considered unofficial. </w:t>
      </w:r>
      <w:r w:rsidR="0094602B">
        <w:t xml:space="preserve">Consultants </w:t>
      </w:r>
      <w:r w:rsidRPr="00776C77">
        <w:t xml:space="preserve">should rely only on written statements issued by the </w:t>
      </w:r>
      <w:r w:rsidR="009139E8">
        <w:t>point of contact</w:t>
      </w:r>
      <w:r w:rsidRPr="00776C77">
        <w:t xml:space="preserve">. </w:t>
      </w:r>
    </w:p>
    <w:p w14:paraId="390815F5" w14:textId="173DDAF0" w:rsidR="00A426DC" w:rsidRPr="00A426DC" w:rsidRDefault="00A426DC" w:rsidP="00776C77">
      <w:pPr>
        <w:rPr>
          <w:rFonts w:ascii="Calibri" w:hAnsi="Calibri" w:cs="Calibri"/>
          <w:b/>
          <w:bCs/>
          <w:i/>
          <w:iCs/>
          <w:color w:val="FF0000"/>
        </w:rPr>
      </w:pPr>
      <w:r w:rsidRPr="00A426DC">
        <w:rPr>
          <w:rFonts w:ascii="Calibri" w:hAnsi="Calibri" w:cs="Calibri"/>
          <w:b/>
          <w:bCs/>
          <w:i/>
          <w:iCs/>
          <w:color w:val="FF0000"/>
        </w:rPr>
        <w:t>[Author: Include other means of contact as you see fit]</w:t>
      </w:r>
    </w:p>
    <w:p w14:paraId="08BCA5D8" w14:textId="70744F03" w:rsidR="009139E8" w:rsidRPr="009139E8" w:rsidRDefault="00776C77" w:rsidP="00776C77">
      <w:pPr>
        <w:rPr>
          <w:rFonts w:ascii="Calibri" w:hAnsi="Calibri" w:cs="Calibri"/>
          <w:color w:val="000000"/>
        </w:rPr>
      </w:pPr>
      <w:r w:rsidRPr="00776C77">
        <w:rPr>
          <w:rFonts w:ascii="Calibri" w:hAnsi="Calibri" w:cs="Calibri"/>
          <w:color w:val="000000"/>
        </w:rPr>
        <w:t xml:space="preserve">Name: </w:t>
      </w:r>
      <w:r w:rsidRPr="009139E8">
        <w:rPr>
          <w:rFonts w:ascii="Calibri" w:hAnsi="Calibri"/>
          <w:b/>
          <w:bCs/>
          <w:i/>
          <w:color w:val="0070C0"/>
          <w:u w:color="0070C0"/>
        </w:rPr>
        <w:t>[RFP Contact]</w:t>
      </w:r>
    </w:p>
    <w:p w14:paraId="0F4CDBBB" w14:textId="5D394305" w:rsidR="00776C77" w:rsidRPr="00776C77" w:rsidRDefault="009139E8" w:rsidP="00776C77">
      <w:pPr>
        <w:rPr>
          <w:rFonts w:ascii="Calibri" w:hAnsi="Calibri" w:cs="Calibri"/>
          <w:color w:val="000000"/>
        </w:rPr>
      </w:pPr>
      <w:r>
        <w:rPr>
          <w:rFonts w:ascii="Calibri" w:hAnsi="Calibri" w:cs="Calibri"/>
          <w:color w:val="000000"/>
        </w:rPr>
        <w:t xml:space="preserve">Title: </w:t>
      </w:r>
      <w:r w:rsidRPr="009139E8">
        <w:rPr>
          <w:rFonts w:ascii="Calibri" w:hAnsi="Calibri" w:cs="Calibri"/>
          <w:b/>
          <w:bCs/>
          <w:i/>
          <w:iCs/>
          <w:color w:val="0070C0"/>
        </w:rPr>
        <w:t>[Contact Title]</w:t>
      </w:r>
    </w:p>
    <w:p w14:paraId="5559516C" w14:textId="04A6DF49" w:rsidR="001F529B" w:rsidRPr="001F529B" w:rsidRDefault="00776C77" w:rsidP="00776C77">
      <w:pPr>
        <w:rPr>
          <w:rFonts w:ascii="Calibri" w:hAnsi="Calibri" w:cs="Calibri"/>
          <w:color w:val="000000"/>
        </w:rPr>
      </w:pPr>
      <w:r w:rsidRPr="00776C77">
        <w:rPr>
          <w:rFonts w:ascii="Calibri" w:hAnsi="Calibri" w:cs="Calibri"/>
          <w:color w:val="000000"/>
        </w:rPr>
        <w:t xml:space="preserve">E-mail: </w:t>
      </w:r>
      <w:r w:rsidRPr="009139E8">
        <w:rPr>
          <w:rFonts w:ascii="Calibri" w:hAnsi="Calibri"/>
          <w:b/>
          <w:bCs/>
          <w:iCs/>
          <w:color w:val="0070C0"/>
          <w:u w:val="single" w:color="0070C0"/>
        </w:rPr>
        <w:t>[</w:t>
      </w:r>
      <w:r w:rsidR="009139E8" w:rsidRPr="009139E8">
        <w:rPr>
          <w:rFonts w:ascii="Calibri" w:hAnsi="Calibri"/>
          <w:b/>
          <w:bCs/>
          <w:iCs/>
          <w:color w:val="0070C0"/>
          <w:u w:val="single" w:color="0070C0"/>
        </w:rPr>
        <w:t>Contact email</w:t>
      </w:r>
      <w:r w:rsidRPr="009139E8">
        <w:rPr>
          <w:rFonts w:ascii="Calibri" w:hAnsi="Calibri"/>
          <w:b/>
          <w:bCs/>
          <w:iCs/>
          <w:color w:val="0070C0"/>
          <w:u w:val="single" w:color="0070C0"/>
        </w:rPr>
        <w:t>]</w:t>
      </w:r>
      <w:r w:rsidR="001F529B">
        <w:rPr>
          <w:rFonts w:ascii="Calibri" w:hAnsi="Calibri" w:cs="Calibri"/>
          <w:color w:val="000000"/>
        </w:rPr>
        <w:br w:type="page"/>
      </w:r>
    </w:p>
    <w:p w14:paraId="436AEE76" w14:textId="4E9145B8" w:rsidR="00776C77" w:rsidRPr="00776C77" w:rsidRDefault="0060709D" w:rsidP="00776C77">
      <w:pPr>
        <w:pStyle w:val="Heading1"/>
      </w:pPr>
      <w:bookmarkStart w:id="11" w:name="_Toc57280982"/>
      <w:r>
        <w:lastRenderedPageBreak/>
        <w:t>Scope of work</w:t>
      </w:r>
      <w:bookmarkEnd w:id="11"/>
    </w:p>
    <w:p w14:paraId="780DB273" w14:textId="28C9F45B" w:rsidR="00583D74" w:rsidRDefault="00413525" w:rsidP="00E3326B">
      <w:r w:rsidRPr="00E3326B">
        <w:t xml:space="preserve">The </w:t>
      </w:r>
      <w:r w:rsidR="00583D74">
        <w:t xml:space="preserve">consulting </w:t>
      </w:r>
      <w:r w:rsidR="00BF332E">
        <w:t xml:space="preserve">services </w:t>
      </w:r>
      <w:r w:rsidR="00DD1426">
        <w:t xml:space="preserve">of </w:t>
      </w:r>
      <w:r w:rsidR="00BF332E">
        <w:t xml:space="preserve">this RFP </w:t>
      </w:r>
      <w:r w:rsidR="00A959A5" w:rsidRPr="00E3326B">
        <w:t>encompass</w:t>
      </w:r>
      <w:r w:rsidR="00145EF9" w:rsidRPr="00E3326B">
        <w:t xml:space="preserve"> </w:t>
      </w:r>
      <w:r w:rsidR="00583D74">
        <w:t>engineering and management services</w:t>
      </w:r>
      <w:r w:rsidR="00BF332E">
        <w:t xml:space="preserve"> </w:t>
      </w:r>
      <w:r w:rsidR="00B34F25">
        <w:t xml:space="preserve">to be delivered </w:t>
      </w:r>
      <w:r w:rsidR="00BF332E">
        <w:t>through</w:t>
      </w:r>
      <w:r w:rsidR="00090601">
        <w:t>ou</w:t>
      </w:r>
      <w:r w:rsidR="00BF332E">
        <w:t xml:space="preserve">t the </w:t>
      </w:r>
      <w:r w:rsidR="00B34F25">
        <w:t xml:space="preserve">entire process </w:t>
      </w:r>
      <w:r w:rsidR="00193FE4">
        <w:t xml:space="preserve">of design, procurement and implementation of </w:t>
      </w:r>
      <w:r w:rsidR="00583D74">
        <w:t xml:space="preserve">the </w:t>
      </w:r>
      <w:r w:rsidR="004B7658">
        <w:t>Network on</w:t>
      </w:r>
      <w:r w:rsidR="00583D74">
        <w:t xml:space="preserve"> </w:t>
      </w:r>
      <w:r w:rsidR="00583D74" w:rsidRPr="00090601">
        <w:rPr>
          <w:b/>
          <w:bCs/>
          <w:i/>
          <w:iCs/>
          <w:color w:val="0070C0"/>
        </w:rPr>
        <w:t>[Tribal Land]</w:t>
      </w:r>
      <w:r w:rsidR="00583D74">
        <w:t>, including the radio access network</w:t>
      </w:r>
      <w:r w:rsidR="004B7658">
        <w:t xml:space="preserve"> (RAN)</w:t>
      </w:r>
      <w:r w:rsidR="00583D74">
        <w:t>, backhaul and core</w:t>
      </w:r>
      <w:r w:rsidR="00E87C57">
        <w:t xml:space="preserve"> layers, </w:t>
      </w:r>
      <w:r w:rsidR="00583D74">
        <w:t>as well as the implementation of the required software systems</w:t>
      </w:r>
      <w:r w:rsidR="00193FE4">
        <w:t>(e.g.</w:t>
      </w:r>
      <w:r w:rsidR="00090601">
        <w:t>,</w:t>
      </w:r>
      <w:r w:rsidR="00193FE4">
        <w:t xml:space="preserve"> </w:t>
      </w:r>
      <w:r w:rsidR="00583D74">
        <w:t>Operations Support Systems (OSS) and Business Support Systems</w:t>
      </w:r>
      <w:r w:rsidR="00E87C57">
        <w:t xml:space="preserve"> (BSS)</w:t>
      </w:r>
      <w:r w:rsidR="00090601">
        <w:t>)</w:t>
      </w:r>
      <w:r w:rsidR="00583D74">
        <w:t>.</w:t>
      </w:r>
    </w:p>
    <w:p w14:paraId="784B08E5" w14:textId="47D15B07" w:rsidR="00776C77" w:rsidRPr="00E3326B" w:rsidRDefault="00583D74" w:rsidP="00E3326B">
      <w:r>
        <w:t>The specific services are described in the sections below, including expected deliverables.</w:t>
      </w:r>
    </w:p>
    <w:p w14:paraId="0C709714" w14:textId="236A860D" w:rsidR="005A7CF8" w:rsidRDefault="00FF2553" w:rsidP="005A7CF8">
      <w:pPr>
        <w:pStyle w:val="Heading2"/>
      </w:pPr>
      <w:bookmarkStart w:id="12" w:name="_Toc57280983"/>
      <w:bookmarkStart w:id="13" w:name="_Toc56513791"/>
      <w:r>
        <w:t>Area</w:t>
      </w:r>
      <w:r w:rsidR="00DB5A4B">
        <w:t xml:space="preserve"> Site</w:t>
      </w:r>
      <w:r>
        <w:t xml:space="preserve"> Survey &amp; Infrastructure Assessment</w:t>
      </w:r>
      <w:bookmarkEnd w:id="12"/>
    </w:p>
    <w:p w14:paraId="3B40C636" w14:textId="748D03CA" w:rsidR="00E3326B" w:rsidRPr="003653F5" w:rsidRDefault="003653F5" w:rsidP="00E3326B">
      <w:pPr>
        <w:rPr>
          <w:b/>
          <w:bCs/>
          <w:i/>
          <w:iCs/>
          <w:color w:val="FF0000"/>
        </w:rPr>
      </w:pPr>
      <w:r w:rsidRPr="003653F5">
        <w:rPr>
          <w:b/>
          <w:bCs/>
          <w:i/>
          <w:iCs/>
          <w:color w:val="FF0000"/>
        </w:rPr>
        <w:t>[Author: This is an optional section. If the Tribe has already performed the network planning data collection detailed in Module 2 of the Playbook, this section should be deleted]</w:t>
      </w:r>
    </w:p>
    <w:p w14:paraId="02254A64" w14:textId="66B00E2A" w:rsidR="003653F5" w:rsidRDefault="003653F5" w:rsidP="00E3326B">
      <w:r>
        <w:t xml:space="preserve">This service consists of </w:t>
      </w:r>
      <w:r w:rsidR="00D83A19">
        <w:t xml:space="preserve">an on-site </w:t>
      </w:r>
      <w:r>
        <w:t xml:space="preserve">visit to the </w:t>
      </w:r>
      <w:r w:rsidRPr="004B7658">
        <w:rPr>
          <w:b/>
          <w:bCs/>
          <w:i/>
          <w:iCs/>
          <w:color w:val="0070C0"/>
        </w:rPr>
        <w:t>[Tribal Land]</w:t>
      </w:r>
      <w:r>
        <w:t xml:space="preserve"> </w:t>
      </w:r>
      <w:r w:rsidR="00D83A19">
        <w:t>R</w:t>
      </w:r>
      <w:r>
        <w:t xml:space="preserve">eservation to </w:t>
      </w:r>
      <w:r w:rsidR="005C5649">
        <w:t xml:space="preserve">understand the </w:t>
      </w:r>
      <w:r w:rsidR="00D83A19">
        <w:t>R</w:t>
      </w:r>
      <w:r w:rsidR="005C5649">
        <w:t>eservation</w:t>
      </w:r>
      <w:r w:rsidR="00D83A19">
        <w:t xml:space="preserve">’s current and desired operating </w:t>
      </w:r>
      <w:r w:rsidR="005C5649">
        <w:t>environment, identify existing infrastructure, and collect relevant data</w:t>
      </w:r>
      <w:r w:rsidR="00094D41">
        <w:t>, via Site Surveys</w:t>
      </w:r>
      <w:r w:rsidR="005C5649">
        <w:t xml:space="preserve"> for the preliminary or High-Level design.</w:t>
      </w:r>
    </w:p>
    <w:p w14:paraId="0D942B0B" w14:textId="77777777" w:rsidR="00E960EE" w:rsidRDefault="00090601" w:rsidP="00E3326B">
      <w:r>
        <w:t xml:space="preserve">First, a general area survey </w:t>
      </w:r>
      <w:r w:rsidR="00A73DD9">
        <w:t>must be perform</w:t>
      </w:r>
      <w:r w:rsidR="00E960EE">
        <w:t>ed</w:t>
      </w:r>
      <w:r w:rsidR="00A73DD9">
        <w:t xml:space="preserve"> </w:t>
      </w:r>
      <w:r>
        <w:t xml:space="preserve">to develop a </w:t>
      </w:r>
      <w:r w:rsidR="00A73DD9">
        <w:t>list of sites</w:t>
      </w:r>
      <w:r w:rsidR="00E960EE">
        <w:t>,</w:t>
      </w:r>
      <w:r w:rsidR="00A73DD9">
        <w:t xml:space="preserve"> that according to the Consultant experience and knowledge</w:t>
      </w:r>
      <w:r w:rsidR="00E960EE">
        <w:t>,</w:t>
      </w:r>
      <w:r w:rsidR="00A73DD9">
        <w:t xml:space="preserve"> are feasible </w:t>
      </w:r>
      <w:r w:rsidR="00E960EE">
        <w:t xml:space="preserve">for network deployment </w:t>
      </w:r>
      <w:r w:rsidR="00A73DD9">
        <w:t xml:space="preserve">and should be considered during the high-level design process. </w:t>
      </w:r>
      <w:r w:rsidR="00E960EE">
        <w:t xml:space="preserve">The list should be divided in two categories: one for </w:t>
      </w:r>
      <w:r>
        <w:t xml:space="preserve">general </w:t>
      </w:r>
      <w:r w:rsidR="00E960EE">
        <w:t xml:space="preserve">site survey </w:t>
      </w:r>
      <w:r>
        <w:t xml:space="preserve">and </w:t>
      </w:r>
      <w:r w:rsidR="00E960EE">
        <w:t xml:space="preserve">one for </w:t>
      </w:r>
      <w:r>
        <w:t>detailed site survey.</w:t>
      </w:r>
    </w:p>
    <w:p w14:paraId="0B1C4990" w14:textId="3AF600CF" w:rsidR="00090601" w:rsidRDefault="00E960EE" w:rsidP="00E3326B">
      <w:r w:rsidRPr="006B398E">
        <w:rPr>
          <w:b/>
          <w:bCs/>
          <w:i/>
          <w:iCs/>
          <w:color w:val="0070C0"/>
        </w:rPr>
        <w:t>[</w:t>
      </w:r>
      <w:r w:rsidR="00BD008F" w:rsidRPr="006B398E">
        <w:rPr>
          <w:b/>
          <w:bCs/>
          <w:i/>
          <w:iCs/>
          <w:color w:val="0070C0"/>
        </w:rPr>
        <w:t>Tribal Land</w:t>
      </w:r>
      <w:r w:rsidRPr="006B398E">
        <w:rPr>
          <w:b/>
          <w:bCs/>
          <w:i/>
          <w:iCs/>
          <w:color w:val="0070C0"/>
        </w:rPr>
        <w:t>]</w:t>
      </w:r>
      <w:r w:rsidR="006B398E">
        <w:t>‘s representative</w:t>
      </w:r>
      <w:r>
        <w:t xml:space="preserve"> will review and </w:t>
      </w:r>
      <w:r w:rsidR="00BD008F">
        <w:t xml:space="preserve">accept the </w:t>
      </w:r>
      <w:r>
        <w:t xml:space="preserve">sites to be surveyed for both general and detailed site survey before the </w:t>
      </w:r>
      <w:r w:rsidR="00BD008F">
        <w:t>Consultant proceeds.</w:t>
      </w:r>
    </w:p>
    <w:p w14:paraId="227741BB" w14:textId="432ADB1F" w:rsidR="00090601" w:rsidRDefault="00BD008F" w:rsidP="00E3326B">
      <w:r>
        <w:t xml:space="preserve">The deliverable for </w:t>
      </w:r>
      <w:r w:rsidR="00090601">
        <w:t xml:space="preserve">General site survey </w:t>
      </w:r>
      <w:r w:rsidR="00E960EE">
        <w:t xml:space="preserve">is a register of </w:t>
      </w:r>
      <w:r w:rsidR="00090601">
        <w:t>coordinates and building/structure height</w:t>
      </w:r>
      <w:r w:rsidR="00E960EE">
        <w:t>.</w:t>
      </w:r>
    </w:p>
    <w:p w14:paraId="6A7AA25F" w14:textId="603CBF3D" w:rsidR="00BD008F" w:rsidRDefault="00BD008F" w:rsidP="00E3326B">
      <w:r>
        <w:t xml:space="preserve">The deliverable for </w:t>
      </w:r>
      <w:r w:rsidR="00090601">
        <w:t xml:space="preserve">Detailed site survey </w:t>
      </w:r>
      <w:r w:rsidR="00E960EE">
        <w:t>is a detailed report including photographs of the site and at minimum s</w:t>
      </w:r>
      <w:r>
        <w:t xml:space="preserve">ite name, </w:t>
      </w:r>
      <w:r w:rsidR="00E960EE">
        <w:t xml:space="preserve">site </w:t>
      </w:r>
      <w:r>
        <w:t xml:space="preserve">ID, </w:t>
      </w:r>
      <w:r w:rsidR="00E960EE">
        <w:t xml:space="preserve">site </w:t>
      </w:r>
      <w:r>
        <w:t xml:space="preserve">coordinates, type of building/structure, owner name and contact data, antenna install height, LoS conditions, mounting structure dimensions, available space on the floor and the tower, power &amp; cooling, equipment room capacity and characteristics, </w:t>
      </w:r>
      <w:r w:rsidR="00E960EE">
        <w:t>and characteristics of any existing backhaul at the site.</w:t>
      </w:r>
    </w:p>
    <w:p w14:paraId="13E1A07D" w14:textId="50BA8E93" w:rsidR="005A7CF8" w:rsidRPr="00776C77" w:rsidRDefault="00E3326B" w:rsidP="005A7CF8">
      <w:pPr>
        <w:pStyle w:val="Heading2"/>
      </w:pPr>
      <w:bookmarkStart w:id="14" w:name="_Ref57207632"/>
      <w:bookmarkStart w:id="15" w:name="_Toc57280984"/>
      <w:r>
        <w:t xml:space="preserve">High-Level </w:t>
      </w:r>
      <w:r w:rsidR="005A7CF8">
        <w:t>Network</w:t>
      </w:r>
      <w:r w:rsidR="005A7CF8" w:rsidRPr="00776C77">
        <w:t xml:space="preserve"> design</w:t>
      </w:r>
      <w:bookmarkEnd w:id="13"/>
      <w:bookmarkEnd w:id="14"/>
      <w:bookmarkEnd w:id="15"/>
    </w:p>
    <w:p w14:paraId="5C37730A" w14:textId="77F3FA2A" w:rsidR="005C5649" w:rsidRDefault="00CB0F8C" w:rsidP="00E3326B">
      <w:r>
        <w:t>The High-Level Network design must follow engineering best practices and must meet the requirements set forth in section 3</w:t>
      </w:r>
      <w:r w:rsidR="00211462">
        <w:t>.</w:t>
      </w:r>
    </w:p>
    <w:p w14:paraId="47B8198C" w14:textId="586B109D" w:rsidR="00CB0F8C" w:rsidRDefault="00CB0F8C" w:rsidP="00E3326B">
      <w:r>
        <w:t xml:space="preserve">The design must </w:t>
      </w:r>
      <w:r w:rsidR="000C7B0C">
        <w:t xml:space="preserve">be based on technologies </w:t>
      </w:r>
      <w:r w:rsidR="00C333B2">
        <w:t>compliant</w:t>
      </w:r>
      <w:r w:rsidR="000C7B0C">
        <w:t xml:space="preserve"> with requirements in section </w:t>
      </w:r>
      <w:r w:rsidR="006B398E">
        <w:t>3 and</w:t>
      </w:r>
      <w:r w:rsidR="000C7B0C">
        <w:t xml:space="preserve"> </w:t>
      </w:r>
      <w:r w:rsidR="00211462">
        <w:t>must</w:t>
      </w:r>
      <w:r w:rsidR="00C333B2">
        <w:t xml:space="preserve"> follow a methodology</w:t>
      </w:r>
      <w:r w:rsidR="00211462">
        <w:t xml:space="preserve"> oriented to optimize the total cost of ownership.</w:t>
      </w:r>
    </w:p>
    <w:p w14:paraId="0491F9BB" w14:textId="0F0D47C5" w:rsidR="005C5649" w:rsidRDefault="00211462" w:rsidP="00E3326B">
      <w:r>
        <w:t>The complete design m</w:t>
      </w:r>
      <w:r w:rsidR="005C5649">
        <w:t xml:space="preserve">ust include </w:t>
      </w:r>
      <w:r>
        <w:t>the radio access network, backhaul solution for each site, design of the core/aggregation site, and an architecture for operation and business support systems (OSS/BSS)</w:t>
      </w:r>
    </w:p>
    <w:p w14:paraId="6183B174" w14:textId="4FB131DB" w:rsidR="005C5649" w:rsidRDefault="00211462" w:rsidP="00E3326B">
      <w:r>
        <w:t xml:space="preserve">The design will be reviewed by </w:t>
      </w:r>
      <w:r w:rsidRPr="004636A5">
        <w:rPr>
          <w:b/>
          <w:bCs/>
          <w:i/>
          <w:iCs/>
          <w:color w:val="0070C0"/>
        </w:rPr>
        <w:t>[Tribal Land]</w:t>
      </w:r>
      <w:r>
        <w:t>’s representative and any modifications resulting from discussions shall be accommodated as part of this service.</w:t>
      </w:r>
    </w:p>
    <w:p w14:paraId="5BD2818A" w14:textId="192A3AF1" w:rsidR="00211462" w:rsidRDefault="00211462" w:rsidP="00E3326B">
      <w:r>
        <w:t>Deliverables related to this service are listed below:</w:t>
      </w:r>
    </w:p>
    <w:p w14:paraId="2D048DF7" w14:textId="17979788" w:rsidR="00F4579E" w:rsidRDefault="00F4579E" w:rsidP="00F4579E">
      <w:pPr>
        <w:pStyle w:val="ListParagraph"/>
        <w:numPr>
          <w:ilvl w:val="0"/>
          <w:numId w:val="27"/>
        </w:numPr>
      </w:pPr>
      <w:r>
        <w:lastRenderedPageBreak/>
        <w:t>RAN HLD</w:t>
      </w:r>
      <w:r w:rsidR="008F65EF">
        <w:t xml:space="preserve">. – Deliverable must </w:t>
      </w:r>
      <w:r w:rsidR="00211462">
        <w:t>includ</w:t>
      </w:r>
      <w:r w:rsidR="008F65EF">
        <w:t>e</w:t>
      </w:r>
      <w:r w:rsidR="00211462">
        <w:t>, at minimum, site location</w:t>
      </w:r>
      <w:r>
        <w:t>, radio equipment specifications, coverage plots, and estimated number of covered homes and priority targets (see section 3.1)</w:t>
      </w:r>
      <w:r w:rsidR="00211462">
        <w:t xml:space="preserve"> for each site that is part of the design</w:t>
      </w:r>
      <w:r>
        <w:t>.</w:t>
      </w:r>
    </w:p>
    <w:p w14:paraId="3AED1312" w14:textId="29E6860C" w:rsidR="00F4579E" w:rsidRDefault="00211462" w:rsidP="00F4579E">
      <w:pPr>
        <w:pStyle w:val="ListParagraph"/>
        <w:numPr>
          <w:ilvl w:val="0"/>
          <w:numId w:val="27"/>
        </w:numPr>
      </w:pPr>
      <w:r>
        <w:t>Backhaul HLD</w:t>
      </w:r>
      <w:r w:rsidR="008F65EF">
        <w:t xml:space="preserve">. – Deliverable must include, at minimum, </w:t>
      </w:r>
      <w:r>
        <w:t>transport technology and equipment specifications to connect each access site to the core site, network topology and link capacity</w:t>
      </w:r>
    </w:p>
    <w:p w14:paraId="31EAD4DD" w14:textId="2EFFF212" w:rsidR="00211462" w:rsidRDefault="00211462" w:rsidP="00F4579E">
      <w:pPr>
        <w:pStyle w:val="ListParagraph"/>
        <w:numPr>
          <w:ilvl w:val="0"/>
          <w:numId w:val="27"/>
        </w:numPr>
      </w:pPr>
      <w:r>
        <w:t>Core HLD</w:t>
      </w:r>
      <w:r w:rsidR="008F65EF">
        <w:t xml:space="preserve">. – Deliverable </w:t>
      </w:r>
      <w:r>
        <w:t>must include but is not limited to defin</w:t>
      </w:r>
      <w:r w:rsidR="00C36CD1">
        <w:t>ing</w:t>
      </w:r>
      <w:r>
        <w:t xml:space="preserve"> the </w:t>
      </w:r>
      <w:r w:rsidR="008F65EF">
        <w:t xml:space="preserve">networking architecture at the core site, and the capacity and technical specifications of the </w:t>
      </w:r>
      <w:r>
        <w:t>core/aggregation elements</w:t>
      </w:r>
    </w:p>
    <w:p w14:paraId="588DC23E" w14:textId="1651DDFE" w:rsidR="008F65EF" w:rsidRDefault="008F65EF" w:rsidP="00F4579E">
      <w:pPr>
        <w:pStyle w:val="ListParagraph"/>
        <w:numPr>
          <w:ilvl w:val="0"/>
          <w:numId w:val="27"/>
        </w:numPr>
      </w:pPr>
      <w:r>
        <w:t xml:space="preserve">Systems Architecture. – Deliverable must specify the type and number of required systems to manage the monitoring, maintenance, </w:t>
      </w:r>
      <w:r w:rsidR="006B398E">
        <w:t>operations,</w:t>
      </w:r>
      <w:r w:rsidR="00FB45B1">
        <w:t xml:space="preserve"> and </w:t>
      </w:r>
      <w:r>
        <w:t xml:space="preserve">billing processes of the network including </w:t>
      </w:r>
      <w:r w:rsidR="00841908">
        <w:t xml:space="preserve">specific </w:t>
      </w:r>
      <w:r>
        <w:t>requirements</w:t>
      </w:r>
      <w:r w:rsidR="00841908">
        <w:t xml:space="preserve">. </w:t>
      </w:r>
      <w:r>
        <w:t xml:space="preserve">In addition, </w:t>
      </w:r>
      <w:r w:rsidR="00841908">
        <w:t>consideration</w:t>
      </w:r>
      <w:r w:rsidR="002A70DD">
        <w:t xml:space="preserve"> of and recommendation for </w:t>
      </w:r>
      <w:r w:rsidR="006B398E">
        <w:t>on-premises</w:t>
      </w:r>
      <w:r>
        <w:t xml:space="preserve"> vs cloud implementation </w:t>
      </w:r>
      <w:r w:rsidR="002A70DD">
        <w:t>is required.</w:t>
      </w:r>
    </w:p>
    <w:p w14:paraId="2AB2F763" w14:textId="6080E4FA" w:rsidR="00272184" w:rsidRDefault="008F65EF" w:rsidP="00272184">
      <w:pPr>
        <w:pStyle w:val="Heading2"/>
      </w:pPr>
      <w:bookmarkStart w:id="16" w:name="_Ref57203680"/>
      <w:bookmarkStart w:id="17" w:name="_Toc57280985"/>
      <w:r>
        <w:t xml:space="preserve">Network Equipment &amp; Implementation Services </w:t>
      </w:r>
      <w:r w:rsidR="00D4400C">
        <w:t>RFP Management</w:t>
      </w:r>
      <w:bookmarkEnd w:id="16"/>
      <w:bookmarkEnd w:id="17"/>
    </w:p>
    <w:p w14:paraId="333FE74F" w14:textId="217DFF1A" w:rsidR="005F411A" w:rsidRDefault="00E87C57" w:rsidP="00CB31C6">
      <w:r>
        <w:t xml:space="preserve">Once the high-level network design is accepted, </w:t>
      </w:r>
      <w:r w:rsidRPr="004636A5">
        <w:rPr>
          <w:b/>
          <w:bCs/>
          <w:i/>
          <w:iCs/>
          <w:color w:val="0070C0"/>
        </w:rPr>
        <w:t>[Tribal Land]</w:t>
      </w:r>
      <w:r>
        <w:t xml:space="preserve"> will issue an RFP to procure the required network equipment</w:t>
      </w:r>
      <w:r w:rsidR="005A4256">
        <w:t>, systems</w:t>
      </w:r>
      <w:r>
        <w:t>, and the associated engineering and implementation services.</w:t>
      </w:r>
    </w:p>
    <w:p w14:paraId="003C01FC" w14:textId="70DD1D46" w:rsidR="00E87C57" w:rsidRDefault="00E87C57" w:rsidP="00CB31C6">
      <w:r>
        <w:t>Consult</w:t>
      </w:r>
      <w:r w:rsidR="00C333B2">
        <w:t>ing services</w:t>
      </w:r>
      <w:r>
        <w:t xml:space="preserve"> </w:t>
      </w:r>
      <w:r w:rsidR="00C333B2">
        <w:t>are</w:t>
      </w:r>
      <w:r>
        <w:t xml:space="preserve"> required to manage the RFP process mentioned above</w:t>
      </w:r>
      <w:r w:rsidR="005A4256">
        <w:t xml:space="preserve"> on behalf of </w:t>
      </w:r>
      <w:r w:rsidR="005A4256" w:rsidRPr="004636A5">
        <w:rPr>
          <w:b/>
          <w:bCs/>
          <w:i/>
          <w:iCs/>
          <w:color w:val="0070C0"/>
        </w:rPr>
        <w:t>[Tribal Land]</w:t>
      </w:r>
      <w:r w:rsidR="005A4256">
        <w:t>, including the following tasks:</w:t>
      </w:r>
    </w:p>
    <w:p w14:paraId="3DBFE12E" w14:textId="0D20671C" w:rsidR="005A4256" w:rsidRDefault="008F65EF" w:rsidP="00CB31C6">
      <w:pPr>
        <w:pStyle w:val="ListParagraph"/>
        <w:numPr>
          <w:ilvl w:val="0"/>
          <w:numId w:val="28"/>
        </w:numPr>
      </w:pPr>
      <w:r>
        <w:t xml:space="preserve">RFP document </w:t>
      </w:r>
      <w:r w:rsidR="005A4256">
        <w:t>p</w:t>
      </w:r>
      <w:r>
        <w:t>reparation</w:t>
      </w:r>
    </w:p>
    <w:p w14:paraId="2B84C6BC" w14:textId="77777777" w:rsidR="005A4256" w:rsidRDefault="008F65EF" w:rsidP="00CB31C6">
      <w:pPr>
        <w:pStyle w:val="ListParagraph"/>
        <w:numPr>
          <w:ilvl w:val="0"/>
          <w:numId w:val="28"/>
        </w:numPr>
      </w:pPr>
      <w:r>
        <w:t>RFP distribution to relevant vendors</w:t>
      </w:r>
    </w:p>
    <w:p w14:paraId="35190B91" w14:textId="77777777" w:rsidR="005A4256" w:rsidRDefault="008F65EF" w:rsidP="00CB31C6">
      <w:pPr>
        <w:pStyle w:val="ListParagraph"/>
        <w:numPr>
          <w:ilvl w:val="0"/>
          <w:numId w:val="28"/>
        </w:numPr>
      </w:pPr>
      <w:r>
        <w:t>Vendor evaluation and selection</w:t>
      </w:r>
    </w:p>
    <w:p w14:paraId="60DB9D11" w14:textId="1AB41F06" w:rsidR="005A4256" w:rsidRDefault="005A4256" w:rsidP="00CB31C6">
      <w:pPr>
        <w:pStyle w:val="ListParagraph"/>
        <w:numPr>
          <w:ilvl w:val="0"/>
          <w:numId w:val="28"/>
        </w:numPr>
      </w:pPr>
      <w:r>
        <w:t>Vendor n</w:t>
      </w:r>
      <w:r w:rsidR="003F7DB7">
        <w:t xml:space="preserve">egotiation &amp; </w:t>
      </w:r>
      <w:r>
        <w:t>c</w:t>
      </w:r>
      <w:r w:rsidR="003F7DB7">
        <w:t>ontract</w:t>
      </w:r>
      <w:r>
        <w:t>ing</w:t>
      </w:r>
    </w:p>
    <w:p w14:paraId="551357A6" w14:textId="7A3F137D" w:rsidR="003F7DB7" w:rsidRDefault="003F7DB7" w:rsidP="00CB31C6">
      <w:pPr>
        <w:pStyle w:val="ListParagraph"/>
        <w:numPr>
          <w:ilvl w:val="0"/>
          <w:numId w:val="28"/>
        </w:numPr>
      </w:pPr>
      <w:r>
        <w:t>Purchase Order validation</w:t>
      </w:r>
    </w:p>
    <w:p w14:paraId="7D55AF8F" w14:textId="61F6BD74" w:rsidR="008F65EF" w:rsidRDefault="005A4256" w:rsidP="00CB31C6">
      <w:r>
        <w:t xml:space="preserve">The tasks above shall be performed </w:t>
      </w:r>
      <w:r w:rsidR="007F4D11">
        <w:t xml:space="preserve">to ensure suitability of the selected vendor and contracting under the most favorable conditions possible to </w:t>
      </w:r>
      <w:r w:rsidR="007F4D11" w:rsidRPr="004636A5">
        <w:rPr>
          <w:b/>
          <w:bCs/>
          <w:i/>
          <w:iCs/>
          <w:color w:val="0070C0"/>
        </w:rPr>
        <w:t>[Tribal Land]</w:t>
      </w:r>
      <w:r w:rsidR="007F4D11">
        <w:t>.</w:t>
      </w:r>
    </w:p>
    <w:p w14:paraId="15154BCB" w14:textId="389A8A46" w:rsidR="00BE787F" w:rsidRDefault="00BE787F" w:rsidP="00BE787F">
      <w:pPr>
        <w:pStyle w:val="Heading2"/>
      </w:pPr>
      <w:bookmarkStart w:id="18" w:name="_Toc57280986"/>
      <w:r>
        <w:t>Network Low Level Design</w:t>
      </w:r>
      <w:bookmarkEnd w:id="18"/>
    </w:p>
    <w:p w14:paraId="47B504A4" w14:textId="1B772EBF" w:rsidR="00754892" w:rsidRDefault="00754892" w:rsidP="00BE787F">
      <w:r>
        <w:t xml:space="preserve">After the vendor(s) in the RFP process mentioned in section 2.3 are selected, a detailed/low-level network design must be generated, </w:t>
      </w:r>
      <w:r w:rsidR="00674A05">
        <w:t>considering</w:t>
      </w:r>
      <w:r>
        <w:t xml:space="preserve"> specific characteristics and configuration of the selected network equipment and systems.</w:t>
      </w:r>
    </w:p>
    <w:p w14:paraId="202B563A" w14:textId="53B31674" w:rsidR="00754892" w:rsidRDefault="00754892" w:rsidP="00BE787F">
      <w:r>
        <w:t xml:space="preserve">Depending on the terms of the </w:t>
      </w:r>
      <w:r w:rsidR="001A3F65">
        <w:t>A</w:t>
      </w:r>
      <w:r>
        <w:t xml:space="preserve">greement with these vendors, the </w:t>
      </w:r>
      <w:r w:rsidR="00C333B2">
        <w:t xml:space="preserve">consulting service may consist of </w:t>
      </w:r>
      <w:r>
        <w:t>one of the following tasks</w:t>
      </w:r>
      <w:r w:rsidR="00EC4DFF">
        <w:t>:</w:t>
      </w:r>
    </w:p>
    <w:p w14:paraId="470925AC" w14:textId="0831B09E" w:rsidR="00754892" w:rsidRDefault="00FA0A49" w:rsidP="00754892">
      <w:pPr>
        <w:pStyle w:val="ListParagraph"/>
        <w:numPr>
          <w:ilvl w:val="0"/>
          <w:numId w:val="29"/>
        </w:numPr>
      </w:pPr>
      <w:r>
        <w:t>Generate the low-level design based on the selected equipment</w:t>
      </w:r>
    </w:p>
    <w:p w14:paraId="0FF1C0D6" w14:textId="085BE941" w:rsidR="00754892" w:rsidRDefault="00FA0A49" w:rsidP="00754892">
      <w:pPr>
        <w:pStyle w:val="ListParagraph"/>
        <w:numPr>
          <w:ilvl w:val="0"/>
          <w:numId w:val="29"/>
        </w:numPr>
      </w:pPr>
      <w:r>
        <w:t>Validate the low-level design generated by equipment vendors.</w:t>
      </w:r>
    </w:p>
    <w:p w14:paraId="72E09893" w14:textId="6FD060C8" w:rsidR="00754892" w:rsidRDefault="00754892" w:rsidP="00BE787F">
      <w:r>
        <w:t>The low-level design must include the required detail</w:t>
      </w:r>
      <w:r w:rsidR="00C333B2">
        <w:t>s</w:t>
      </w:r>
      <w:r>
        <w:t xml:space="preserve"> to install, configure, integrate</w:t>
      </w:r>
      <w:r w:rsidR="00FA0A49">
        <w:t>,</w:t>
      </w:r>
      <w:r>
        <w:t xml:space="preserve"> and </w:t>
      </w:r>
      <w:r w:rsidR="00FA0A49">
        <w:t>put the network in service.</w:t>
      </w:r>
    </w:p>
    <w:p w14:paraId="1396B925" w14:textId="569A4CFE" w:rsidR="00754892" w:rsidRDefault="00FA0A49" w:rsidP="00BE787F">
      <w:r>
        <w:t>In addition, the deliverables must include a detailed bill of materials including equipment models and final pricing from vendors.</w:t>
      </w:r>
    </w:p>
    <w:p w14:paraId="68309265" w14:textId="677A1D36" w:rsidR="007D3EDE" w:rsidRDefault="005F411A" w:rsidP="007D3EDE">
      <w:pPr>
        <w:pStyle w:val="Heading2"/>
      </w:pPr>
      <w:bookmarkStart w:id="19" w:name="_Toc57280987"/>
      <w:r>
        <w:lastRenderedPageBreak/>
        <w:t>Vendor Management</w:t>
      </w:r>
      <w:bookmarkEnd w:id="19"/>
    </w:p>
    <w:p w14:paraId="0B835091" w14:textId="3350D88A" w:rsidR="00923927" w:rsidRPr="004C774C" w:rsidRDefault="00923927" w:rsidP="00C8050F">
      <w:r w:rsidRPr="004C774C">
        <w:t xml:space="preserve">This service consists of managing the network equipment and implementation services vendor(s) selected during the RFP process mentioned in section 2.3, on behalf of </w:t>
      </w:r>
      <w:r w:rsidRPr="004636A5">
        <w:rPr>
          <w:b/>
          <w:bCs/>
          <w:i/>
          <w:iCs/>
          <w:color w:val="0070C0"/>
        </w:rPr>
        <w:t>[Tribal Land]</w:t>
      </w:r>
      <w:r w:rsidR="00754220" w:rsidRPr="004C774C">
        <w:t xml:space="preserve"> to ensure timely and quality delivery of network milestones</w:t>
      </w:r>
      <w:r w:rsidR="004C774C" w:rsidRPr="004C774C">
        <w:t xml:space="preserve">, and </w:t>
      </w:r>
      <w:r w:rsidR="00C333B2">
        <w:t>compliance</w:t>
      </w:r>
      <w:r w:rsidR="004C774C" w:rsidRPr="004C774C">
        <w:t xml:space="preserve"> with network requirements established in section 3.</w:t>
      </w:r>
    </w:p>
    <w:p w14:paraId="1E17AD60" w14:textId="557985DA" w:rsidR="00923927" w:rsidRPr="004C774C" w:rsidRDefault="00754220" w:rsidP="00C8050F">
      <w:r w:rsidRPr="004C774C">
        <w:t xml:space="preserve">The tasks </w:t>
      </w:r>
      <w:r w:rsidR="004C774C" w:rsidRPr="004C774C">
        <w:t>associated with this service include but are not limited to:</w:t>
      </w:r>
    </w:p>
    <w:p w14:paraId="3210CC98" w14:textId="187148AB" w:rsidR="004C774C" w:rsidRPr="004C774C" w:rsidRDefault="004C774C" w:rsidP="004C774C">
      <w:pPr>
        <w:pStyle w:val="ListParagraph"/>
        <w:numPr>
          <w:ilvl w:val="0"/>
          <w:numId w:val="30"/>
        </w:numPr>
      </w:pPr>
      <w:r w:rsidRPr="004C774C">
        <w:t>Project Plan that considers milestones for equipment delivery, civil works (if required), site installation and commissioning, and site acceptance.</w:t>
      </w:r>
    </w:p>
    <w:p w14:paraId="45D00FA4" w14:textId="35B77485" w:rsidR="004C774C" w:rsidRPr="004C774C" w:rsidRDefault="00221077" w:rsidP="004C774C">
      <w:pPr>
        <w:pStyle w:val="ListParagraph"/>
        <w:numPr>
          <w:ilvl w:val="0"/>
          <w:numId w:val="30"/>
        </w:numPr>
      </w:pPr>
      <w:r>
        <w:t xml:space="preserve">Vendor </w:t>
      </w:r>
      <w:r w:rsidR="00377677">
        <w:t xml:space="preserve">coordination and management to ensure execution of project deliverables and milestones </w:t>
      </w:r>
    </w:p>
    <w:p w14:paraId="663C981F" w14:textId="39BDBD2C" w:rsidR="004C774C" w:rsidRPr="004C774C" w:rsidRDefault="00743212" w:rsidP="004C774C">
      <w:pPr>
        <w:pStyle w:val="ListParagraph"/>
        <w:numPr>
          <w:ilvl w:val="0"/>
          <w:numId w:val="30"/>
        </w:numPr>
      </w:pPr>
      <w:r>
        <w:t>Project Status reports periodically and on-demand for</w:t>
      </w:r>
      <w:r w:rsidR="003E5AC8">
        <w:t xml:space="preserve"> </w:t>
      </w:r>
      <w:r w:rsidR="004C774C" w:rsidRPr="004636A5">
        <w:rPr>
          <w:b/>
          <w:bCs/>
          <w:i/>
          <w:iCs/>
          <w:color w:val="0070C0"/>
        </w:rPr>
        <w:t>[Tribal Land]</w:t>
      </w:r>
      <w:r w:rsidR="004C774C" w:rsidRPr="004C774C">
        <w:t xml:space="preserve"> team.</w:t>
      </w:r>
    </w:p>
    <w:p w14:paraId="6B955757" w14:textId="235C37A1" w:rsidR="00E148B0" w:rsidRDefault="00E87C57" w:rsidP="00E148B0">
      <w:pPr>
        <w:pStyle w:val="Heading2"/>
      </w:pPr>
      <w:bookmarkStart w:id="20" w:name="_Toc57280988"/>
      <w:r>
        <w:t>Site/Network Acceptance</w:t>
      </w:r>
      <w:bookmarkEnd w:id="20"/>
    </w:p>
    <w:p w14:paraId="19E45CB0" w14:textId="2998D46C" w:rsidR="007D1673" w:rsidRPr="00674A05" w:rsidRDefault="009E4EC1" w:rsidP="000E0C59">
      <w:r w:rsidRPr="00674A05">
        <w:t>The objective of this service is to validate compliance and quality</w:t>
      </w:r>
      <w:r w:rsidR="007D1673" w:rsidRPr="00674A05">
        <w:t xml:space="preserve"> of the products and services delivered by equipment and implementation services vendor(s)</w:t>
      </w:r>
      <w:r w:rsidRPr="00674A05">
        <w:t xml:space="preserve"> through a formal acceptance process that ultimately will trigger payments to these vendors.</w:t>
      </w:r>
    </w:p>
    <w:p w14:paraId="6719FAB7" w14:textId="7DD3A057" w:rsidR="009E4EC1" w:rsidRPr="00674A05" w:rsidRDefault="009E4EC1" w:rsidP="000E0C59">
      <w:r w:rsidRPr="00674A05">
        <w:t>At minimum, this service must include the following tasks:</w:t>
      </w:r>
    </w:p>
    <w:p w14:paraId="3ABB1427" w14:textId="3F90001F" w:rsidR="009E4EC1" w:rsidRPr="00674A05" w:rsidRDefault="009E4EC1" w:rsidP="009E4EC1">
      <w:pPr>
        <w:pStyle w:val="ListParagraph"/>
        <w:numPr>
          <w:ilvl w:val="0"/>
          <w:numId w:val="31"/>
        </w:numPr>
      </w:pPr>
      <w:r w:rsidRPr="00674A05">
        <w:t>Define acceptance criteria or acceptance test plan</w:t>
      </w:r>
      <w:r w:rsidR="00C333B2">
        <w:t>s</w:t>
      </w:r>
      <w:r w:rsidRPr="00674A05">
        <w:t xml:space="preserve"> (ATP) for each product and/or service provided by vendors.</w:t>
      </w:r>
    </w:p>
    <w:p w14:paraId="55198236" w14:textId="51271D15" w:rsidR="009E4EC1" w:rsidRPr="00674A05" w:rsidRDefault="009E4EC1" w:rsidP="009E4EC1">
      <w:pPr>
        <w:pStyle w:val="ListParagraph"/>
        <w:numPr>
          <w:ilvl w:val="0"/>
          <w:numId w:val="31"/>
        </w:numPr>
      </w:pPr>
      <w:r w:rsidRPr="00674A05">
        <w:t>Validate acceptance testing and provide the first level of acceptance before [Tribal Land] formally accepts products and services to trigger payments to vendors</w:t>
      </w:r>
    </w:p>
    <w:p w14:paraId="2190B552" w14:textId="004922F0" w:rsidR="009E4EC1" w:rsidRPr="00674A05" w:rsidRDefault="009E4EC1" w:rsidP="009E4EC1">
      <w:pPr>
        <w:pStyle w:val="ListParagraph"/>
        <w:numPr>
          <w:ilvl w:val="0"/>
          <w:numId w:val="31"/>
        </w:numPr>
      </w:pPr>
      <w:r w:rsidRPr="00674A05">
        <w:t>Resolve issues with vendors</w:t>
      </w:r>
      <w:r w:rsidR="00C333B2">
        <w:t xml:space="preserve"> based on</w:t>
      </w:r>
      <w:r w:rsidRPr="00674A05">
        <w:t xml:space="preserve"> the terms of the corresponding agreements.</w:t>
      </w:r>
    </w:p>
    <w:p w14:paraId="5DBBCB9C" w14:textId="0E489F47" w:rsidR="00776C77" w:rsidRPr="00776C77" w:rsidRDefault="005F411A" w:rsidP="005A7CF8">
      <w:pPr>
        <w:pStyle w:val="Heading1"/>
      </w:pPr>
      <w:bookmarkStart w:id="21" w:name="_Ref57195908"/>
      <w:bookmarkStart w:id="22" w:name="_Toc57280989"/>
      <w:r>
        <w:t>Network</w:t>
      </w:r>
      <w:r w:rsidR="00D4400C" w:rsidRPr="00776C77">
        <w:t xml:space="preserve"> </w:t>
      </w:r>
      <w:r w:rsidR="00776C77" w:rsidRPr="00776C77">
        <w:t>Requirements</w:t>
      </w:r>
      <w:bookmarkEnd w:id="21"/>
      <w:bookmarkEnd w:id="22"/>
    </w:p>
    <w:p w14:paraId="0A8D2463" w14:textId="1B6B8768" w:rsidR="00776C77" w:rsidRPr="0004123C" w:rsidRDefault="0004123C" w:rsidP="005A7CF8">
      <w:pPr>
        <w:rPr>
          <w:rFonts w:ascii="Calibri" w:hAnsi="Calibri"/>
          <w:iCs/>
        </w:rPr>
      </w:pPr>
      <w:r w:rsidRPr="0004123C">
        <w:rPr>
          <w:rFonts w:ascii="Calibri" w:hAnsi="Calibri"/>
          <w:iCs/>
        </w:rPr>
        <w:t xml:space="preserve">The fixed wireless network to be deployed in/by </w:t>
      </w:r>
      <w:r w:rsidRPr="004636A5">
        <w:rPr>
          <w:rFonts w:ascii="Calibri" w:hAnsi="Calibri"/>
          <w:b/>
          <w:bCs/>
          <w:i/>
          <w:color w:val="0070C0"/>
        </w:rPr>
        <w:t>[Tribal Land]</w:t>
      </w:r>
      <w:r w:rsidRPr="0004123C">
        <w:rPr>
          <w:rFonts w:ascii="Calibri" w:hAnsi="Calibri"/>
          <w:iCs/>
        </w:rPr>
        <w:t xml:space="preserve"> must meet the requirements listed in the following subsections.</w:t>
      </w:r>
    </w:p>
    <w:p w14:paraId="69AEDD7A" w14:textId="77777777" w:rsidR="00D4400C" w:rsidRDefault="00D4400C" w:rsidP="00D4400C">
      <w:pPr>
        <w:pStyle w:val="Heading2"/>
      </w:pPr>
      <w:bookmarkStart w:id="23" w:name="_Ref57198046"/>
      <w:bookmarkStart w:id="24" w:name="_Toc57280990"/>
      <w:r w:rsidRPr="00776C77">
        <w:t>Coverage targets</w:t>
      </w:r>
      <w:bookmarkEnd w:id="23"/>
      <w:bookmarkEnd w:id="24"/>
    </w:p>
    <w:p w14:paraId="7A6C7E6E" w14:textId="19593D0E" w:rsidR="005F411A" w:rsidRPr="00D65D48" w:rsidRDefault="006B6B26" w:rsidP="00D4400C">
      <w:pPr>
        <w:rPr>
          <w:rFonts w:ascii="Calibri" w:hAnsi="Calibri" w:cs="Calibri"/>
        </w:rPr>
      </w:pPr>
      <w:r w:rsidRPr="006B6B26">
        <w:rPr>
          <w:rFonts w:ascii="Calibri" w:hAnsi="Calibri" w:cs="Calibri"/>
        </w:rPr>
        <w:t>T</w:t>
      </w:r>
      <w:r w:rsidR="00C333B2" w:rsidRPr="006B6B26">
        <w:rPr>
          <w:rFonts w:ascii="Calibri" w:hAnsi="Calibri" w:cs="Calibri"/>
        </w:rPr>
        <w:t>h</w:t>
      </w:r>
      <w:r w:rsidR="00C333B2">
        <w:rPr>
          <w:rFonts w:ascii="Calibri" w:hAnsi="Calibri" w:cs="Calibri"/>
        </w:rPr>
        <w:t xml:space="preserve">e Network must provide coverage to the area(s) shown in </w:t>
      </w:r>
      <w:r w:rsidR="00FA473F">
        <w:rPr>
          <w:rFonts w:ascii="Calibri" w:hAnsi="Calibri" w:cs="Calibri"/>
        </w:rPr>
        <w:fldChar w:fldCharType="begin"/>
      </w:r>
      <w:r w:rsidR="00FA473F">
        <w:rPr>
          <w:rFonts w:ascii="Calibri" w:hAnsi="Calibri" w:cs="Calibri"/>
        </w:rPr>
        <w:instrText xml:space="preserve"> REF _Ref57267980 \h </w:instrText>
      </w:r>
      <w:r w:rsidR="00FA473F">
        <w:rPr>
          <w:rFonts w:ascii="Calibri" w:hAnsi="Calibri" w:cs="Calibri"/>
        </w:rPr>
      </w:r>
      <w:r w:rsidR="00FA473F">
        <w:rPr>
          <w:rFonts w:ascii="Calibri" w:hAnsi="Calibri" w:cs="Calibri"/>
        </w:rPr>
        <w:fldChar w:fldCharType="separate"/>
      </w:r>
      <w:r w:rsidR="004B7658">
        <w:t xml:space="preserve">Figure </w:t>
      </w:r>
      <w:r w:rsidR="004B7658">
        <w:rPr>
          <w:noProof/>
        </w:rPr>
        <w:t>1</w:t>
      </w:r>
      <w:r w:rsidR="00FA473F">
        <w:rPr>
          <w:rFonts w:ascii="Calibri" w:hAnsi="Calibri" w:cs="Calibri"/>
        </w:rPr>
        <w:fldChar w:fldCharType="end"/>
      </w:r>
      <w:r w:rsidR="00C333B2">
        <w:rPr>
          <w:rFonts w:ascii="Calibri" w:hAnsi="Calibri" w:cs="Calibri"/>
        </w:rPr>
        <w:t xml:space="preserve">. The total target area is </w:t>
      </w:r>
      <w:r w:rsidR="006B398E" w:rsidRPr="006B398E">
        <w:rPr>
          <w:rFonts w:ascii="Calibri" w:hAnsi="Calibri" w:cs="Calibri"/>
          <w:b/>
          <w:bCs/>
          <w:i/>
          <w:iCs/>
          <w:color w:val="0070C0"/>
        </w:rPr>
        <w:t>[sum of the target areas in sq km]</w:t>
      </w:r>
      <w:r w:rsidR="00C333B2">
        <w:rPr>
          <w:rFonts w:ascii="Calibri" w:hAnsi="Calibri" w:cs="Calibri"/>
        </w:rPr>
        <w:t xml:space="preserve"> sq km and covers an estimate of </w:t>
      </w:r>
      <w:r w:rsidR="006B398E" w:rsidRPr="006B398E">
        <w:rPr>
          <w:rFonts w:ascii="Calibri" w:hAnsi="Calibri" w:cs="Calibri"/>
          <w:b/>
          <w:bCs/>
          <w:i/>
          <w:iCs/>
          <w:color w:val="0070C0"/>
        </w:rPr>
        <w:t>[sum of estimated covered homes]</w:t>
      </w:r>
      <w:r w:rsidR="00C333B2">
        <w:rPr>
          <w:rFonts w:ascii="Calibri" w:hAnsi="Calibri" w:cs="Calibri"/>
        </w:rPr>
        <w:t xml:space="preserve"> homes. Detailed information for each polygon shown in Figure 1 is provided in </w:t>
      </w:r>
      <w:r w:rsidR="00C333B2" w:rsidRPr="00D65D48">
        <w:rPr>
          <w:rFonts w:ascii="Calibri" w:hAnsi="Calibri" w:cs="Calibri"/>
        </w:rPr>
        <w:t>Annex B</w:t>
      </w:r>
      <w:r w:rsidR="00FA473F" w:rsidRPr="00D65D48">
        <w:rPr>
          <w:rFonts w:ascii="Calibri" w:hAnsi="Calibri" w:cs="Calibri"/>
        </w:rPr>
        <w:t>.</w:t>
      </w:r>
    </w:p>
    <w:p w14:paraId="5C376B8B" w14:textId="52881C8E" w:rsidR="00FA473F" w:rsidRDefault="00FA473F" w:rsidP="00D4400C">
      <w:pPr>
        <w:rPr>
          <w:rFonts w:ascii="Calibri" w:hAnsi="Calibri" w:cs="Calibri"/>
        </w:rPr>
      </w:pPr>
      <w:r>
        <w:rPr>
          <w:rFonts w:ascii="Calibri" w:hAnsi="Calibri" w:cs="Calibri"/>
        </w:rPr>
        <w:t>In addition, the Network must provide coverage to the set of priority targets listed in Annex B.</w:t>
      </w:r>
    </w:p>
    <w:p w14:paraId="4DD5D632" w14:textId="4245949A" w:rsidR="00C333B2" w:rsidRPr="00FA473F" w:rsidRDefault="00FA473F" w:rsidP="00D4400C">
      <w:pPr>
        <w:rPr>
          <w:rFonts w:ascii="Calibri" w:hAnsi="Calibri" w:cs="Calibri"/>
          <w:b/>
          <w:bCs/>
          <w:i/>
          <w:iCs/>
          <w:color w:val="FF0000"/>
        </w:rPr>
      </w:pPr>
      <w:r w:rsidRPr="00FA473F">
        <w:rPr>
          <w:rFonts w:ascii="Calibri" w:hAnsi="Calibri" w:cs="Calibri"/>
          <w:b/>
          <w:bCs/>
          <w:i/>
          <w:iCs/>
          <w:color w:val="FF0000"/>
        </w:rPr>
        <w:t>[Author: Replace the figure with your target polygons]</w:t>
      </w:r>
    </w:p>
    <w:p w14:paraId="171B5AF6" w14:textId="0D329BB8" w:rsidR="00D4400C" w:rsidRDefault="00D4400C" w:rsidP="00FA473F">
      <w:pPr>
        <w:jc w:val="center"/>
      </w:pPr>
      <w:r w:rsidRPr="00776C77">
        <w:rPr>
          <w:noProof/>
        </w:rPr>
        <w:lastRenderedPageBreak/>
        <w:drawing>
          <wp:inline distT="0" distB="0" distL="0" distR="0" wp14:anchorId="4D9D0AE6" wp14:editId="4002FB35">
            <wp:extent cx="3792855" cy="288407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01682" cy="2890784"/>
                    </a:xfrm>
                    <a:prstGeom prst="rect">
                      <a:avLst/>
                    </a:prstGeom>
                  </pic:spPr>
                </pic:pic>
              </a:graphicData>
            </a:graphic>
          </wp:inline>
        </w:drawing>
      </w:r>
    </w:p>
    <w:p w14:paraId="698CA31B" w14:textId="63AE9463" w:rsidR="00FA473F" w:rsidRPr="00776C77" w:rsidRDefault="00FA473F" w:rsidP="00FA473F">
      <w:pPr>
        <w:pStyle w:val="Caption"/>
        <w:jc w:val="center"/>
      </w:pPr>
      <w:bookmarkStart w:id="25" w:name="_Ref57267980"/>
      <w:r>
        <w:t xml:space="preserve">Figure </w:t>
      </w:r>
      <w:r>
        <w:fldChar w:fldCharType="begin"/>
      </w:r>
      <w:r>
        <w:instrText xml:space="preserve"> SEQ Figure \* ARABIC </w:instrText>
      </w:r>
      <w:r>
        <w:fldChar w:fldCharType="separate"/>
      </w:r>
      <w:r w:rsidR="004B7658">
        <w:rPr>
          <w:noProof/>
        </w:rPr>
        <w:t>1</w:t>
      </w:r>
      <w:r>
        <w:fldChar w:fldCharType="end"/>
      </w:r>
      <w:bookmarkEnd w:id="25"/>
      <w:r>
        <w:t xml:space="preserve"> – Target Coverage Area</w:t>
      </w:r>
    </w:p>
    <w:p w14:paraId="17CC9845" w14:textId="3AFF4F58" w:rsidR="005F411A" w:rsidRPr="00405B45" w:rsidRDefault="00FA473F" w:rsidP="00A11892">
      <w:pPr>
        <w:rPr>
          <w:rFonts w:ascii="Calibri" w:hAnsi="Calibri" w:cs="Calibri"/>
          <w:b/>
          <w:bCs/>
          <w:i/>
          <w:color w:val="FF0000"/>
        </w:rPr>
      </w:pPr>
      <w:r w:rsidRPr="00405B45">
        <w:rPr>
          <w:rFonts w:ascii="Calibri" w:hAnsi="Calibri" w:cs="Calibri"/>
          <w:b/>
          <w:bCs/>
          <w:i/>
          <w:color w:val="FF0000"/>
        </w:rPr>
        <w:t>[Author: If you have applied for an EBS spectrum license, and consider that it is necessary for the consultant to confirm that your polygons comply with the 80% coverage requirement from the FCC, include the paragraph below and a figure showing the area of your license application, else, delete it]</w:t>
      </w:r>
    </w:p>
    <w:p w14:paraId="686F1419" w14:textId="1477CE22" w:rsidR="00FA473F" w:rsidRDefault="00FA473F" w:rsidP="00A11892">
      <w:pPr>
        <w:rPr>
          <w:rFonts w:ascii="Calibri" w:hAnsi="Calibri" w:cs="Calibri"/>
          <w:iCs/>
        </w:rPr>
      </w:pPr>
      <w:r>
        <w:rPr>
          <w:rFonts w:ascii="Calibri" w:hAnsi="Calibri" w:cs="Calibri"/>
          <w:iCs/>
        </w:rPr>
        <w:t xml:space="preserve">The coverage area must be </w:t>
      </w:r>
      <w:r w:rsidR="00405B45">
        <w:rPr>
          <w:rFonts w:ascii="Calibri" w:hAnsi="Calibri" w:cs="Calibri"/>
          <w:iCs/>
        </w:rPr>
        <w:t>adjusted</w:t>
      </w:r>
      <w:r>
        <w:rPr>
          <w:rFonts w:ascii="Calibri" w:hAnsi="Calibri" w:cs="Calibri"/>
          <w:iCs/>
        </w:rPr>
        <w:t>, if considered necessary, to cover at least 80% of the population in the EBS license area which is shown in Figure 2</w:t>
      </w:r>
      <w:r w:rsidR="00EE6535">
        <w:rPr>
          <w:rFonts w:ascii="Calibri" w:hAnsi="Calibri" w:cs="Calibri"/>
          <w:iCs/>
        </w:rPr>
        <w:t xml:space="preserve"> (section 3.3)</w:t>
      </w:r>
      <w:r>
        <w:rPr>
          <w:rFonts w:ascii="Calibri" w:hAnsi="Calibri" w:cs="Calibri"/>
          <w:iCs/>
        </w:rPr>
        <w:t>.</w:t>
      </w:r>
    </w:p>
    <w:p w14:paraId="532BAA38" w14:textId="6B621518" w:rsidR="006B398E" w:rsidRPr="003E5AC8" w:rsidRDefault="006B6B26" w:rsidP="00A11892">
      <w:pPr>
        <w:rPr>
          <w:rFonts w:ascii="Calibri" w:hAnsi="Calibri" w:cs="Calibri"/>
          <w:b/>
          <w:bCs/>
          <w:i/>
          <w:color w:val="FF0000"/>
        </w:rPr>
      </w:pPr>
      <w:r w:rsidRPr="003E5AC8">
        <w:rPr>
          <w:rFonts w:ascii="Calibri" w:hAnsi="Calibri" w:cs="Calibri"/>
          <w:b/>
          <w:bCs/>
          <w:i/>
          <w:color w:val="FF0000"/>
        </w:rPr>
        <w:t xml:space="preserve">[Author: If your Tribal Land is pursuing a phased approach to implement the network, edit the paragraphs below to match your scope. On example of this situation is if the secured funding only considers deployment of one or 2 sites as an initial step or pilot program, and the rest of the network will be deployed once the pilot </w:t>
      </w:r>
      <w:r w:rsidR="003E5AC8" w:rsidRPr="003E5AC8">
        <w:rPr>
          <w:rFonts w:ascii="Calibri" w:hAnsi="Calibri" w:cs="Calibri"/>
          <w:b/>
          <w:bCs/>
          <w:i/>
          <w:color w:val="FF0000"/>
        </w:rPr>
        <w:t>has been validated or when more budget is available]</w:t>
      </w:r>
    </w:p>
    <w:p w14:paraId="7E6DFAFD" w14:textId="17804991" w:rsidR="003E5AC8" w:rsidRPr="003E5AC8" w:rsidRDefault="003E5AC8" w:rsidP="00A11892">
      <w:pPr>
        <w:rPr>
          <w:rFonts w:ascii="Calibri" w:hAnsi="Calibri" w:cs="Calibri"/>
          <w:b/>
          <w:bCs/>
          <w:i/>
          <w:color w:val="FF0000"/>
        </w:rPr>
      </w:pPr>
      <w:r w:rsidRPr="003E5AC8">
        <w:rPr>
          <w:rFonts w:ascii="Calibri" w:hAnsi="Calibri" w:cs="Calibri"/>
          <w:b/>
          <w:bCs/>
          <w:i/>
          <w:color w:val="FF0000"/>
        </w:rPr>
        <w:t>[Option 1]</w:t>
      </w:r>
    </w:p>
    <w:p w14:paraId="798A7414" w14:textId="3EA1FFC5" w:rsidR="006B398E" w:rsidRDefault="003E5AC8" w:rsidP="00A11892">
      <w:pPr>
        <w:rPr>
          <w:rFonts w:ascii="Calibri" w:hAnsi="Calibri" w:cs="Calibri"/>
          <w:iCs/>
        </w:rPr>
      </w:pPr>
      <w:r>
        <w:rPr>
          <w:rFonts w:ascii="Calibri" w:hAnsi="Calibri" w:cs="Calibri"/>
          <w:iCs/>
        </w:rPr>
        <w:t>The Network will be implemented in two phases. During Phase 1, the polygons that must be covered are [list the IDs of the polygon to cover during Phase 1], while Phase 2 must consider the remaining polygons.</w:t>
      </w:r>
    </w:p>
    <w:p w14:paraId="48BB81F8" w14:textId="65E7FE53" w:rsidR="003E5AC8" w:rsidRPr="003E5AC8" w:rsidRDefault="003E5AC8" w:rsidP="00A11892">
      <w:pPr>
        <w:rPr>
          <w:rFonts w:ascii="Calibri" w:hAnsi="Calibri" w:cs="Calibri"/>
          <w:b/>
          <w:bCs/>
          <w:i/>
          <w:color w:val="FF0000"/>
        </w:rPr>
      </w:pPr>
      <w:r w:rsidRPr="003E5AC8">
        <w:rPr>
          <w:rFonts w:ascii="Calibri" w:hAnsi="Calibri" w:cs="Calibri"/>
          <w:b/>
          <w:bCs/>
          <w:i/>
          <w:color w:val="FF0000"/>
        </w:rPr>
        <w:t>[Option 2]</w:t>
      </w:r>
    </w:p>
    <w:p w14:paraId="2F51B8DF" w14:textId="0708BA18" w:rsidR="003E5AC8" w:rsidRDefault="003E5AC8" w:rsidP="00A11892">
      <w:pPr>
        <w:rPr>
          <w:rFonts w:ascii="Calibri" w:hAnsi="Calibri" w:cs="Calibri"/>
          <w:iCs/>
        </w:rPr>
      </w:pPr>
      <w:r>
        <w:rPr>
          <w:rFonts w:ascii="Calibri" w:hAnsi="Calibri" w:cs="Calibri"/>
          <w:iCs/>
        </w:rPr>
        <w:t>The Network will be implemented in two phases. During Phase 1, the two sites that demonstrate to be the most profitable will be deployed. Once that budget is secured for the remaining sites and/or the initial deployment has proven to be successful, the rest of the network will be deployed.</w:t>
      </w:r>
    </w:p>
    <w:p w14:paraId="71316980" w14:textId="77777777" w:rsidR="00D4400C" w:rsidRPr="00776C77" w:rsidRDefault="00D4400C" w:rsidP="00D4400C">
      <w:pPr>
        <w:pStyle w:val="Heading2"/>
      </w:pPr>
      <w:bookmarkStart w:id="26" w:name="_Ref57198510"/>
      <w:bookmarkStart w:id="27" w:name="_Toc57280991"/>
      <w:r w:rsidRPr="00776C77">
        <w:t>Service plans</w:t>
      </w:r>
      <w:bookmarkEnd w:id="26"/>
      <w:bookmarkEnd w:id="27"/>
    </w:p>
    <w:p w14:paraId="7F80073B" w14:textId="13E2F99E" w:rsidR="005F411A" w:rsidRDefault="00405B45" w:rsidP="005F411A">
      <w:pPr>
        <w:rPr>
          <w:rFonts w:ascii="Calibri" w:hAnsi="Calibri" w:cs="Calibri"/>
          <w:iCs/>
        </w:rPr>
      </w:pPr>
      <w:r>
        <w:rPr>
          <w:rFonts w:ascii="Calibri" w:hAnsi="Calibri" w:cs="Calibri"/>
          <w:iCs/>
        </w:rPr>
        <w:t xml:space="preserve">The network </w:t>
      </w:r>
      <w:r w:rsidR="00446FCE">
        <w:rPr>
          <w:rFonts w:ascii="Calibri" w:hAnsi="Calibri" w:cs="Calibri"/>
          <w:iCs/>
        </w:rPr>
        <w:t xml:space="preserve">will provide </w:t>
      </w:r>
      <w:r w:rsidR="00446FCE" w:rsidRPr="004636A5">
        <w:rPr>
          <w:rFonts w:ascii="Calibri" w:hAnsi="Calibri" w:cs="Calibri"/>
          <w:b/>
          <w:bCs/>
          <w:i/>
          <w:color w:val="0070C0"/>
        </w:rPr>
        <w:t>[Number of services]</w:t>
      </w:r>
      <w:r w:rsidR="00446FCE">
        <w:rPr>
          <w:rFonts w:ascii="Calibri" w:hAnsi="Calibri" w:cs="Calibri"/>
          <w:iCs/>
        </w:rPr>
        <w:t xml:space="preserve"> services with varying throughputs as indicated in </w:t>
      </w:r>
      <w:r w:rsidR="00446FCE">
        <w:rPr>
          <w:rFonts w:ascii="Calibri" w:hAnsi="Calibri" w:cs="Calibri"/>
          <w:iCs/>
        </w:rPr>
        <w:fldChar w:fldCharType="begin"/>
      </w:r>
      <w:r w:rsidR="00446FCE">
        <w:rPr>
          <w:rFonts w:ascii="Calibri" w:hAnsi="Calibri" w:cs="Calibri"/>
          <w:iCs/>
        </w:rPr>
        <w:instrText xml:space="preserve"> REF _Ref57269301 \h </w:instrText>
      </w:r>
      <w:r w:rsidR="00446FCE">
        <w:rPr>
          <w:rFonts w:ascii="Calibri" w:hAnsi="Calibri" w:cs="Calibri"/>
          <w:iCs/>
        </w:rPr>
      </w:r>
      <w:r w:rsidR="00446FCE">
        <w:rPr>
          <w:rFonts w:ascii="Calibri" w:hAnsi="Calibri" w:cs="Calibri"/>
          <w:iCs/>
        </w:rPr>
        <w:fldChar w:fldCharType="separate"/>
      </w:r>
      <w:r w:rsidR="004B7658">
        <w:t xml:space="preserve">Table </w:t>
      </w:r>
      <w:r w:rsidR="004B7658">
        <w:rPr>
          <w:noProof/>
        </w:rPr>
        <w:t>1</w:t>
      </w:r>
      <w:r w:rsidR="00446FCE">
        <w:rPr>
          <w:rFonts w:ascii="Calibri" w:hAnsi="Calibri" w:cs="Calibri"/>
          <w:iCs/>
        </w:rPr>
        <w:fldChar w:fldCharType="end"/>
      </w:r>
      <w:r w:rsidR="00446FCE">
        <w:rPr>
          <w:rFonts w:ascii="Calibri" w:hAnsi="Calibri" w:cs="Calibri"/>
          <w:iCs/>
        </w:rPr>
        <w:t>. Thus, the network must be dimensioned to support the expected traffic based on the adoption rates shown in Table 1 for each service.</w:t>
      </w:r>
    </w:p>
    <w:p w14:paraId="173082ED" w14:textId="15BF1E65" w:rsidR="00446FCE" w:rsidRPr="00446FCE" w:rsidRDefault="00446FCE" w:rsidP="005F411A">
      <w:pPr>
        <w:rPr>
          <w:rFonts w:ascii="Calibri" w:hAnsi="Calibri" w:cs="Calibri"/>
          <w:b/>
          <w:bCs/>
          <w:i/>
          <w:color w:val="FF0000"/>
        </w:rPr>
      </w:pPr>
      <w:r w:rsidRPr="00446FCE">
        <w:rPr>
          <w:rFonts w:ascii="Calibri" w:hAnsi="Calibri" w:cs="Calibri"/>
          <w:b/>
          <w:bCs/>
          <w:i/>
          <w:color w:val="FF0000"/>
        </w:rPr>
        <w:lastRenderedPageBreak/>
        <w:t xml:space="preserve">[Author: Fill the table with the characteristics of </w:t>
      </w:r>
      <w:r w:rsidR="00EE6535">
        <w:rPr>
          <w:rFonts w:ascii="Calibri" w:hAnsi="Calibri" w:cs="Calibri"/>
          <w:b/>
          <w:bCs/>
          <w:i/>
          <w:color w:val="FF0000"/>
        </w:rPr>
        <w:t>your</w:t>
      </w:r>
      <w:r w:rsidRPr="00446FCE">
        <w:rPr>
          <w:rFonts w:ascii="Calibri" w:hAnsi="Calibri" w:cs="Calibri"/>
          <w:b/>
          <w:bCs/>
          <w:i/>
          <w:color w:val="FF0000"/>
        </w:rPr>
        <w:t xml:space="preserve"> services defined in Module 1 of the Playbook]</w:t>
      </w:r>
    </w:p>
    <w:tbl>
      <w:tblPr>
        <w:tblStyle w:val="TableGrid"/>
        <w:tblW w:w="0" w:type="auto"/>
        <w:tblLook w:val="04A0" w:firstRow="1" w:lastRow="0" w:firstColumn="1" w:lastColumn="0" w:noHBand="0" w:noVBand="1"/>
      </w:tblPr>
      <w:tblGrid>
        <w:gridCol w:w="4415"/>
        <w:gridCol w:w="4413"/>
      </w:tblGrid>
      <w:tr w:rsidR="00D4400C" w:rsidRPr="00776C77" w14:paraId="3BD767D8" w14:textId="77777777" w:rsidTr="00446FCE">
        <w:tc>
          <w:tcPr>
            <w:tcW w:w="4415" w:type="dxa"/>
            <w:shd w:val="clear" w:color="auto" w:fill="002060"/>
          </w:tcPr>
          <w:p w14:paraId="301E14C8" w14:textId="77777777" w:rsidR="00D4400C" w:rsidRPr="00776C77" w:rsidRDefault="00D4400C" w:rsidP="00ED3718">
            <w:pPr>
              <w:autoSpaceDE w:val="0"/>
              <w:autoSpaceDN w:val="0"/>
              <w:adjustRightInd w:val="0"/>
              <w:spacing w:line="276" w:lineRule="auto"/>
              <w:jc w:val="center"/>
              <w:rPr>
                <w:rFonts w:ascii="Calibri" w:hAnsi="Calibri" w:cs="Calibri"/>
              </w:rPr>
            </w:pPr>
            <w:r w:rsidRPr="00776C77">
              <w:rPr>
                <w:rFonts w:ascii="Calibri" w:hAnsi="Calibri" w:cs="Calibri"/>
              </w:rPr>
              <w:t>Throughput</w:t>
            </w:r>
          </w:p>
        </w:tc>
        <w:tc>
          <w:tcPr>
            <w:tcW w:w="4413" w:type="dxa"/>
            <w:shd w:val="clear" w:color="auto" w:fill="002060"/>
          </w:tcPr>
          <w:p w14:paraId="0D100D35" w14:textId="09FFFC35" w:rsidR="00D4400C" w:rsidRPr="00776C77" w:rsidRDefault="00EE6535" w:rsidP="00ED3718">
            <w:pPr>
              <w:autoSpaceDE w:val="0"/>
              <w:autoSpaceDN w:val="0"/>
              <w:adjustRightInd w:val="0"/>
              <w:spacing w:line="276" w:lineRule="auto"/>
              <w:jc w:val="center"/>
              <w:rPr>
                <w:rFonts w:ascii="Calibri" w:hAnsi="Calibri" w:cs="Calibri"/>
                <w:i/>
              </w:rPr>
            </w:pPr>
            <w:r>
              <w:rPr>
                <w:rFonts w:ascii="Calibri" w:hAnsi="Calibri" w:cs="Calibri"/>
                <w:iCs/>
              </w:rPr>
              <w:t>Service adoption rate</w:t>
            </w:r>
          </w:p>
        </w:tc>
      </w:tr>
      <w:tr w:rsidR="00D4400C" w:rsidRPr="00776C77" w14:paraId="04FB73A1" w14:textId="77777777" w:rsidTr="00446FCE">
        <w:tc>
          <w:tcPr>
            <w:tcW w:w="4415" w:type="dxa"/>
          </w:tcPr>
          <w:p w14:paraId="51B7AF25" w14:textId="77777777" w:rsidR="00D4400C" w:rsidRPr="005A2AF0" w:rsidRDefault="00D4400C" w:rsidP="00ED3718">
            <w:pPr>
              <w:autoSpaceDE w:val="0"/>
              <w:autoSpaceDN w:val="0"/>
              <w:adjustRightInd w:val="0"/>
              <w:spacing w:line="276" w:lineRule="auto"/>
              <w:jc w:val="center"/>
              <w:rPr>
                <w:rFonts w:ascii="Calibri" w:hAnsi="Calibri" w:cs="Calibri"/>
                <w:color w:val="000000"/>
                <w:lang w:val="es-MX"/>
              </w:rPr>
            </w:pPr>
            <w:r w:rsidRPr="005A2AF0">
              <w:rPr>
                <w:rFonts w:ascii="Calibri" w:hAnsi="Calibri" w:cs="Calibri"/>
                <w:b/>
                <w:bCs/>
                <w:color w:val="0070C0"/>
                <w:lang w:val="es-MX"/>
              </w:rPr>
              <w:t>[X Mbps DL/ Y Mbps UL]</w:t>
            </w:r>
          </w:p>
        </w:tc>
        <w:tc>
          <w:tcPr>
            <w:tcW w:w="4413" w:type="dxa"/>
          </w:tcPr>
          <w:p w14:paraId="0EC70AF1" w14:textId="77777777" w:rsidR="00D4400C" w:rsidRPr="00776C77" w:rsidRDefault="00D4400C" w:rsidP="00ED3718">
            <w:pPr>
              <w:autoSpaceDE w:val="0"/>
              <w:autoSpaceDN w:val="0"/>
              <w:adjustRightInd w:val="0"/>
              <w:spacing w:line="276" w:lineRule="auto"/>
              <w:jc w:val="center"/>
              <w:rPr>
                <w:rFonts w:ascii="Calibri" w:hAnsi="Calibri" w:cs="Calibri"/>
                <w:color w:val="000000"/>
              </w:rPr>
            </w:pPr>
            <w:r w:rsidRPr="00776C77">
              <w:rPr>
                <w:rFonts w:ascii="Calibri" w:hAnsi="Calibri" w:cs="Calibri"/>
                <w:b/>
                <w:bCs/>
                <w:i/>
                <w:color w:val="0070C0"/>
              </w:rPr>
              <w:t>[Y%]</w:t>
            </w:r>
          </w:p>
        </w:tc>
      </w:tr>
      <w:tr w:rsidR="00D4400C" w:rsidRPr="00776C77" w14:paraId="1E1B745D" w14:textId="77777777" w:rsidTr="00446FCE">
        <w:tc>
          <w:tcPr>
            <w:tcW w:w="4415" w:type="dxa"/>
          </w:tcPr>
          <w:p w14:paraId="3D8FA42E" w14:textId="77777777" w:rsidR="00D4400C" w:rsidRPr="005A2AF0" w:rsidRDefault="00D4400C" w:rsidP="00ED3718">
            <w:pPr>
              <w:autoSpaceDE w:val="0"/>
              <w:autoSpaceDN w:val="0"/>
              <w:adjustRightInd w:val="0"/>
              <w:spacing w:line="276" w:lineRule="auto"/>
              <w:jc w:val="center"/>
              <w:rPr>
                <w:rFonts w:ascii="Calibri" w:hAnsi="Calibri" w:cs="Calibri"/>
                <w:color w:val="000000"/>
                <w:lang w:val="es-MX"/>
              </w:rPr>
            </w:pPr>
            <w:r w:rsidRPr="005A2AF0">
              <w:rPr>
                <w:rFonts w:ascii="Calibri" w:hAnsi="Calibri" w:cs="Calibri"/>
                <w:b/>
                <w:bCs/>
                <w:color w:val="0070C0"/>
                <w:lang w:val="es-MX"/>
              </w:rPr>
              <w:t>[X Mbps DL/ Y Mbps UL]</w:t>
            </w:r>
          </w:p>
        </w:tc>
        <w:tc>
          <w:tcPr>
            <w:tcW w:w="4413" w:type="dxa"/>
          </w:tcPr>
          <w:p w14:paraId="4A9A577F" w14:textId="77777777" w:rsidR="00D4400C" w:rsidRPr="00776C77" w:rsidRDefault="00D4400C" w:rsidP="00ED3718">
            <w:pPr>
              <w:keepNext/>
              <w:autoSpaceDE w:val="0"/>
              <w:autoSpaceDN w:val="0"/>
              <w:adjustRightInd w:val="0"/>
              <w:spacing w:line="276" w:lineRule="auto"/>
              <w:jc w:val="center"/>
              <w:rPr>
                <w:rFonts w:ascii="Calibri" w:hAnsi="Calibri" w:cs="Calibri"/>
                <w:color w:val="000000"/>
              </w:rPr>
            </w:pPr>
            <w:r w:rsidRPr="00776C77">
              <w:rPr>
                <w:rFonts w:ascii="Calibri" w:hAnsi="Calibri" w:cs="Calibri"/>
                <w:b/>
                <w:bCs/>
                <w:i/>
                <w:color w:val="0070C0"/>
              </w:rPr>
              <w:t>[Z%]</w:t>
            </w:r>
          </w:p>
        </w:tc>
      </w:tr>
    </w:tbl>
    <w:p w14:paraId="1E4BC35E" w14:textId="3FD1EC2D" w:rsidR="00D4400C" w:rsidRPr="00776C77" w:rsidRDefault="00D4400C" w:rsidP="00D4400C">
      <w:pPr>
        <w:pStyle w:val="Caption"/>
        <w:jc w:val="center"/>
        <w:rPr>
          <w:rFonts w:ascii="Calibri" w:hAnsi="Calibri" w:cs="Calibri"/>
          <w:color w:val="000000"/>
        </w:rPr>
      </w:pPr>
      <w:bookmarkStart w:id="28" w:name="_Ref57269301"/>
      <w:r>
        <w:t xml:space="preserve">Table </w:t>
      </w:r>
      <w:r>
        <w:fldChar w:fldCharType="begin"/>
      </w:r>
      <w:r>
        <w:instrText xml:space="preserve"> SEQ Table \* ARABIC </w:instrText>
      </w:r>
      <w:r>
        <w:fldChar w:fldCharType="separate"/>
      </w:r>
      <w:r w:rsidR="004B7658">
        <w:rPr>
          <w:noProof/>
        </w:rPr>
        <w:t>1</w:t>
      </w:r>
      <w:r>
        <w:rPr>
          <w:noProof/>
        </w:rPr>
        <w:fldChar w:fldCharType="end"/>
      </w:r>
      <w:bookmarkEnd w:id="28"/>
      <w:r>
        <w:t xml:space="preserve"> </w:t>
      </w:r>
      <w:r w:rsidR="00446FCE">
        <w:t xml:space="preserve">– </w:t>
      </w:r>
      <w:r w:rsidRPr="007F4FB4">
        <w:t xml:space="preserve">Service </w:t>
      </w:r>
      <w:r w:rsidR="00446FCE">
        <w:t>p</w:t>
      </w:r>
      <w:r w:rsidRPr="007F4FB4">
        <w:t>lans</w:t>
      </w:r>
      <w:r>
        <w:t xml:space="preserve"> </w:t>
      </w:r>
      <w:r w:rsidR="00446FCE">
        <w:t>&amp; adoption rate forecast</w:t>
      </w:r>
    </w:p>
    <w:p w14:paraId="251FF52B" w14:textId="69CC718B" w:rsidR="00D4400C" w:rsidRPr="001D6423" w:rsidRDefault="00D4400C" w:rsidP="00D4400C">
      <w:pPr>
        <w:pStyle w:val="Heading2"/>
      </w:pPr>
      <w:bookmarkStart w:id="29" w:name="_Ref57197985"/>
      <w:bookmarkStart w:id="30" w:name="_Toc57280992"/>
      <w:r>
        <w:t>Spectrum</w:t>
      </w:r>
      <w:bookmarkEnd w:id="29"/>
      <w:bookmarkEnd w:id="30"/>
    </w:p>
    <w:p w14:paraId="73381BB9" w14:textId="37C3F337" w:rsidR="00B658D7" w:rsidRPr="004636A5" w:rsidRDefault="00B658D7" w:rsidP="005F411A">
      <w:pPr>
        <w:rPr>
          <w:rFonts w:ascii="Calibri" w:hAnsi="Calibri" w:cs="Calibri"/>
          <w:b/>
          <w:bCs/>
          <w:i/>
          <w:color w:val="FF0000"/>
        </w:rPr>
      </w:pPr>
      <w:r w:rsidRPr="004636A5">
        <w:rPr>
          <w:rFonts w:ascii="Calibri" w:hAnsi="Calibri" w:cs="Calibri"/>
          <w:b/>
          <w:bCs/>
          <w:i/>
          <w:color w:val="FF0000"/>
        </w:rPr>
        <w:t>[EBS License Applicants/Holders]</w:t>
      </w:r>
    </w:p>
    <w:p w14:paraId="1AE2CDB1" w14:textId="656777CC" w:rsidR="00B658D7" w:rsidRPr="004636A5" w:rsidRDefault="00B658D7" w:rsidP="005F411A">
      <w:pPr>
        <w:rPr>
          <w:rFonts w:ascii="Calibri" w:hAnsi="Calibri" w:cs="Calibri"/>
          <w:b/>
          <w:bCs/>
          <w:i/>
          <w:color w:val="FF0000"/>
        </w:rPr>
      </w:pPr>
      <w:r w:rsidRPr="004636A5">
        <w:rPr>
          <w:rFonts w:ascii="Calibri" w:hAnsi="Calibri" w:cs="Calibri"/>
          <w:b/>
          <w:bCs/>
          <w:i/>
          <w:color w:val="FF0000"/>
        </w:rPr>
        <w:t>[Author: If your Tribal Land has applied for an EBS license use the paragraphs below, otherwise, look for the “Non EBS Applicants” tag and use those paragraphs instead]</w:t>
      </w:r>
    </w:p>
    <w:p w14:paraId="52242D02" w14:textId="1FE781B3" w:rsidR="005F411A" w:rsidRDefault="00EE6535" w:rsidP="005F411A">
      <w:pPr>
        <w:rPr>
          <w:rFonts w:ascii="Calibri" w:hAnsi="Calibri" w:cs="Calibri"/>
          <w:iCs/>
        </w:rPr>
      </w:pPr>
      <w:r w:rsidRPr="004636A5">
        <w:rPr>
          <w:rFonts w:ascii="Calibri" w:hAnsi="Calibri" w:cs="Calibri"/>
          <w:b/>
          <w:bCs/>
          <w:i/>
          <w:color w:val="0070C0"/>
        </w:rPr>
        <w:t>[Tribal Land]</w:t>
      </w:r>
      <w:r>
        <w:rPr>
          <w:rFonts w:ascii="Calibri" w:hAnsi="Calibri" w:cs="Calibri"/>
          <w:iCs/>
        </w:rPr>
        <w:t xml:space="preserve"> has </w:t>
      </w:r>
      <w:r w:rsidRPr="00EE6535">
        <w:rPr>
          <w:rFonts w:ascii="Calibri" w:hAnsi="Calibri" w:cs="Calibri"/>
          <w:b/>
          <w:bCs/>
          <w:i/>
          <w:color w:val="0070C0"/>
        </w:rPr>
        <w:t>[applied for / been granted]</w:t>
      </w:r>
      <w:r w:rsidRPr="00EE6535">
        <w:rPr>
          <w:rFonts w:ascii="Calibri" w:hAnsi="Calibri" w:cs="Calibri"/>
          <w:iCs/>
          <w:color w:val="0070C0"/>
        </w:rPr>
        <w:t xml:space="preserve"> </w:t>
      </w:r>
      <w:r>
        <w:rPr>
          <w:rFonts w:ascii="Calibri" w:hAnsi="Calibri" w:cs="Calibri"/>
          <w:iCs/>
        </w:rPr>
        <w:t>an EBS license in the area shown in Figure 2.</w:t>
      </w:r>
    </w:p>
    <w:p w14:paraId="153302EC" w14:textId="77777777" w:rsidR="00EE6535" w:rsidRPr="00B658D7" w:rsidRDefault="00EE6535" w:rsidP="00EE6535">
      <w:pPr>
        <w:jc w:val="center"/>
        <w:rPr>
          <w:b/>
          <w:bCs/>
          <w:i/>
          <w:iCs/>
          <w:color w:val="FF0000"/>
        </w:rPr>
      </w:pPr>
      <w:r w:rsidRPr="00B658D7">
        <w:rPr>
          <w:b/>
          <w:bCs/>
          <w:i/>
          <w:iCs/>
          <w:color w:val="FF0000"/>
        </w:rPr>
        <w:t>[Author: Insert a map showing your EBS license area].</w:t>
      </w:r>
    </w:p>
    <w:p w14:paraId="6103D087" w14:textId="0C0C0CA1" w:rsidR="00EE6535" w:rsidRPr="00776C77" w:rsidRDefault="00EE6535" w:rsidP="00EE6535">
      <w:pPr>
        <w:pStyle w:val="Caption"/>
        <w:jc w:val="center"/>
      </w:pPr>
      <w:r>
        <w:t xml:space="preserve">Figure </w:t>
      </w:r>
      <w:r>
        <w:fldChar w:fldCharType="begin"/>
      </w:r>
      <w:r>
        <w:instrText xml:space="preserve"> SEQ Figure \* ARABIC </w:instrText>
      </w:r>
      <w:r>
        <w:fldChar w:fldCharType="separate"/>
      </w:r>
      <w:r w:rsidR="004B7658">
        <w:rPr>
          <w:noProof/>
        </w:rPr>
        <w:t>2</w:t>
      </w:r>
      <w:r>
        <w:fldChar w:fldCharType="end"/>
      </w:r>
      <w:r>
        <w:t xml:space="preserve"> – EBS License area.</w:t>
      </w:r>
    </w:p>
    <w:p w14:paraId="03B6E4EC" w14:textId="44F199C2" w:rsidR="00EE6535" w:rsidRDefault="00EE6535" w:rsidP="005F411A">
      <w:pPr>
        <w:rPr>
          <w:rFonts w:ascii="Calibri" w:hAnsi="Calibri" w:cs="Calibri"/>
          <w:iCs/>
        </w:rPr>
      </w:pPr>
      <w:r>
        <w:rPr>
          <w:rFonts w:ascii="Calibri" w:hAnsi="Calibri" w:cs="Calibri"/>
          <w:iCs/>
        </w:rPr>
        <w:t xml:space="preserve">Thus, the fixed wireless network must use the available EBS spectrum </w:t>
      </w:r>
      <w:r w:rsidR="00B658D7">
        <w:rPr>
          <w:rFonts w:ascii="Calibri" w:hAnsi="Calibri" w:cs="Calibri"/>
          <w:iCs/>
        </w:rPr>
        <w:t xml:space="preserve">in the license area for the RAN solution. Available frequencies are </w:t>
      </w:r>
      <w:r w:rsidR="00B658D7" w:rsidRPr="00B658D7">
        <w:rPr>
          <w:rFonts w:ascii="Calibri" w:hAnsi="Calibri" w:cs="Calibri"/>
          <w:b/>
          <w:bCs/>
          <w:i/>
          <w:color w:val="0070C0"/>
        </w:rPr>
        <w:t>[list the frequencies or channels that are available in your EBS license area]</w:t>
      </w:r>
      <w:r w:rsidR="00B658D7">
        <w:rPr>
          <w:rFonts w:ascii="Calibri" w:hAnsi="Calibri" w:cs="Calibri"/>
          <w:iCs/>
        </w:rPr>
        <w:t>.</w:t>
      </w:r>
    </w:p>
    <w:p w14:paraId="16536D45" w14:textId="4DFAC353" w:rsidR="00B658D7" w:rsidRPr="00B658D7" w:rsidRDefault="00B658D7" w:rsidP="005F411A">
      <w:pPr>
        <w:rPr>
          <w:rFonts w:ascii="Calibri" w:hAnsi="Calibri" w:cs="Calibri"/>
          <w:b/>
          <w:bCs/>
          <w:i/>
          <w:color w:val="FF0000"/>
        </w:rPr>
      </w:pPr>
      <w:r w:rsidRPr="00B658D7">
        <w:rPr>
          <w:rFonts w:ascii="Calibri" w:hAnsi="Calibri" w:cs="Calibri"/>
          <w:b/>
          <w:bCs/>
          <w:i/>
          <w:color w:val="FF0000"/>
        </w:rPr>
        <w:t>[Author: if your coverage targets are outside of the EBS license area, include the paragraph below, else, delete it]</w:t>
      </w:r>
    </w:p>
    <w:p w14:paraId="072F65DC" w14:textId="3E41BBA8" w:rsidR="00EE6535" w:rsidRDefault="00EE6535" w:rsidP="005F411A">
      <w:pPr>
        <w:rPr>
          <w:rFonts w:ascii="Calibri" w:hAnsi="Calibri" w:cs="Calibri"/>
          <w:iCs/>
        </w:rPr>
      </w:pPr>
      <w:r>
        <w:rPr>
          <w:rFonts w:ascii="Calibri" w:hAnsi="Calibri" w:cs="Calibri"/>
          <w:iCs/>
        </w:rPr>
        <w:t xml:space="preserve">For areas of the coverage targets </w:t>
      </w:r>
      <w:r w:rsidR="00B658D7">
        <w:rPr>
          <w:rFonts w:ascii="Calibri" w:hAnsi="Calibri" w:cs="Calibri"/>
          <w:iCs/>
        </w:rPr>
        <w:t xml:space="preserve">that are </w:t>
      </w:r>
      <w:r>
        <w:rPr>
          <w:rFonts w:ascii="Calibri" w:hAnsi="Calibri" w:cs="Calibri"/>
          <w:iCs/>
        </w:rPr>
        <w:t>outside the EBS license</w:t>
      </w:r>
      <w:r w:rsidR="00B658D7">
        <w:rPr>
          <w:rFonts w:ascii="Calibri" w:hAnsi="Calibri" w:cs="Calibri"/>
          <w:iCs/>
        </w:rPr>
        <w:t>, or if additional capacity is required at one of the sites</w:t>
      </w:r>
      <w:r>
        <w:rPr>
          <w:rFonts w:ascii="Calibri" w:hAnsi="Calibri" w:cs="Calibri"/>
          <w:iCs/>
        </w:rPr>
        <w:t xml:space="preserve">, the network </w:t>
      </w:r>
      <w:r w:rsidR="00A06833">
        <w:rPr>
          <w:rFonts w:ascii="Calibri" w:hAnsi="Calibri" w:cs="Calibri"/>
          <w:iCs/>
        </w:rPr>
        <w:t>may</w:t>
      </w:r>
      <w:r>
        <w:rPr>
          <w:rFonts w:ascii="Calibri" w:hAnsi="Calibri" w:cs="Calibri"/>
          <w:iCs/>
        </w:rPr>
        <w:t xml:space="preserve"> use CBRS spectrum (3.65 GHz) </w:t>
      </w:r>
      <w:r w:rsidR="00B658D7">
        <w:rPr>
          <w:rFonts w:ascii="Calibri" w:hAnsi="Calibri" w:cs="Calibri"/>
          <w:iCs/>
        </w:rPr>
        <w:t>or</w:t>
      </w:r>
      <w:r>
        <w:rPr>
          <w:rFonts w:ascii="Calibri" w:hAnsi="Calibri" w:cs="Calibri"/>
          <w:iCs/>
        </w:rPr>
        <w:t xml:space="preserve"> </w:t>
      </w:r>
      <w:r w:rsidR="00B658D7">
        <w:rPr>
          <w:rFonts w:ascii="Calibri" w:hAnsi="Calibri" w:cs="Calibri"/>
          <w:iCs/>
        </w:rPr>
        <w:t xml:space="preserve">unlicensed spectrum in 5.8 GHz. Selection of frequency band to be used must </w:t>
      </w:r>
      <w:r w:rsidR="00A06833">
        <w:rPr>
          <w:rFonts w:ascii="Calibri" w:hAnsi="Calibri" w:cs="Calibri"/>
          <w:iCs/>
        </w:rPr>
        <w:t>consider the technical and economical tradeoffs of each frequency band.</w:t>
      </w:r>
    </w:p>
    <w:p w14:paraId="55E9C31C" w14:textId="1B3F1CB7" w:rsidR="00A06833" w:rsidRPr="004636A5" w:rsidRDefault="00A06833" w:rsidP="00A06833">
      <w:pPr>
        <w:rPr>
          <w:rFonts w:ascii="Calibri" w:hAnsi="Calibri" w:cs="Calibri"/>
          <w:b/>
          <w:bCs/>
          <w:i/>
          <w:color w:val="FF0000"/>
        </w:rPr>
      </w:pPr>
      <w:r w:rsidRPr="004636A5">
        <w:rPr>
          <w:rFonts w:ascii="Calibri" w:hAnsi="Calibri" w:cs="Calibri"/>
          <w:b/>
          <w:bCs/>
          <w:i/>
          <w:color w:val="FF0000"/>
        </w:rPr>
        <w:t>[Non EBS Applicants]</w:t>
      </w:r>
    </w:p>
    <w:p w14:paraId="03EEF3B9" w14:textId="636BF895" w:rsidR="00A06833" w:rsidRPr="004636A5" w:rsidRDefault="00A06833" w:rsidP="00A06833">
      <w:pPr>
        <w:rPr>
          <w:rFonts w:ascii="Calibri" w:hAnsi="Calibri" w:cs="Calibri"/>
          <w:b/>
          <w:bCs/>
          <w:i/>
          <w:color w:val="FF0000"/>
        </w:rPr>
      </w:pPr>
      <w:r w:rsidRPr="004636A5">
        <w:rPr>
          <w:rFonts w:ascii="Calibri" w:hAnsi="Calibri" w:cs="Calibri"/>
          <w:b/>
          <w:bCs/>
          <w:i/>
          <w:color w:val="FF0000"/>
        </w:rPr>
        <w:t>[Author: If your Tribal Land has not applied for an EBS license use the paragraph below, instead of the paragraphs above]</w:t>
      </w:r>
    </w:p>
    <w:p w14:paraId="280CFC2D" w14:textId="601A1386" w:rsidR="00EE6535" w:rsidRPr="005F411A" w:rsidRDefault="00A06833" w:rsidP="005F411A">
      <w:pPr>
        <w:rPr>
          <w:rFonts w:ascii="Calibri" w:hAnsi="Calibri" w:cs="Calibri"/>
          <w:iCs/>
        </w:rPr>
      </w:pPr>
      <w:r>
        <w:rPr>
          <w:rFonts w:ascii="Calibri" w:hAnsi="Calibri" w:cs="Calibri"/>
          <w:iCs/>
        </w:rPr>
        <w:t>The RAN solution of the fixed wireless network must use CBRS spectrum (3.65 GHz) or unlicensed spectrum in 5.8 GHz. Selection of frequency band to be used must consider the technical and economical tradeoffs of each frequency band.</w:t>
      </w:r>
    </w:p>
    <w:p w14:paraId="0F21D70B" w14:textId="12AFCDF0" w:rsidR="00F6241C" w:rsidRDefault="005F411A" w:rsidP="00F6241C">
      <w:pPr>
        <w:pStyle w:val="Heading2"/>
      </w:pPr>
      <w:bookmarkStart w:id="31" w:name="_Toc57280993"/>
      <w:r>
        <w:t>Use of Existing Infrastructure</w:t>
      </w:r>
      <w:bookmarkEnd w:id="31"/>
    </w:p>
    <w:p w14:paraId="4A54734A" w14:textId="448D1EF1" w:rsidR="00A06833" w:rsidRDefault="00A06833" w:rsidP="00ED0CD1">
      <w:r>
        <w:t xml:space="preserve">The fixed wireless network must leverage existing buildings, towers, and other IT or telecom infrastructure available in </w:t>
      </w:r>
      <w:r w:rsidRPr="004636A5">
        <w:rPr>
          <w:b/>
          <w:bCs/>
          <w:i/>
          <w:iCs/>
          <w:color w:val="0070C0"/>
        </w:rPr>
        <w:t>[Tribal Land]</w:t>
      </w:r>
      <w:r>
        <w:t xml:space="preserve">. Thus, design must prioritize sites to be deployed on existing infrastructure, </w:t>
      </w:r>
      <w:proofErr w:type="gramStart"/>
      <w:r>
        <w:t>minimizing</w:t>
      </w:r>
      <w:proofErr w:type="gramEnd"/>
      <w:r>
        <w:t xml:space="preserve"> and avoiding to the extent possible the construction of new (greenfield) sites.</w:t>
      </w:r>
    </w:p>
    <w:p w14:paraId="005FE086" w14:textId="29DC264B" w:rsidR="00A06833" w:rsidRPr="00A06833" w:rsidRDefault="00A06833" w:rsidP="00ED0CD1">
      <w:pPr>
        <w:rPr>
          <w:b/>
          <w:bCs/>
          <w:i/>
          <w:iCs/>
          <w:color w:val="FF0000"/>
        </w:rPr>
      </w:pPr>
      <w:r w:rsidRPr="00A06833">
        <w:rPr>
          <w:b/>
          <w:bCs/>
          <w:i/>
          <w:iCs/>
          <w:color w:val="FF0000"/>
        </w:rPr>
        <w:t>[Author: If your Tribal Land has undergone the network planning data collection process, include the paragraph below, else, delete it]</w:t>
      </w:r>
    </w:p>
    <w:p w14:paraId="7DB5D965" w14:textId="7705B0B1" w:rsidR="00A06833" w:rsidRDefault="00A06833" w:rsidP="00ED0CD1">
      <w:r>
        <w:lastRenderedPageBreak/>
        <w:t xml:space="preserve">Assets that can be potentially used for the network deployment have been identified by </w:t>
      </w:r>
      <w:r w:rsidRPr="004636A5">
        <w:rPr>
          <w:b/>
          <w:bCs/>
          <w:i/>
          <w:iCs/>
          <w:color w:val="0070C0"/>
        </w:rPr>
        <w:t>[Tribal Land]</w:t>
      </w:r>
      <w:r>
        <w:t>. A detailed list of these assets is provided in Annex C</w:t>
      </w:r>
    </w:p>
    <w:p w14:paraId="10DF946C" w14:textId="7C115399" w:rsidR="007D6B59" w:rsidRDefault="007D6B59" w:rsidP="007D6B59">
      <w:pPr>
        <w:pStyle w:val="Heading2"/>
      </w:pPr>
      <w:bookmarkStart w:id="32" w:name="_Toc57280994"/>
      <w:r>
        <w:t>Network Architecture</w:t>
      </w:r>
      <w:bookmarkEnd w:id="32"/>
    </w:p>
    <w:p w14:paraId="7B0F99A1" w14:textId="3180026E" w:rsidR="007D6B59" w:rsidRPr="00A06833" w:rsidRDefault="007D6B59" w:rsidP="007D6B59">
      <w:pPr>
        <w:rPr>
          <w:b/>
          <w:bCs/>
          <w:i/>
          <w:iCs/>
          <w:color w:val="FF0000"/>
        </w:rPr>
      </w:pPr>
      <w:r w:rsidRPr="00A06833">
        <w:rPr>
          <w:b/>
          <w:bCs/>
          <w:i/>
          <w:iCs/>
          <w:color w:val="FF0000"/>
        </w:rPr>
        <w:t>[Author: If your Tribal Land ha</w:t>
      </w:r>
      <w:r>
        <w:rPr>
          <w:b/>
          <w:bCs/>
          <w:i/>
          <w:iCs/>
          <w:color w:val="FF0000"/>
        </w:rPr>
        <w:t>s not established the network architecture, delete this section</w:t>
      </w:r>
      <w:r w:rsidRPr="00A06833">
        <w:rPr>
          <w:b/>
          <w:bCs/>
          <w:i/>
          <w:iCs/>
          <w:color w:val="FF0000"/>
        </w:rPr>
        <w:t>]</w:t>
      </w:r>
    </w:p>
    <w:p w14:paraId="7B47E5F0" w14:textId="14A200CE" w:rsidR="0043171C" w:rsidRPr="0043171C" w:rsidRDefault="0043171C" w:rsidP="007D6B59">
      <w:pPr>
        <w:rPr>
          <w:b/>
          <w:bCs/>
          <w:i/>
          <w:iCs/>
          <w:color w:val="FF0000"/>
        </w:rPr>
      </w:pPr>
      <w:r w:rsidRPr="0043171C">
        <w:rPr>
          <w:b/>
          <w:bCs/>
          <w:i/>
          <w:iCs/>
          <w:color w:val="FF0000"/>
        </w:rPr>
        <w:t>[Author: Remove backhaul options that are not part of your architecture]</w:t>
      </w:r>
    </w:p>
    <w:p w14:paraId="2085B17F" w14:textId="49F29B98" w:rsidR="007D6B59" w:rsidRDefault="007D6B59" w:rsidP="007D6B59">
      <w:r>
        <w:t xml:space="preserve">Network must be implemented </w:t>
      </w:r>
      <w:r w:rsidR="0043171C">
        <w:t xml:space="preserve">using </w:t>
      </w:r>
      <w:r w:rsidR="0043171C" w:rsidRPr="0043171C">
        <w:rPr>
          <w:b/>
          <w:bCs/>
          <w:i/>
          <w:iCs/>
          <w:color w:val="0070C0"/>
        </w:rPr>
        <w:t>[LTE/TDMA]</w:t>
      </w:r>
      <w:r w:rsidR="0043171C" w:rsidRPr="0043171C">
        <w:rPr>
          <w:color w:val="0070C0"/>
        </w:rPr>
        <w:t xml:space="preserve"> </w:t>
      </w:r>
      <w:r w:rsidR="0043171C">
        <w:t>technology, allowing for microwave (licensed and unlicensed), fiber, and VSAT solutions for backhaul</w:t>
      </w:r>
    </w:p>
    <w:p w14:paraId="22A79AE6" w14:textId="6570D190" w:rsidR="0043171C" w:rsidRPr="0043171C" w:rsidRDefault="0043171C" w:rsidP="007D6B59">
      <w:pPr>
        <w:rPr>
          <w:b/>
          <w:bCs/>
          <w:i/>
          <w:iCs/>
          <w:color w:val="FF0000"/>
        </w:rPr>
      </w:pPr>
      <w:r w:rsidRPr="0043171C">
        <w:rPr>
          <w:b/>
          <w:bCs/>
          <w:i/>
          <w:iCs/>
          <w:color w:val="FF0000"/>
        </w:rPr>
        <w:t>[Author: Remove the following statement if using TDMA technology]</w:t>
      </w:r>
    </w:p>
    <w:p w14:paraId="34247707" w14:textId="7A421FFC" w:rsidR="0043171C" w:rsidRDefault="0043171C" w:rsidP="007D6B59">
      <w:r>
        <w:t xml:space="preserve">The mobile core must be implemented under a </w:t>
      </w:r>
      <w:r w:rsidRPr="0043171C">
        <w:rPr>
          <w:b/>
          <w:bCs/>
          <w:i/>
          <w:iCs/>
          <w:color w:val="0070C0"/>
        </w:rPr>
        <w:t>[distributed/centralized]</w:t>
      </w:r>
      <w:r>
        <w:t xml:space="preserve"> architecture.</w:t>
      </w:r>
    </w:p>
    <w:p w14:paraId="6607B017" w14:textId="57603E80" w:rsidR="00776C77" w:rsidRPr="00776C77" w:rsidRDefault="00776C77" w:rsidP="00776C77">
      <w:pPr>
        <w:pStyle w:val="Heading1"/>
      </w:pPr>
      <w:bookmarkStart w:id="33" w:name="_Toc57280995"/>
      <w:r>
        <w:t xml:space="preserve">Proposal </w:t>
      </w:r>
      <w:r w:rsidR="00B1616E">
        <w:t>respon</w:t>
      </w:r>
      <w:r w:rsidR="00DF3404">
        <w:t>s</w:t>
      </w:r>
      <w:r w:rsidR="00B1616E">
        <w:t>e</w:t>
      </w:r>
      <w:bookmarkEnd w:id="33"/>
    </w:p>
    <w:p w14:paraId="7868ABFB" w14:textId="6BE6662B" w:rsidR="00776C77" w:rsidRDefault="003E5AC8" w:rsidP="00776C77">
      <w:r>
        <w:t>Consultants</w:t>
      </w:r>
      <w:r w:rsidR="00F40BB3" w:rsidRPr="00776C77">
        <w:t xml:space="preserve"> </w:t>
      </w:r>
      <w:r w:rsidR="00776C77" w:rsidRPr="00776C77">
        <w:t>should ensure that the</w:t>
      </w:r>
      <w:r w:rsidR="00BF562D">
        <w:t>ir</w:t>
      </w:r>
      <w:r w:rsidR="00776C77" w:rsidRPr="00776C77">
        <w:t xml:space="preserve"> </w:t>
      </w:r>
      <w:r w:rsidR="00F40BB3">
        <w:t xml:space="preserve">response follows the format and instructions </w:t>
      </w:r>
      <w:r w:rsidR="00BA13D1">
        <w:t>detailed in this section</w:t>
      </w:r>
      <w:r w:rsidR="00776C77" w:rsidRPr="00776C77">
        <w:t xml:space="preserve"> to receive full consideration during evaluation.</w:t>
      </w:r>
    </w:p>
    <w:p w14:paraId="669E63AC" w14:textId="4F34534F" w:rsidR="00776C77" w:rsidRPr="00776C77" w:rsidRDefault="00776C77" w:rsidP="0048664C">
      <w:pPr>
        <w:pStyle w:val="ListParagraph"/>
        <w:numPr>
          <w:ilvl w:val="0"/>
          <w:numId w:val="6"/>
        </w:numPr>
        <w:spacing w:before="120" w:after="120" w:line="276" w:lineRule="auto"/>
        <w:contextualSpacing w:val="0"/>
        <w:jc w:val="both"/>
      </w:pPr>
      <w:r w:rsidRPr="00776C77">
        <w:t>Signed cover pag</w:t>
      </w:r>
      <w:r w:rsidR="001B482C">
        <w:t>e (See Annex A)</w:t>
      </w:r>
    </w:p>
    <w:p w14:paraId="6562B7EA" w14:textId="77777777" w:rsidR="00776C77" w:rsidRPr="00776C77" w:rsidRDefault="00776C77" w:rsidP="0048664C">
      <w:pPr>
        <w:pStyle w:val="ListParagraph"/>
        <w:numPr>
          <w:ilvl w:val="0"/>
          <w:numId w:val="6"/>
        </w:numPr>
        <w:spacing w:before="120" w:after="120" w:line="276" w:lineRule="auto"/>
        <w:contextualSpacing w:val="0"/>
        <w:jc w:val="both"/>
      </w:pPr>
      <w:r w:rsidRPr="00776C77">
        <w:t>Table of contents including page numbers.</w:t>
      </w:r>
    </w:p>
    <w:p w14:paraId="04DA1E3E" w14:textId="77777777" w:rsidR="00A06833" w:rsidRDefault="00A06833" w:rsidP="0048664C">
      <w:pPr>
        <w:pStyle w:val="ListParagraph"/>
        <w:numPr>
          <w:ilvl w:val="0"/>
          <w:numId w:val="6"/>
        </w:numPr>
        <w:spacing w:before="120" w:after="120" w:line="276" w:lineRule="auto"/>
        <w:contextualSpacing w:val="0"/>
        <w:jc w:val="both"/>
      </w:pPr>
      <w:r>
        <w:t>Content of the proposal</w:t>
      </w:r>
    </w:p>
    <w:p w14:paraId="17368492" w14:textId="116FB0B1" w:rsidR="00776C77" w:rsidRPr="00776C77" w:rsidRDefault="00BF562D" w:rsidP="00A06833">
      <w:pPr>
        <w:pStyle w:val="ListParagraph"/>
        <w:numPr>
          <w:ilvl w:val="1"/>
          <w:numId w:val="6"/>
        </w:numPr>
        <w:spacing w:before="120" w:after="120" w:line="276" w:lineRule="auto"/>
        <w:contextualSpacing w:val="0"/>
        <w:jc w:val="both"/>
      </w:pPr>
      <w:r>
        <w:t>Executive Summary (one or two pages)</w:t>
      </w:r>
    </w:p>
    <w:p w14:paraId="49EC0D86" w14:textId="3164E8E1" w:rsidR="001B482C" w:rsidRDefault="003E5AC8" w:rsidP="0048664C">
      <w:pPr>
        <w:pStyle w:val="ListParagraph"/>
        <w:numPr>
          <w:ilvl w:val="1"/>
          <w:numId w:val="6"/>
        </w:numPr>
        <w:spacing w:before="120" w:after="120" w:line="276" w:lineRule="auto"/>
        <w:contextualSpacing w:val="0"/>
        <w:jc w:val="both"/>
      </w:pPr>
      <w:r>
        <w:t>Consultant</w:t>
      </w:r>
      <w:r w:rsidR="001B482C">
        <w:t xml:space="preserve"> background as indicated in section </w:t>
      </w:r>
      <w:r>
        <w:fldChar w:fldCharType="begin"/>
      </w:r>
      <w:r>
        <w:instrText xml:space="preserve"> REF _Ref57371183 \n \h </w:instrText>
      </w:r>
      <w:r>
        <w:fldChar w:fldCharType="separate"/>
      </w:r>
      <w:r>
        <w:t>4.1</w:t>
      </w:r>
      <w:r>
        <w:fldChar w:fldCharType="end"/>
      </w:r>
      <w:r w:rsidR="001B482C">
        <w:t>.</w:t>
      </w:r>
    </w:p>
    <w:p w14:paraId="65DF0921" w14:textId="3D1929B2" w:rsidR="007035B4" w:rsidRDefault="007035B4" w:rsidP="0048664C">
      <w:pPr>
        <w:pStyle w:val="ListParagraph"/>
        <w:numPr>
          <w:ilvl w:val="1"/>
          <w:numId w:val="6"/>
        </w:numPr>
        <w:spacing w:before="120" w:after="120" w:line="276" w:lineRule="auto"/>
        <w:contextualSpacing w:val="0"/>
        <w:jc w:val="both"/>
      </w:pPr>
      <w:r>
        <w:t>Service Proposal</w:t>
      </w:r>
      <w:r w:rsidRPr="007035B4">
        <w:t xml:space="preserve"> </w:t>
      </w:r>
      <w:r w:rsidRPr="00776C77">
        <w:t xml:space="preserve">as indicated in </w:t>
      </w:r>
      <w:r w:rsidR="001B482C">
        <w:t xml:space="preserve">section </w:t>
      </w:r>
      <w:r>
        <w:fldChar w:fldCharType="begin"/>
      </w:r>
      <w:r>
        <w:instrText xml:space="preserve"> REF _Ref56711809 \r \h </w:instrText>
      </w:r>
      <w:r>
        <w:fldChar w:fldCharType="separate"/>
      </w:r>
      <w:r w:rsidR="004B7658">
        <w:t>4.2</w:t>
      </w:r>
      <w:r>
        <w:fldChar w:fldCharType="end"/>
      </w:r>
    </w:p>
    <w:p w14:paraId="17DC09C4" w14:textId="653BFE53" w:rsidR="00776C77" w:rsidRPr="00776C77" w:rsidRDefault="0042397C" w:rsidP="0048664C">
      <w:pPr>
        <w:pStyle w:val="ListParagraph"/>
        <w:numPr>
          <w:ilvl w:val="1"/>
          <w:numId w:val="6"/>
        </w:numPr>
        <w:spacing w:before="120" w:after="120" w:line="276" w:lineRule="auto"/>
        <w:contextualSpacing w:val="0"/>
        <w:jc w:val="both"/>
      </w:pPr>
      <w:r>
        <w:fldChar w:fldCharType="begin"/>
      </w:r>
      <w:r>
        <w:instrText xml:space="preserve"> REF _Ref56802228 \h </w:instrText>
      </w:r>
      <w:r>
        <w:fldChar w:fldCharType="separate"/>
      </w:r>
      <w:r w:rsidR="004B7658" w:rsidRPr="007B129E">
        <w:t>Statement of Qualifications</w:t>
      </w:r>
      <w:r>
        <w:fldChar w:fldCharType="end"/>
      </w:r>
      <w:r w:rsidR="00D0110C">
        <w:t xml:space="preserve"> as indicated in</w:t>
      </w:r>
      <w:r>
        <w:t xml:space="preserve"> </w:t>
      </w:r>
      <w:r w:rsidR="001B482C">
        <w:t xml:space="preserve">section </w:t>
      </w:r>
      <w:r w:rsidRPr="00776C77">
        <w:fldChar w:fldCharType="begin"/>
      </w:r>
      <w:r w:rsidRPr="00776C77">
        <w:instrText xml:space="preserve"> REF _Ref56601713 \w \h </w:instrText>
      </w:r>
      <w:r w:rsidRPr="00776C77">
        <w:fldChar w:fldCharType="separate"/>
      </w:r>
      <w:r w:rsidR="004B7658">
        <w:t>4.3</w:t>
      </w:r>
      <w:r w:rsidRPr="00776C77">
        <w:fldChar w:fldCharType="end"/>
      </w:r>
    </w:p>
    <w:p w14:paraId="6F6F71AD" w14:textId="013142E6" w:rsidR="00776C77" w:rsidRPr="00776C77" w:rsidRDefault="00776C77" w:rsidP="0048664C">
      <w:pPr>
        <w:pStyle w:val="ListParagraph"/>
        <w:numPr>
          <w:ilvl w:val="1"/>
          <w:numId w:val="6"/>
        </w:numPr>
        <w:spacing w:before="120" w:after="120" w:line="276" w:lineRule="auto"/>
        <w:contextualSpacing w:val="0"/>
        <w:jc w:val="both"/>
      </w:pPr>
      <w:r w:rsidRPr="00776C77">
        <w:t xml:space="preserve">Pricing as indicated in </w:t>
      </w:r>
      <w:r w:rsidR="001B482C">
        <w:t xml:space="preserve">section </w:t>
      </w:r>
      <w:r w:rsidR="00B46A1A">
        <w:fldChar w:fldCharType="begin"/>
      </w:r>
      <w:r w:rsidR="00B46A1A">
        <w:instrText xml:space="preserve"> REF _Ref57119063 \r \h </w:instrText>
      </w:r>
      <w:r w:rsidR="00B46A1A">
        <w:fldChar w:fldCharType="separate"/>
      </w:r>
      <w:r w:rsidR="004B7658">
        <w:t>4.4</w:t>
      </w:r>
      <w:r w:rsidR="00B46A1A">
        <w:fldChar w:fldCharType="end"/>
      </w:r>
    </w:p>
    <w:p w14:paraId="2168F302" w14:textId="34A7D52B" w:rsidR="00776C77" w:rsidRPr="00776C77" w:rsidRDefault="00776C77" w:rsidP="0048664C">
      <w:pPr>
        <w:pStyle w:val="ListParagraph"/>
        <w:numPr>
          <w:ilvl w:val="0"/>
          <w:numId w:val="6"/>
        </w:numPr>
        <w:spacing w:before="120" w:after="120" w:line="276" w:lineRule="auto"/>
        <w:contextualSpacing w:val="0"/>
        <w:jc w:val="both"/>
      </w:pPr>
      <w:r w:rsidRPr="00776C77">
        <w:t xml:space="preserve">Appendices, </w:t>
      </w:r>
      <w:r w:rsidR="00F3629A">
        <w:t xml:space="preserve">including additional information </w:t>
      </w:r>
      <w:r w:rsidR="001B482C">
        <w:t xml:space="preserve">or deliverable samples </w:t>
      </w:r>
      <w:r w:rsidR="00F3629A">
        <w:t xml:space="preserve">that </w:t>
      </w:r>
      <w:r w:rsidR="00F40BB3">
        <w:t>can improve the understanding of the proposal</w:t>
      </w:r>
    </w:p>
    <w:p w14:paraId="58FFD672" w14:textId="085020B5" w:rsidR="001B482C" w:rsidRPr="001B482C" w:rsidRDefault="001B482C" w:rsidP="00F3629A">
      <w:pPr>
        <w:spacing w:before="120" w:after="120" w:line="276" w:lineRule="auto"/>
        <w:jc w:val="both"/>
        <w:rPr>
          <w:b/>
          <w:bCs/>
          <w:i/>
          <w:iCs/>
          <w:color w:val="FF0000"/>
        </w:rPr>
      </w:pPr>
      <w:r w:rsidRPr="001B482C">
        <w:rPr>
          <w:b/>
          <w:bCs/>
          <w:i/>
          <w:iCs/>
          <w:color w:val="FF0000"/>
        </w:rPr>
        <w:t>[Author: Edit the submission details such as the delivery method in the paragraph below]</w:t>
      </w:r>
    </w:p>
    <w:p w14:paraId="6D8C3CAF" w14:textId="7A32A010" w:rsidR="00776C77" w:rsidRDefault="00F3629A" w:rsidP="00F3629A">
      <w:pPr>
        <w:spacing w:before="120" w:after="120" w:line="276" w:lineRule="auto"/>
        <w:jc w:val="both"/>
      </w:pPr>
      <w:r>
        <w:t xml:space="preserve">The </w:t>
      </w:r>
      <w:r w:rsidRPr="00825235">
        <w:t xml:space="preserve">response must be compiled in a </w:t>
      </w:r>
      <w:r w:rsidRPr="001B482C">
        <w:t>single PDF document</w:t>
      </w:r>
      <w:r w:rsidR="001B482C">
        <w:t xml:space="preserve"> and must be sent via email with the subject line “RFP Consulting Services: &lt;</w:t>
      </w:r>
      <w:r w:rsidR="003E5AC8">
        <w:t>Consultant</w:t>
      </w:r>
      <w:r w:rsidR="001B482C">
        <w:t xml:space="preserve"> Name&gt; Response”</w:t>
      </w:r>
    </w:p>
    <w:p w14:paraId="355EFE8D" w14:textId="6D47C02E" w:rsidR="001B482C" w:rsidRDefault="007B20C5" w:rsidP="001B482C">
      <w:pPr>
        <w:pStyle w:val="Heading2"/>
      </w:pPr>
      <w:bookmarkStart w:id="34" w:name="_Toc57280996"/>
      <w:bookmarkStart w:id="35" w:name="_Ref57371183"/>
      <w:r>
        <w:t xml:space="preserve">Consultant </w:t>
      </w:r>
      <w:r w:rsidR="001B482C">
        <w:t>Background</w:t>
      </w:r>
      <w:bookmarkEnd w:id="34"/>
      <w:r>
        <w:t>, Capabilities and Experience</w:t>
      </w:r>
      <w:bookmarkEnd w:id="35"/>
    </w:p>
    <w:p w14:paraId="3FB2404A" w14:textId="412D55EF" w:rsidR="001B482C" w:rsidRDefault="001B482C" w:rsidP="00F3629A">
      <w:pPr>
        <w:spacing w:before="120" w:after="120" w:line="276" w:lineRule="auto"/>
        <w:jc w:val="both"/>
      </w:pPr>
      <w:r>
        <w:t xml:space="preserve">Provide relevant and concise information of the </w:t>
      </w:r>
      <w:r w:rsidR="007B20C5">
        <w:t xml:space="preserve">Consultant, </w:t>
      </w:r>
      <w:r>
        <w:t>including at minimum, name, address, website, main area of expertise, and market differentiators.</w:t>
      </w:r>
    </w:p>
    <w:p w14:paraId="3ADFC976" w14:textId="5CA778B8" w:rsidR="007035B4" w:rsidRDefault="007035B4" w:rsidP="007035B4">
      <w:pPr>
        <w:pStyle w:val="Heading2"/>
      </w:pPr>
      <w:bookmarkStart w:id="36" w:name="_Ref56711809"/>
      <w:bookmarkStart w:id="37" w:name="_Toc57280997"/>
      <w:r>
        <w:t>Service Proposal</w:t>
      </w:r>
      <w:bookmarkEnd w:id="36"/>
      <w:bookmarkEnd w:id="37"/>
    </w:p>
    <w:p w14:paraId="6127918A" w14:textId="2FC499A3" w:rsidR="00B157E2" w:rsidRDefault="007B20C5" w:rsidP="00E458F7">
      <w:r>
        <w:t>Consultant</w:t>
      </w:r>
      <w:r w:rsidR="00965B77">
        <w:t xml:space="preserve"> should describe </w:t>
      </w:r>
      <w:r w:rsidR="001B482C">
        <w:t>the methodology</w:t>
      </w:r>
      <w:r w:rsidR="0019660B">
        <w:t>, processes, and tools to be applied</w:t>
      </w:r>
      <w:r w:rsidR="001B482C">
        <w:t xml:space="preserve"> to execute the services </w:t>
      </w:r>
      <w:r w:rsidR="0019660B">
        <w:t>detailed in the scope of work subject of this RFP. In addition, details on the deliverables can be provided</w:t>
      </w:r>
    </w:p>
    <w:p w14:paraId="2AF87686" w14:textId="3E1829C5" w:rsidR="0019660B" w:rsidRDefault="007B20C5" w:rsidP="00E458F7">
      <w:r>
        <w:lastRenderedPageBreak/>
        <w:t>Consultant</w:t>
      </w:r>
      <w:r w:rsidR="003E5AC8">
        <w:t xml:space="preserve"> </w:t>
      </w:r>
      <w:r w:rsidR="0019660B">
        <w:t xml:space="preserve">should specify any dependencies in terms of data and resources that will be required from </w:t>
      </w:r>
      <w:r w:rsidR="0019660B" w:rsidRPr="004636A5">
        <w:rPr>
          <w:b/>
          <w:bCs/>
          <w:i/>
          <w:iCs/>
          <w:color w:val="0070C0"/>
        </w:rPr>
        <w:t>[Tribal Land]</w:t>
      </w:r>
      <w:r w:rsidR="0019660B">
        <w:t xml:space="preserve"> team.</w:t>
      </w:r>
    </w:p>
    <w:p w14:paraId="01C699F9" w14:textId="428512A5" w:rsidR="007B129E" w:rsidRDefault="007B129E">
      <w:pPr>
        <w:pStyle w:val="Heading2"/>
      </w:pPr>
      <w:bookmarkStart w:id="38" w:name="_Ref56802228"/>
      <w:bookmarkStart w:id="39" w:name="_Toc57280998"/>
      <w:bookmarkStart w:id="40" w:name="_Ref56508946"/>
      <w:bookmarkStart w:id="41" w:name="_Toc56513799"/>
      <w:bookmarkStart w:id="42" w:name="_Ref56601713"/>
      <w:r w:rsidRPr="007B129E">
        <w:t>Statement of Qualifications</w:t>
      </w:r>
      <w:bookmarkEnd w:id="38"/>
      <w:bookmarkEnd w:id="39"/>
    </w:p>
    <w:p w14:paraId="107036CE" w14:textId="3A7C97F6" w:rsidR="0019660B" w:rsidRPr="0019660B" w:rsidRDefault="007B129E" w:rsidP="0019660B">
      <w:r w:rsidRPr="0019660B">
        <w:t xml:space="preserve">All responses must include a statement of </w:t>
      </w:r>
      <w:r w:rsidR="007B20C5">
        <w:t>Consultant’s</w:t>
      </w:r>
      <w:r w:rsidR="003E5AC8">
        <w:t xml:space="preserve"> </w:t>
      </w:r>
      <w:r w:rsidR="0019660B" w:rsidRPr="0019660B">
        <w:t>qualifications to</w:t>
      </w:r>
      <w:r w:rsidRPr="0019660B">
        <w:t xml:space="preserve"> </w:t>
      </w:r>
      <w:r w:rsidR="001A0BE2">
        <w:t>verify</w:t>
      </w:r>
      <w:r w:rsidR="003E5AC8">
        <w:t xml:space="preserve"> </w:t>
      </w:r>
      <w:r w:rsidR="001A0BE2">
        <w:t xml:space="preserve">their ability to provide </w:t>
      </w:r>
      <w:r w:rsidRPr="0019660B">
        <w:t xml:space="preserve">the services </w:t>
      </w:r>
      <w:r w:rsidR="00B22171" w:rsidRPr="0019660B">
        <w:t>required</w:t>
      </w:r>
      <w:r w:rsidRPr="0019660B">
        <w:t xml:space="preserve"> in th</w:t>
      </w:r>
      <w:r w:rsidR="0019660B" w:rsidRPr="0019660B">
        <w:t>is RFP</w:t>
      </w:r>
      <w:r w:rsidR="0019660B">
        <w:t>.</w:t>
      </w:r>
    </w:p>
    <w:p w14:paraId="1D0BE9CE" w14:textId="69DE97FD" w:rsidR="007B129E" w:rsidRPr="0019660B" w:rsidRDefault="001A0BE2" w:rsidP="0019660B">
      <w:r>
        <w:t>Consultant</w:t>
      </w:r>
      <w:r w:rsidR="003E5AC8">
        <w:t xml:space="preserve"> </w:t>
      </w:r>
      <w:r w:rsidR="0019660B">
        <w:t xml:space="preserve">must </w:t>
      </w:r>
      <w:r>
        <w:t xml:space="preserve">complete </w:t>
      </w:r>
      <w:r w:rsidR="0019660B">
        <w:t xml:space="preserve">the table in Annex D, including comments and relevant details that support their suitability to deliver the required services, </w:t>
      </w:r>
      <w:r w:rsidR="0044554F" w:rsidRPr="0019660B">
        <w:t xml:space="preserve">such as </w:t>
      </w:r>
      <w:r w:rsidR="0019660B">
        <w:t xml:space="preserve">previous projects, </w:t>
      </w:r>
      <w:r w:rsidR="0044554F">
        <w:t>tools</w:t>
      </w:r>
      <w:r w:rsidR="0019660B">
        <w:t xml:space="preserve">, </w:t>
      </w:r>
      <w:r w:rsidR="0044554F">
        <w:t>methodolog</w:t>
      </w:r>
      <w:r w:rsidR="0019660B">
        <w:t xml:space="preserve">ies, and impacts/savings that other organizations have obtained derived from the services provided by </w:t>
      </w:r>
      <w:r w:rsidR="003E5AC8">
        <w:t>Consultant</w:t>
      </w:r>
      <w:r w:rsidR="0019660B">
        <w:t>.</w:t>
      </w:r>
    </w:p>
    <w:p w14:paraId="4BC1A385" w14:textId="77777777" w:rsidR="00776C77" w:rsidRPr="00776C77" w:rsidRDefault="00776C77" w:rsidP="00776C77">
      <w:pPr>
        <w:pStyle w:val="Heading2"/>
      </w:pPr>
      <w:bookmarkStart w:id="43" w:name="_Ref57119063"/>
      <w:bookmarkStart w:id="44" w:name="_Toc57280999"/>
      <w:r w:rsidRPr="00776C77">
        <w:t>Pricing</w:t>
      </w:r>
      <w:bookmarkEnd w:id="40"/>
      <w:bookmarkEnd w:id="41"/>
      <w:bookmarkEnd w:id="42"/>
      <w:bookmarkEnd w:id="43"/>
      <w:bookmarkEnd w:id="44"/>
    </w:p>
    <w:p w14:paraId="4E0219FF" w14:textId="476F773B" w:rsidR="00E53A4D" w:rsidRDefault="001A0BE2" w:rsidP="00EB597C">
      <w:pPr>
        <w:autoSpaceDE w:val="0"/>
        <w:autoSpaceDN w:val="0"/>
        <w:adjustRightInd w:val="0"/>
        <w:spacing w:after="187"/>
        <w:rPr>
          <w:rFonts w:cstheme="minorHAnsi"/>
        </w:rPr>
      </w:pPr>
      <w:bookmarkStart w:id="45" w:name="_Ref44606823"/>
      <w:bookmarkStart w:id="46" w:name="_Toc56513801"/>
      <w:r>
        <w:t>Consultant</w:t>
      </w:r>
      <w:r w:rsidR="003E5AC8">
        <w:rPr>
          <w:rFonts w:cstheme="minorHAnsi"/>
        </w:rPr>
        <w:t xml:space="preserve"> </w:t>
      </w:r>
      <w:r w:rsidR="006E3E5D">
        <w:rPr>
          <w:rFonts w:cstheme="minorHAnsi"/>
        </w:rPr>
        <w:t>must submit pricing information for each of the services set forth in section 2 of this document, clearly stating pricing conditions and structure.</w:t>
      </w:r>
    </w:p>
    <w:p w14:paraId="21D78DDC" w14:textId="5A812A5B" w:rsidR="006E3E5D" w:rsidRDefault="006E3E5D" w:rsidP="00EB597C">
      <w:pPr>
        <w:autoSpaceDE w:val="0"/>
        <w:autoSpaceDN w:val="0"/>
        <w:adjustRightInd w:val="0"/>
        <w:spacing w:after="187"/>
        <w:rPr>
          <w:rFonts w:cstheme="minorHAnsi"/>
        </w:rPr>
      </w:pPr>
      <w:r>
        <w:rPr>
          <w:rFonts w:cstheme="minorHAnsi"/>
        </w:rPr>
        <w:t xml:space="preserve">Pricing structure must be based on </w:t>
      </w:r>
      <w:r w:rsidR="00CA5356">
        <w:rPr>
          <w:rFonts w:cstheme="minorHAnsi"/>
        </w:rPr>
        <w:t>fixed</w:t>
      </w:r>
      <w:r w:rsidR="005B611C">
        <w:rPr>
          <w:rFonts w:cstheme="minorHAnsi"/>
        </w:rPr>
        <w:t>-</w:t>
      </w:r>
      <w:r w:rsidR="00CA5356">
        <w:rPr>
          <w:rFonts w:cstheme="minorHAnsi"/>
        </w:rPr>
        <w:t xml:space="preserve">fee </w:t>
      </w:r>
      <w:r>
        <w:rPr>
          <w:rFonts w:cstheme="minorHAnsi"/>
        </w:rPr>
        <w:t xml:space="preserve">deliverables or based on </w:t>
      </w:r>
      <w:r w:rsidR="00CA5356">
        <w:rPr>
          <w:rFonts w:cstheme="minorHAnsi"/>
        </w:rPr>
        <w:t xml:space="preserve">time and material </w:t>
      </w:r>
      <w:r>
        <w:rPr>
          <w:rFonts w:cstheme="minorHAnsi"/>
        </w:rPr>
        <w:t>resources. For deliverable-based pricing, all assumptions and constraints must be documented and a unit price per deliverable must be submitted. For resource-based pricing an hourly rate or monthly rate must be provided per consultant and/or type of resource. In this case, an initial estimate on the number of man-hours or man-months shall be provided.</w:t>
      </w:r>
    </w:p>
    <w:p w14:paraId="6DAF5BB0" w14:textId="348308B6" w:rsidR="004636A5" w:rsidRDefault="00EB597C" w:rsidP="006E3E5D">
      <w:pPr>
        <w:autoSpaceDE w:val="0"/>
        <w:autoSpaceDN w:val="0"/>
        <w:adjustRightInd w:val="0"/>
        <w:spacing w:after="187"/>
        <w:rPr>
          <w:rFonts w:cstheme="minorHAnsi"/>
        </w:rPr>
      </w:pPr>
      <w:r w:rsidRPr="001D6423">
        <w:rPr>
          <w:rFonts w:cstheme="minorHAnsi"/>
        </w:rPr>
        <w:t xml:space="preserve">Although </w:t>
      </w:r>
      <w:r w:rsidRPr="00776C77">
        <w:rPr>
          <w:b/>
          <w:bCs/>
          <w:i/>
          <w:iCs/>
          <w:color w:val="0070C0"/>
        </w:rPr>
        <w:t xml:space="preserve">[Tribal Land] </w:t>
      </w:r>
      <w:r w:rsidRPr="001D6423">
        <w:rPr>
          <w:rFonts w:cstheme="minorHAnsi"/>
        </w:rPr>
        <w:t xml:space="preserve">reserves the right to negotiate best and final pricing, the price included in </w:t>
      </w:r>
      <w:r w:rsidR="00567BE1">
        <w:t>Consultant</w:t>
      </w:r>
      <w:r w:rsidR="005B611C">
        <w:t>’</w:t>
      </w:r>
      <w:r w:rsidR="00567BE1">
        <w:t xml:space="preserve">s </w:t>
      </w:r>
      <w:r w:rsidRPr="001D6423">
        <w:rPr>
          <w:rFonts w:cstheme="minorHAnsi"/>
        </w:rPr>
        <w:t xml:space="preserve">response will be used when evaluating </w:t>
      </w:r>
      <w:r w:rsidR="006E3E5D">
        <w:rPr>
          <w:rFonts w:cstheme="minorHAnsi"/>
        </w:rPr>
        <w:t>the</w:t>
      </w:r>
      <w:r w:rsidRPr="001D6423">
        <w:rPr>
          <w:rFonts w:cstheme="minorHAnsi"/>
        </w:rPr>
        <w:t xml:space="preserve"> proposal submission. </w:t>
      </w:r>
      <w:r w:rsidR="00776C77" w:rsidRPr="006E3E5D">
        <w:rPr>
          <w:b/>
          <w:bCs/>
          <w:i/>
          <w:iCs/>
          <w:color w:val="0070C0"/>
        </w:rPr>
        <w:t xml:space="preserve">[Tribal Land] </w:t>
      </w:r>
      <w:r w:rsidR="00776C77" w:rsidRPr="006E3E5D">
        <w:rPr>
          <w:rFonts w:cstheme="minorHAnsi"/>
        </w:rPr>
        <w:t xml:space="preserve">will assume that the proposed unit prices will be fixed and remain in </w:t>
      </w:r>
      <w:r w:rsidR="006E3E5D" w:rsidRPr="006E3E5D">
        <w:rPr>
          <w:rFonts w:cstheme="minorHAnsi"/>
        </w:rPr>
        <w:t>effect throughout the negotiation period.</w:t>
      </w:r>
    </w:p>
    <w:p w14:paraId="7B5D5570" w14:textId="7F14DA0D" w:rsidR="00776C77" w:rsidRPr="00776C77" w:rsidRDefault="00776C77" w:rsidP="00776C77">
      <w:pPr>
        <w:pStyle w:val="Heading1"/>
      </w:pPr>
      <w:bookmarkStart w:id="47" w:name="_Toc56513803"/>
      <w:bookmarkStart w:id="48" w:name="_Ref56705085"/>
      <w:bookmarkStart w:id="49" w:name="_Toc57281000"/>
      <w:bookmarkEnd w:id="45"/>
      <w:bookmarkEnd w:id="46"/>
      <w:r w:rsidRPr="00776C77">
        <w:t>RFP Schedule</w:t>
      </w:r>
      <w:bookmarkEnd w:id="47"/>
      <w:bookmarkEnd w:id="48"/>
      <w:bookmarkEnd w:id="49"/>
    </w:p>
    <w:p w14:paraId="0CC283B8" w14:textId="40CF309F" w:rsidR="00776C77" w:rsidRDefault="006E3E5D" w:rsidP="00776C77">
      <w:r>
        <w:fldChar w:fldCharType="begin"/>
      </w:r>
      <w:r>
        <w:instrText xml:space="preserve"> REF _Ref56806451 \h </w:instrText>
      </w:r>
      <w:r>
        <w:fldChar w:fldCharType="separate"/>
      </w:r>
      <w:r w:rsidR="004B7658">
        <w:t xml:space="preserve">Table </w:t>
      </w:r>
      <w:r w:rsidR="004B7658">
        <w:rPr>
          <w:noProof/>
        </w:rPr>
        <w:t>2</w:t>
      </w:r>
      <w:r>
        <w:fldChar w:fldCharType="end"/>
      </w:r>
      <w:r>
        <w:t xml:space="preserve"> sets forth</w:t>
      </w:r>
      <w:r w:rsidR="00776C77" w:rsidRPr="00776C77">
        <w:t xml:space="preserve"> </w:t>
      </w:r>
      <w:r w:rsidR="0044554F">
        <w:t>the</w:t>
      </w:r>
      <w:r w:rsidR="00776C77" w:rsidRPr="00776C77">
        <w:t xml:space="preserve"> schedule that applies to this RFP</w:t>
      </w:r>
      <w:r>
        <w:t xml:space="preserve">. Based on </w:t>
      </w:r>
      <w:r w:rsidR="00C1090C">
        <w:rPr>
          <w:rFonts w:cstheme="minorHAnsi"/>
          <w:b/>
          <w:bCs/>
          <w:i/>
          <w:iCs/>
          <w:color w:val="0070C0"/>
        </w:rPr>
        <w:t>[Tribal Land] ´s</w:t>
      </w:r>
      <w:r w:rsidR="00776C77" w:rsidRPr="00776C77">
        <w:rPr>
          <w:rFonts w:cstheme="minorHAnsi"/>
          <w:color w:val="0070C0"/>
        </w:rPr>
        <w:t xml:space="preserve"> </w:t>
      </w:r>
      <w:r w:rsidR="00776C77" w:rsidRPr="00776C77">
        <w:t>needs or unforeseen circumstances</w:t>
      </w:r>
      <w:r>
        <w:t>, schedule may change</w:t>
      </w:r>
      <w:r w:rsidR="00776C77" w:rsidRPr="00776C77">
        <w:t>.</w:t>
      </w:r>
      <w:r w:rsidR="00616FD8">
        <w:t xml:space="preserve"> </w:t>
      </w:r>
      <w:r w:rsidR="00776C77" w:rsidRPr="00776C77">
        <w:t xml:space="preserve">Changes will be communicated by e-mail to all invited </w:t>
      </w:r>
      <w:r w:rsidR="003E5AC8">
        <w:t>Consultant</w:t>
      </w:r>
      <w:r w:rsidR="00ED3718">
        <w:t>s</w:t>
      </w:r>
      <w:r w:rsidR="00776C77" w:rsidRPr="00776C77">
        <w:t>.</w:t>
      </w:r>
    </w:p>
    <w:p w14:paraId="43B42FED" w14:textId="0BF77793" w:rsidR="00ED7410" w:rsidRPr="00ED7410" w:rsidRDefault="00ED7410" w:rsidP="00776C77">
      <w:pPr>
        <w:rPr>
          <w:b/>
          <w:bCs/>
          <w:i/>
          <w:iCs/>
          <w:color w:val="FF0000"/>
        </w:rPr>
      </w:pPr>
      <w:r w:rsidRPr="00ED7410">
        <w:rPr>
          <w:b/>
          <w:bCs/>
          <w:i/>
          <w:iCs/>
          <w:color w:val="FF0000"/>
        </w:rPr>
        <w:t>[Author: Edit dates according to your schedule. Elapsed time is suggested for each milestone]</w:t>
      </w:r>
    </w:p>
    <w:tbl>
      <w:tblPr>
        <w:tblStyle w:val="TableGrid"/>
        <w:tblW w:w="9181" w:type="dxa"/>
        <w:jc w:val="center"/>
        <w:tblLook w:val="04A0" w:firstRow="1" w:lastRow="0" w:firstColumn="1" w:lastColumn="0" w:noHBand="0" w:noVBand="1"/>
      </w:tblPr>
      <w:tblGrid>
        <w:gridCol w:w="3823"/>
        <w:gridCol w:w="2976"/>
        <w:gridCol w:w="2382"/>
      </w:tblGrid>
      <w:tr w:rsidR="00776C77" w:rsidRPr="00776C77" w14:paraId="2FB4E591" w14:textId="77777777" w:rsidTr="00F61D51">
        <w:trPr>
          <w:trHeight w:val="207"/>
          <w:tblHeader/>
          <w:jc w:val="center"/>
        </w:trPr>
        <w:tc>
          <w:tcPr>
            <w:tcW w:w="3823" w:type="dxa"/>
            <w:shd w:val="clear" w:color="auto" w:fill="002060"/>
            <w:vAlign w:val="center"/>
          </w:tcPr>
          <w:p w14:paraId="613AF4A0" w14:textId="77777777" w:rsidR="00776C77" w:rsidRPr="00776C77" w:rsidRDefault="00776C77" w:rsidP="00B20D9E">
            <w:pPr>
              <w:jc w:val="center"/>
              <w:rPr>
                <w:rFonts w:cstheme="minorHAnsi"/>
                <w:color w:val="FFFFFF" w:themeColor="background1"/>
                <w:sz w:val="20"/>
                <w:szCs w:val="20"/>
              </w:rPr>
            </w:pPr>
            <w:r w:rsidRPr="00776C77">
              <w:rPr>
                <w:rFonts w:cstheme="minorHAnsi"/>
                <w:color w:val="FFFFFF" w:themeColor="background1"/>
                <w:sz w:val="20"/>
                <w:szCs w:val="20"/>
              </w:rPr>
              <w:t>RFP Milestone</w:t>
            </w:r>
          </w:p>
        </w:tc>
        <w:tc>
          <w:tcPr>
            <w:tcW w:w="2976" w:type="dxa"/>
            <w:shd w:val="clear" w:color="auto" w:fill="002060"/>
            <w:vAlign w:val="center"/>
          </w:tcPr>
          <w:p w14:paraId="2DC78527" w14:textId="4EB9B605" w:rsidR="00776C77" w:rsidRPr="00776C77" w:rsidRDefault="00F61D51" w:rsidP="00B20D9E">
            <w:pPr>
              <w:jc w:val="center"/>
              <w:rPr>
                <w:rFonts w:cstheme="minorHAnsi"/>
                <w:color w:val="FFFFFF" w:themeColor="background1"/>
                <w:sz w:val="20"/>
                <w:szCs w:val="20"/>
              </w:rPr>
            </w:pPr>
            <w:r>
              <w:rPr>
                <w:rFonts w:cstheme="minorHAnsi"/>
                <w:color w:val="FFFFFF" w:themeColor="background1"/>
                <w:sz w:val="20"/>
                <w:szCs w:val="20"/>
              </w:rPr>
              <w:t>Responsible</w:t>
            </w:r>
          </w:p>
        </w:tc>
        <w:tc>
          <w:tcPr>
            <w:tcW w:w="2382" w:type="dxa"/>
            <w:shd w:val="clear" w:color="auto" w:fill="002060"/>
            <w:vAlign w:val="center"/>
          </w:tcPr>
          <w:p w14:paraId="5A4BF9A4" w14:textId="77777777" w:rsidR="00776C77" w:rsidRPr="00776C77" w:rsidRDefault="00776C77" w:rsidP="00B20D9E">
            <w:pPr>
              <w:jc w:val="center"/>
              <w:rPr>
                <w:rFonts w:cstheme="minorHAnsi"/>
                <w:color w:val="FFFFFF" w:themeColor="background1"/>
                <w:sz w:val="20"/>
                <w:szCs w:val="20"/>
              </w:rPr>
            </w:pPr>
            <w:r w:rsidRPr="00776C77">
              <w:rPr>
                <w:rFonts w:cstheme="minorHAnsi"/>
                <w:color w:val="FFFFFF" w:themeColor="background1"/>
                <w:sz w:val="20"/>
                <w:szCs w:val="20"/>
              </w:rPr>
              <w:t xml:space="preserve">Date </w:t>
            </w:r>
          </w:p>
        </w:tc>
      </w:tr>
      <w:tr w:rsidR="00776C77" w:rsidRPr="00776C77" w14:paraId="7B5D8AB3" w14:textId="77777777" w:rsidTr="00B20D9E">
        <w:trPr>
          <w:trHeight w:val="273"/>
          <w:jc w:val="center"/>
        </w:trPr>
        <w:tc>
          <w:tcPr>
            <w:tcW w:w="3823" w:type="dxa"/>
            <w:vAlign w:val="center"/>
          </w:tcPr>
          <w:p w14:paraId="49D7AF1C" w14:textId="77777777" w:rsidR="00776C77" w:rsidRPr="00776C77" w:rsidRDefault="00776C77" w:rsidP="00B20D9E">
            <w:pPr>
              <w:pStyle w:val="InBox"/>
              <w:spacing w:before="0" w:after="0"/>
              <w:jc w:val="left"/>
              <w:rPr>
                <w:rFonts w:cstheme="minorHAnsi"/>
                <w:szCs w:val="20"/>
              </w:rPr>
            </w:pPr>
            <w:r w:rsidRPr="00776C77">
              <w:rPr>
                <w:rFonts w:cstheme="minorHAnsi"/>
                <w:szCs w:val="20"/>
              </w:rPr>
              <w:t>Issuance of invitation email and copy of Non-Disclosure Agreement.</w:t>
            </w:r>
          </w:p>
        </w:tc>
        <w:tc>
          <w:tcPr>
            <w:tcW w:w="2976" w:type="dxa"/>
            <w:vAlign w:val="center"/>
          </w:tcPr>
          <w:p w14:paraId="7265B14A" w14:textId="77777777" w:rsidR="00776C77" w:rsidRPr="00776C77" w:rsidRDefault="00776C77" w:rsidP="00B20D9E">
            <w:pPr>
              <w:pStyle w:val="InBox"/>
              <w:spacing w:before="0" w:after="0"/>
              <w:jc w:val="center"/>
              <w:rPr>
                <w:rFonts w:cstheme="minorHAnsi"/>
                <w:szCs w:val="20"/>
              </w:rPr>
            </w:pPr>
            <w:r w:rsidRPr="00776C77">
              <w:rPr>
                <w:rFonts w:ascii="Calibri" w:hAnsi="Calibri" w:cstheme="minorHAnsi"/>
                <w:b/>
                <w:bCs/>
                <w:i/>
                <w:color w:val="0070C0"/>
                <w:szCs w:val="20"/>
                <w:u w:val="single"/>
              </w:rPr>
              <w:t xml:space="preserve">[Tribal Land] </w:t>
            </w:r>
          </w:p>
        </w:tc>
        <w:tc>
          <w:tcPr>
            <w:tcW w:w="2382" w:type="dxa"/>
            <w:vAlign w:val="center"/>
          </w:tcPr>
          <w:p w14:paraId="424F6835" w14:textId="72B8FC63" w:rsidR="00776C77" w:rsidRPr="00ED7410" w:rsidRDefault="00ED7410" w:rsidP="00B20D9E">
            <w:pPr>
              <w:pStyle w:val="InBox"/>
              <w:spacing w:before="0" w:after="0"/>
              <w:jc w:val="center"/>
              <w:rPr>
                <w:rFonts w:cstheme="minorHAnsi"/>
                <w:b/>
                <w:bCs/>
                <w:i/>
                <w:iCs/>
                <w:szCs w:val="20"/>
              </w:rPr>
            </w:pPr>
            <w:r w:rsidRPr="00ED7410">
              <w:rPr>
                <w:rFonts w:cstheme="minorHAnsi"/>
                <w:b/>
                <w:bCs/>
                <w:i/>
                <w:iCs/>
                <w:color w:val="0070C0"/>
                <w:szCs w:val="20"/>
              </w:rPr>
              <w:t>[</w:t>
            </w:r>
            <w:r w:rsidR="00776C77" w:rsidRPr="00ED7410">
              <w:rPr>
                <w:rFonts w:cstheme="minorHAnsi"/>
                <w:b/>
                <w:bCs/>
                <w:i/>
                <w:iCs/>
                <w:color w:val="0070C0"/>
                <w:szCs w:val="20"/>
              </w:rPr>
              <w:t>RFP Start Date</w:t>
            </w:r>
            <w:r w:rsidRPr="00ED7410">
              <w:rPr>
                <w:rFonts w:cstheme="minorHAnsi"/>
                <w:b/>
                <w:bCs/>
                <w:i/>
                <w:iCs/>
                <w:color w:val="0070C0"/>
                <w:szCs w:val="20"/>
              </w:rPr>
              <w:t>]</w:t>
            </w:r>
          </w:p>
        </w:tc>
      </w:tr>
      <w:tr w:rsidR="00776C77" w:rsidRPr="00776C77" w14:paraId="2316A7BF" w14:textId="77777777" w:rsidTr="00B20D9E">
        <w:trPr>
          <w:trHeight w:val="273"/>
          <w:jc w:val="center"/>
        </w:trPr>
        <w:tc>
          <w:tcPr>
            <w:tcW w:w="3823" w:type="dxa"/>
            <w:vAlign w:val="center"/>
          </w:tcPr>
          <w:p w14:paraId="4E9EDFE0" w14:textId="1044A583" w:rsidR="00776C77" w:rsidRPr="00776C77" w:rsidRDefault="003E5AC8" w:rsidP="00B20D9E">
            <w:pPr>
              <w:pStyle w:val="InBox"/>
              <w:spacing w:before="0" w:after="0"/>
              <w:jc w:val="left"/>
              <w:rPr>
                <w:rFonts w:cstheme="minorHAnsi"/>
                <w:szCs w:val="20"/>
              </w:rPr>
            </w:pPr>
            <w:r>
              <w:rPr>
                <w:rFonts w:cstheme="minorHAnsi"/>
                <w:szCs w:val="20"/>
              </w:rPr>
              <w:t>Consultant</w:t>
            </w:r>
            <w:r w:rsidR="00776C77" w:rsidRPr="00776C77">
              <w:rPr>
                <w:rFonts w:cstheme="minorHAnsi"/>
                <w:szCs w:val="20"/>
              </w:rPr>
              <w:t xml:space="preserve"> confirmation of intent to participate and return of signed NDA.</w:t>
            </w:r>
          </w:p>
        </w:tc>
        <w:tc>
          <w:tcPr>
            <w:tcW w:w="2976" w:type="dxa"/>
            <w:vAlign w:val="center"/>
          </w:tcPr>
          <w:p w14:paraId="3FFF6F1D" w14:textId="5125ABB8" w:rsidR="00776C77" w:rsidRPr="00776C77" w:rsidRDefault="003E5AC8" w:rsidP="00B20D9E">
            <w:pPr>
              <w:pStyle w:val="InBox"/>
              <w:spacing w:before="0" w:after="0"/>
              <w:jc w:val="center"/>
              <w:rPr>
                <w:rFonts w:cstheme="minorHAnsi"/>
                <w:szCs w:val="20"/>
              </w:rPr>
            </w:pPr>
            <w:r>
              <w:rPr>
                <w:rFonts w:cstheme="minorHAnsi"/>
                <w:szCs w:val="20"/>
              </w:rPr>
              <w:t>Consultant</w:t>
            </w:r>
          </w:p>
        </w:tc>
        <w:tc>
          <w:tcPr>
            <w:tcW w:w="2382" w:type="dxa"/>
          </w:tcPr>
          <w:p w14:paraId="4556841A" w14:textId="77777777" w:rsidR="00776C77" w:rsidRPr="00ED7410" w:rsidRDefault="00776C77" w:rsidP="00B20D9E">
            <w:pPr>
              <w:pStyle w:val="InBox"/>
              <w:spacing w:before="0" w:after="0"/>
              <w:jc w:val="center"/>
              <w:rPr>
                <w:rFonts w:cstheme="minorHAnsi"/>
                <w:b/>
                <w:bCs/>
                <w:i/>
                <w:iCs/>
                <w:szCs w:val="20"/>
              </w:rPr>
            </w:pPr>
            <w:r w:rsidRPr="00ED7410">
              <w:rPr>
                <w:b/>
                <w:bCs/>
                <w:i/>
                <w:iCs/>
                <w:color w:val="0070C0"/>
              </w:rPr>
              <w:t>[+ 1-2 weeks]</w:t>
            </w:r>
          </w:p>
        </w:tc>
      </w:tr>
      <w:tr w:rsidR="00776C77" w:rsidRPr="00776C77" w14:paraId="50DD7D9F" w14:textId="77777777" w:rsidTr="00B20D9E">
        <w:trPr>
          <w:trHeight w:val="273"/>
          <w:jc w:val="center"/>
        </w:trPr>
        <w:tc>
          <w:tcPr>
            <w:tcW w:w="3823" w:type="dxa"/>
            <w:vAlign w:val="center"/>
          </w:tcPr>
          <w:p w14:paraId="372E1D1C" w14:textId="17BCA594" w:rsidR="00776C77" w:rsidRPr="00776C77" w:rsidRDefault="00776C77" w:rsidP="00B20D9E">
            <w:pPr>
              <w:pStyle w:val="InBox"/>
              <w:spacing w:before="0" w:after="0"/>
              <w:jc w:val="left"/>
              <w:rPr>
                <w:rFonts w:cstheme="minorHAnsi"/>
                <w:szCs w:val="20"/>
              </w:rPr>
            </w:pPr>
            <w:r w:rsidRPr="00776C77">
              <w:rPr>
                <w:rFonts w:cstheme="minorHAnsi"/>
                <w:szCs w:val="20"/>
              </w:rPr>
              <w:t xml:space="preserve">RFP document released to </w:t>
            </w:r>
            <w:r w:rsidR="00BF4FA4">
              <w:rPr>
                <w:rFonts w:cstheme="minorHAnsi"/>
                <w:szCs w:val="20"/>
              </w:rPr>
              <w:t>Consultants</w:t>
            </w:r>
          </w:p>
        </w:tc>
        <w:tc>
          <w:tcPr>
            <w:tcW w:w="2976" w:type="dxa"/>
            <w:vAlign w:val="center"/>
          </w:tcPr>
          <w:p w14:paraId="7F1F8306" w14:textId="77777777" w:rsidR="00776C77" w:rsidRPr="00776C77" w:rsidRDefault="00776C77" w:rsidP="00B20D9E">
            <w:pPr>
              <w:pStyle w:val="InBox"/>
              <w:spacing w:before="0" w:after="0"/>
              <w:jc w:val="center"/>
              <w:rPr>
                <w:rFonts w:cstheme="minorHAnsi"/>
                <w:szCs w:val="20"/>
              </w:rPr>
            </w:pPr>
            <w:r w:rsidRPr="00776C77">
              <w:rPr>
                <w:rFonts w:ascii="Calibri" w:hAnsi="Calibri" w:cstheme="minorHAnsi"/>
                <w:b/>
                <w:bCs/>
                <w:i/>
                <w:color w:val="0070C0"/>
                <w:szCs w:val="20"/>
                <w:u w:val="single"/>
              </w:rPr>
              <w:t xml:space="preserve">[Tribal Land] </w:t>
            </w:r>
          </w:p>
        </w:tc>
        <w:tc>
          <w:tcPr>
            <w:tcW w:w="2382" w:type="dxa"/>
          </w:tcPr>
          <w:p w14:paraId="76F284CC" w14:textId="77777777" w:rsidR="00776C77" w:rsidRPr="00776C77" w:rsidRDefault="00776C77" w:rsidP="00B20D9E">
            <w:pPr>
              <w:pStyle w:val="InBox"/>
              <w:spacing w:before="0" w:after="0"/>
              <w:jc w:val="center"/>
              <w:rPr>
                <w:rFonts w:cstheme="minorHAnsi"/>
                <w:szCs w:val="20"/>
              </w:rPr>
            </w:pPr>
            <w:r w:rsidRPr="00ED7410">
              <w:rPr>
                <w:b/>
                <w:bCs/>
                <w:i/>
                <w:iCs/>
                <w:color w:val="0070C0"/>
              </w:rPr>
              <w:t>[+ 1-2 days]</w:t>
            </w:r>
          </w:p>
        </w:tc>
      </w:tr>
      <w:tr w:rsidR="00776C77" w:rsidRPr="00776C77" w14:paraId="3AA3DF69" w14:textId="77777777" w:rsidTr="00B20D9E">
        <w:trPr>
          <w:trHeight w:val="273"/>
          <w:jc w:val="center"/>
        </w:trPr>
        <w:tc>
          <w:tcPr>
            <w:tcW w:w="3823" w:type="dxa"/>
            <w:vAlign w:val="center"/>
          </w:tcPr>
          <w:p w14:paraId="5C290BCF" w14:textId="766988F7" w:rsidR="00776C77" w:rsidRPr="00776C77" w:rsidRDefault="00776C77" w:rsidP="00B20D9E">
            <w:pPr>
              <w:pStyle w:val="InBox"/>
              <w:spacing w:before="0" w:after="0"/>
              <w:jc w:val="left"/>
              <w:rPr>
                <w:rFonts w:cstheme="minorHAnsi"/>
                <w:szCs w:val="20"/>
              </w:rPr>
            </w:pPr>
            <w:r w:rsidRPr="00776C77">
              <w:rPr>
                <w:rFonts w:cstheme="minorHAnsi"/>
                <w:szCs w:val="20"/>
              </w:rPr>
              <w:t xml:space="preserve">Clarification questions accepted from </w:t>
            </w:r>
            <w:r w:rsidR="00BF4FA4">
              <w:rPr>
                <w:rFonts w:cstheme="minorHAnsi"/>
                <w:szCs w:val="20"/>
              </w:rPr>
              <w:t>Consultant</w:t>
            </w:r>
            <w:r w:rsidRPr="00776C77">
              <w:rPr>
                <w:rFonts w:cstheme="minorHAnsi"/>
                <w:szCs w:val="20"/>
              </w:rPr>
              <w:t>s deadline</w:t>
            </w:r>
          </w:p>
        </w:tc>
        <w:tc>
          <w:tcPr>
            <w:tcW w:w="2976" w:type="dxa"/>
            <w:vAlign w:val="center"/>
          </w:tcPr>
          <w:p w14:paraId="2DB6F63E" w14:textId="13013223" w:rsidR="00776C77" w:rsidRPr="00776C77" w:rsidRDefault="00776C77" w:rsidP="00B20D9E">
            <w:pPr>
              <w:pStyle w:val="InBox"/>
              <w:spacing w:before="0" w:after="0"/>
              <w:jc w:val="center"/>
              <w:rPr>
                <w:rFonts w:cstheme="minorHAnsi"/>
                <w:szCs w:val="20"/>
              </w:rPr>
            </w:pPr>
            <w:r w:rsidRPr="00776C77">
              <w:rPr>
                <w:rFonts w:ascii="Calibri" w:hAnsi="Calibri" w:cstheme="minorHAnsi"/>
                <w:b/>
                <w:bCs/>
                <w:i/>
                <w:color w:val="0070C0"/>
                <w:szCs w:val="20"/>
                <w:u w:val="single"/>
              </w:rPr>
              <w:t xml:space="preserve">[Tribal Land] </w:t>
            </w:r>
            <w:r w:rsidRPr="00776C77">
              <w:rPr>
                <w:rFonts w:cstheme="minorHAnsi"/>
                <w:iCs/>
                <w:szCs w:val="20"/>
              </w:rPr>
              <w:t>/</w:t>
            </w:r>
            <w:r w:rsidR="003E5AC8">
              <w:rPr>
                <w:rFonts w:cstheme="minorHAnsi"/>
                <w:iCs/>
                <w:szCs w:val="20"/>
              </w:rPr>
              <w:t>Consultant</w:t>
            </w:r>
          </w:p>
        </w:tc>
        <w:tc>
          <w:tcPr>
            <w:tcW w:w="2382" w:type="dxa"/>
          </w:tcPr>
          <w:p w14:paraId="5F116D88" w14:textId="77777777" w:rsidR="00776C77" w:rsidRPr="00776C77" w:rsidRDefault="00776C77" w:rsidP="00B20D9E">
            <w:pPr>
              <w:pStyle w:val="InBox"/>
              <w:spacing w:before="0" w:after="0"/>
              <w:jc w:val="center"/>
              <w:rPr>
                <w:rFonts w:cstheme="minorHAnsi"/>
                <w:szCs w:val="20"/>
              </w:rPr>
            </w:pPr>
            <w:r w:rsidRPr="00ED7410">
              <w:rPr>
                <w:b/>
                <w:bCs/>
                <w:i/>
                <w:iCs/>
                <w:color w:val="0070C0"/>
              </w:rPr>
              <w:t>[+ 1.5 weeks]</w:t>
            </w:r>
          </w:p>
        </w:tc>
      </w:tr>
      <w:tr w:rsidR="00776C77" w:rsidRPr="00776C77" w14:paraId="5577491C" w14:textId="77777777" w:rsidTr="00B20D9E">
        <w:trPr>
          <w:trHeight w:val="273"/>
          <w:jc w:val="center"/>
        </w:trPr>
        <w:tc>
          <w:tcPr>
            <w:tcW w:w="3823" w:type="dxa"/>
            <w:vAlign w:val="center"/>
          </w:tcPr>
          <w:p w14:paraId="3BBE934A" w14:textId="3A133557" w:rsidR="00776C77" w:rsidRPr="00776C77" w:rsidRDefault="00776C77" w:rsidP="00B20D9E">
            <w:pPr>
              <w:pStyle w:val="InBox"/>
              <w:spacing w:before="0" w:after="0"/>
              <w:jc w:val="left"/>
              <w:rPr>
                <w:rFonts w:cstheme="minorHAnsi"/>
                <w:szCs w:val="20"/>
              </w:rPr>
            </w:pPr>
            <w:r w:rsidRPr="00776C77">
              <w:rPr>
                <w:rFonts w:cstheme="minorHAnsi"/>
                <w:szCs w:val="20"/>
              </w:rPr>
              <w:t xml:space="preserve">Answers to clarification questions supplied to </w:t>
            </w:r>
            <w:r w:rsidR="00D65D48">
              <w:rPr>
                <w:rFonts w:cstheme="minorHAnsi"/>
                <w:szCs w:val="20"/>
              </w:rPr>
              <w:t>Consultants</w:t>
            </w:r>
          </w:p>
        </w:tc>
        <w:tc>
          <w:tcPr>
            <w:tcW w:w="2976" w:type="dxa"/>
            <w:vAlign w:val="center"/>
          </w:tcPr>
          <w:p w14:paraId="1925570D" w14:textId="77777777" w:rsidR="00776C77" w:rsidRPr="00776C77" w:rsidRDefault="00776C77" w:rsidP="00B20D9E">
            <w:pPr>
              <w:pStyle w:val="InBox"/>
              <w:spacing w:before="0" w:after="0"/>
              <w:jc w:val="center"/>
              <w:rPr>
                <w:rFonts w:cstheme="minorHAnsi"/>
                <w:szCs w:val="20"/>
              </w:rPr>
            </w:pPr>
            <w:r w:rsidRPr="00776C77">
              <w:rPr>
                <w:rFonts w:ascii="Calibri" w:hAnsi="Calibri" w:cstheme="minorHAnsi"/>
                <w:b/>
                <w:bCs/>
                <w:i/>
                <w:color w:val="0070C0"/>
                <w:szCs w:val="20"/>
                <w:u w:val="single"/>
              </w:rPr>
              <w:t xml:space="preserve">[Tribal Land] </w:t>
            </w:r>
          </w:p>
        </w:tc>
        <w:tc>
          <w:tcPr>
            <w:tcW w:w="2382" w:type="dxa"/>
          </w:tcPr>
          <w:p w14:paraId="4889470B" w14:textId="77777777" w:rsidR="00776C77" w:rsidRPr="00776C77" w:rsidRDefault="00776C77" w:rsidP="00B20D9E">
            <w:pPr>
              <w:pStyle w:val="InBox"/>
              <w:spacing w:before="0" w:after="0"/>
              <w:jc w:val="center"/>
              <w:rPr>
                <w:rFonts w:cstheme="minorHAnsi"/>
                <w:szCs w:val="20"/>
              </w:rPr>
            </w:pPr>
            <w:r w:rsidRPr="00ED7410">
              <w:rPr>
                <w:b/>
                <w:bCs/>
                <w:i/>
                <w:iCs/>
                <w:color w:val="0070C0"/>
              </w:rPr>
              <w:t>[+ 1.5 weeks]</w:t>
            </w:r>
          </w:p>
        </w:tc>
      </w:tr>
      <w:tr w:rsidR="00776C77" w:rsidRPr="00776C77" w14:paraId="4A056246" w14:textId="77777777" w:rsidTr="00B20D9E">
        <w:trPr>
          <w:trHeight w:val="273"/>
          <w:jc w:val="center"/>
        </w:trPr>
        <w:tc>
          <w:tcPr>
            <w:tcW w:w="3823" w:type="dxa"/>
            <w:vAlign w:val="center"/>
          </w:tcPr>
          <w:p w14:paraId="1E14C96A" w14:textId="307270B5" w:rsidR="00776C77" w:rsidRPr="00776C77" w:rsidRDefault="00776C77" w:rsidP="00B20D9E">
            <w:pPr>
              <w:pStyle w:val="InBox"/>
              <w:spacing w:before="0" w:after="0"/>
              <w:jc w:val="left"/>
              <w:rPr>
                <w:rFonts w:eastAsia="Microsoft YaHei" w:cstheme="minorHAnsi"/>
                <w:szCs w:val="20"/>
              </w:rPr>
            </w:pPr>
            <w:r w:rsidRPr="00776C77">
              <w:rPr>
                <w:rFonts w:eastAsia="Microsoft YaHei" w:cstheme="minorHAnsi"/>
                <w:szCs w:val="20"/>
              </w:rPr>
              <w:t xml:space="preserve">Deadline for </w:t>
            </w:r>
            <w:r w:rsidR="00BF4FA4">
              <w:rPr>
                <w:rFonts w:eastAsia="Microsoft YaHei" w:cstheme="minorHAnsi"/>
                <w:szCs w:val="20"/>
              </w:rPr>
              <w:t>Consultant</w:t>
            </w:r>
            <w:r w:rsidRPr="00776C77">
              <w:rPr>
                <w:rFonts w:eastAsia="Microsoft YaHei" w:cstheme="minorHAnsi"/>
                <w:szCs w:val="20"/>
              </w:rPr>
              <w:t xml:space="preserve"> </w:t>
            </w:r>
            <w:r>
              <w:rPr>
                <w:rFonts w:eastAsia="Microsoft YaHei" w:cstheme="minorHAnsi"/>
                <w:szCs w:val="20"/>
              </w:rPr>
              <w:t>RFP</w:t>
            </w:r>
            <w:r w:rsidRPr="00776C77">
              <w:rPr>
                <w:rFonts w:eastAsia="Microsoft YaHei" w:cstheme="minorHAnsi"/>
                <w:szCs w:val="20"/>
              </w:rPr>
              <w:t xml:space="preserve"> responses</w:t>
            </w:r>
          </w:p>
        </w:tc>
        <w:tc>
          <w:tcPr>
            <w:tcW w:w="2976" w:type="dxa"/>
            <w:vAlign w:val="center"/>
          </w:tcPr>
          <w:p w14:paraId="1E7FAD1E" w14:textId="397B91A6" w:rsidR="00776C77" w:rsidRPr="00776C77" w:rsidRDefault="003E5AC8" w:rsidP="00B20D9E">
            <w:pPr>
              <w:pStyle w:val="InBox"/>
              <w:spacing w:before="0" w:after="0"/>
              <w:jc w:val="center"/>
              <w:rPr>
                <w:rFonts w:eastAsia="Microsoft YaHei" w:cstheme="minorHAnsi"/>
                <w:szCs w:val="20"/>
              </w:rPr>
            </w:pPr>
            <w:r>
              <w:rPr>
                <w:rFonts w:cstheme="minorHAnsi"/>
                <w:szCs w:val="20"/>
              </w:rPr>
              <w:t>Consultant</w:t>
            </w:r>
          </w:p>
        </w:tc>
        <w:tc>
          <w:tcPr>
            <w:tcW w:w="2382" w:type="dxa"/>
          </w:tcPr>
          <w:p w14:paraId="232127ED" w14:textId="77777777" w:rsidR="00776C77" w:rsidRPr="00ED7410" w:rsidRDefault="00776C77" w:rsidP="00B20D9E">
            <w:pPr>
              <w:pStyle w:val="InBox"/>
              <w:spacing w:before="0" w:after="0"/>
              <w:jc w:val="center"/>
              <w:rPr>
                <w:b/>
                <w:bCs/>
                <w:i/>
                <w:iCs/>
                <w:color w:val="0070C0"/>
              </w:rPr>
            </w:pPr>
            <w:r w:rsidRPr="00ED7410">
              <w:rPr>
                <w:b/>
                <w:bCs/>
                <w:i/>
                <w:iCs/>
                <w:color w:val="0070C0"/>
              </w:rPr>
              <w:t>[+ 3-4 weeks]</w:t>
            </w:r>
          </w:p>
        </w:tc>
      </w:tr>
      <w:tr w:rsidR="00776C77" w:rsidRPr="00B20D9E" w14:paraId="3AB35001" w14:textId="77777777" w:rsidTr="00B20D9E">
        <w:trPr>
          <w:trHeight w:val="273"/>
          <w:jc w:val="center"/>
        </w:trPr>
        <w:tc>
          <w:tcPr>
            <w:tcW w:w="3823" w:type="dxa"/>
            <w:vAlign w:val="center"/>
          </w:tcPr>
          <w:p w14:paraId="0A0D1F79" w14:textId="77777777" w:rsidR="00776C77" w:rsidRPr="00776C77" w:rsidRDefault="00776C77" w:rsidP="00B20D9E">
            <w:pPr>
              <w:pStyle w:val="InBox"/>
              <w:spacing w:before="0" w:after="0"/>
              <w:jc w:val="left"/>
              <w:rPr>
                <w:rFonts w:eastAsia="Microsoft YaHei" w:cstheme="minorHAnsi"/>
                <w:szCs w:val="20"/>
              </w:rPr>
            </w:pPr>
            <w:r w:rsidRPr="00776C77">
              <w:rPr>
                <w:rFonts w:eastAsia="Microsoft YaHei" w:cstheme="minorHAnsi"/>
                <w:szCs w:val="20"/>
              </w:rPr>
              <w:t>Notification of timeline for selection process</w:t>
            </w:r>
          </w:p>
        </w:tc>
        <w:tc>
          <w:tcPr>
            <w:tcW w:w="2976" w:type="dxa"/>
            <w:vAlign w:val="center"/>
          </w:tcPr>
          <w:p w14:paraId="347D17FD" w14:textId="1DCAD8BA" w:rsidR="00776C77" w:rsidRPr="00776C77" w:rsidRDefault="00776C77" w:rsidP="00B20D9E">
            <w:pPr>
              <w:pStyle w:val="InBox"/>
              <w:spacing w:before="0" w:after="0"/>
              <w:jc w:val="center"/>
              <w:rPr>
                <w:rFonts w:eastAsia="Microsoft YaHei" w:cstheme="minorHAnsi"/>
                <w:szCs w:val="20"/>
              </w:rPr>
            </w:pPr>
            <w:r w:rsidRPr="00776C77">
              <w:rPr>
                <w:rFonts w:ascii="Calibri" w:hAnsi="Calibri" w:cstheme="minorHAnsi"/>
                <w:b/>
                <w:bCs/>
                <w:i/>
                <w:color w:val="0070C0"/>
                <w:szCs w:val="20"/>
                <w:u w:val="single"/>
              </w:rPr>
              <w:t xml:space="preserve">[Tribal Land] </w:t>
            </w:r>
            <w:r w:rsidRPr="00776C77">
              <w:rPr>
                <w:rFonts w:cstheme="minorHAnsi"/>
                <w:iCs/>
                <w:szCs w:val="20"/>
              </w:rPr>
              <w:t>/</w:t>
            </w:r>
            <w:r w:rsidR="003E5AC8">
              <w:rPr>
                <w:rFonts w:cstheme="minorHAnsi"/>
                <w:iCs/>
                <w:szCs w:val="20"/>
              </w:rPr>
              <w:t>Consultant</w:t>
            </w:r>
          </w:p>
        </w:tc>
        <w:tc>
          <w:tcPr>
            <w:tcW w:w="2382" w:type="dxa"/>
          </w:tcPr>
          <w:p w14:paraId="3E0E03C4" w14:textId="77777777" w:rsidR="00776C77" w:rsidRPr="00776C77" w:rsidRDefault="00776C77" w:rsidP="00ED7410">
            <w:pPr>
              <w:pStyle w:val="InBox"/>
              <w:spacing w:before="0" w:after="0"/>
              <w:jc w:val="center"/>
              <w:rPr>
                <w:rFonts w:eastAsia="Microsoft YaHei" w:cstheme="minorHAnsi"/>
                <w:szCs w:val="20"/>
              </w:rPr>
            </w:pPr>
            <w:r w:rsidRPr="00ED7410">
              <w:rPr>
                <w:b/>
                <w:bCs/>
                <w:i/>
                <w:iCs/>
                <w:color w:val="0070C0"/>
              </w:rPr>
              <w:t>[+ 2 weeks from RFP response deadline]</w:t>
            </w:r>
          </w:p>
        </w:tc>
      </w:tr>
    </w:tbl>
    <w:p w14:paraId="6B51DCE4" w14:textId="0E2007B6" w:rsidR="00F61D51" w:rsidRDefault="00F61D51" w:rsidP="00F61D51">
      <w:pPr>
        <w:pStyle w:val="Caption"/>
        <w:jc w:val="center"/>
      </w:pPr>
      <w:bookmarkStart w:id="50" w:name="_Ref56806451"/>
      <w:bookmarkStart w:id="51" w:name="_Ref56806445"/>
      <w:bookmarkStart w:id="52" w:name="_Toc56513802"/>
      <w:r>
        <w:t xml:space="preserve">Table </w:t>
      </w:r>
      <w:r w:rsidR="00ED69B7">
        <w:fldChar w:fldCharType="begin"/>
      </w:r>
      <w:r w:rsidR="00ED69B7">
        <w:instrText xml:space="preserve"> SEQ Table \* ARABIC </w:instrText>
      </w:r>
      <w:r w:rsidR="00ED69B7">
        <w:fldChar w:fldCharType="separate"/>
      </w:r>
      <w:r w:rsidR="004B7658">
        <w:rPr>
          <w:noProof/>
        </w:rPr>
        <w:t>2</w:t>
      </w:r>
      <w:r w:rsidR="00ED69B7">
        <w:rPr>
          <w:noProof/>
        </w:rPr>
        <w:fldChar w:fldCharType="end"/>
      </w:r>
      <w:bookmarkEnd w:id="50"/>
      <w:r w:rsidR="003E5AC8">
        <w:rPr>
          <w:noProof/>
        </w:rPr>
        <w:t xml:space="preserve"> – </w:t>
      </w:r>
      <w:r w:rsidRPr="00151B10">
        <w:t>RFP timeline</w:t>
      </w:r>
      <w:bookmarkEnd w:id="51"/>
    </w:p>
    <w:p w14:paraId="0C1117C6" w14:textId="77777777" w:rsidR="00776C77" w:rsidRPr="00776C77" w:rsidRDefault="00776C77" w:rsidP="00776C77">
      <w:pPr>
        <w:pStyle w:val="Heading1"/>
      </w:pPr>
      <w:bookmarkStart w:id="53" w:name="_Toc57281001"/>
      <w:r w:rsidRPr="00776C77">
        <w:lastRenderedPageBreak/>
        <w:t>Questions Related to RFP</w:t>
      </w:r>
      <w:bookmarkEnd w:id="52"/>
      <w:bookmarkEnd w:id="53"/>
    </w:p>
    <w:p w14:paraId="39F2FA3D" w14:textId="2D8221BA" w:rsidR="00F50212" w:rsidRDefault="00776C77" w:rsidP="00776C77">
      <w:r w:rsidRPr="00776C77">
        <w:t xml:space="preserve">Questions regarding this RFP shall be submitted </w:t>
      </w:r>
      <w:r w:rsidR="00F50212">
        <w:t>in</w:t>
      </w:r>
      <w:r w:rsidRPr="00776C77">
        <w:t xml:space="preserve"> writing </w:t>
      </w:r>
      <w:r w:rsidR="00F50212">
        <w:t>by email</w:t>
      </w:r>
      <w:r w:rsidR="00616FD8">
        <w:rPr>
          <w:color w:val="0070C0"/>
        </w:rPr>
        <w:t xml:space="preserve"> </w:t>
      </w:r>
      <w:r w:rsidRPr="00776C77">
        <w:t>to the</w:t>
      </w:r>
      <w:r w:rsidR="00F50212">
        <w:t xml:space="preserve"> point of contact</w:t>
      </w:r>
      <w:r w:rsidRPr="00776C77">
        <w:t xml:space="preserve"> identified in Section </w:t>
      </w:r>
      <w:r w:rsidRPr="00776C77">
        <w:fldChar w:fldCharType="begin"/>
      </w:r>
      <w:r w:rsidRPr="00776C77">
        <w:instrText xml:space="preserve"> REF _Ref56512180 \w \h </w:instrText>
      </w:r>
      <w:r>
        <w:instrText xml:space="preserve"> \* MERGEFORMAT </w:instrText>
      </w:r>
      <w:r w:rsidRPr="00776C77">
        <w:fldChar w:fldCharType="separate"/>
      </w:r>
      <w:r w:rsidR="004B7658">
        <w:t>1.2</w:t>
      </w:r>
      <w:r w:rsidRPr="00776C77">
        <w:fldChar w:fldCharType="end"/>
      </w:r>
      <w:r w:rsidRPr="00776C77">
        <w:t>.</w:t>
      </w:r>
      <w:r w:rsidR="00616FD8">
        <w:t xml:space="preserve"> </w:t>
      </w:r>
      <w:r w:rsidRPr="00776C77">
        <w:t>Verbal questions will NOT be accepted.</w:t>
      </w:r>
      <w:r w:rsidR="00616FD8">
        <w:t xml:space="preserve"> </w:t>
      </w:r>
      <w:r w:rsidRPr="00776C77">
        <w:t xml:space="preserve">Questions will be answered </w:t>
      </w:r>
      <w:r w:rsidR="00F50212">
        <w:t xml:space="preserve">by email </w:t>
      </w:r>
      <w:r w:rsidRPr="00776C77">
        <w:t>and sent to all Participants; accordingly, questions shall NOT contain proprietary or classified information.</w:t>
      </w:r>
    </w:p>
    <w:p w14:paraId="06C9BF81" w14:textId="229D2831" w:rsidR="00776C77" w:rsidRPr="006B201C" w:rsidRDefault="00776C77" w:rsidP="00776C77">
      <w:r w:rsidRPr="006B201C">
        <w:rPr>
          <w:b/>
          <w:bCs/>
          <w:color w:val="0070C0"/>
        </w:rPr>
        <w:t>[Tribal Land]</w:t>
      </w:r>
      <w:r w:rsidR="00616FD8">
        <w:rPr>
          <w:color w:val="0070C0"/>
        </w:rPr>
        <w:t xml:space="preserve"> </w:t>
      </w:r>
      <w:r w:rsidRPr="00776C77">
        <w:t xml:space="preserve">does not guarantee that questions </w:t>
      </w:r>
      <w:r w:rsidRPr="006B201C">
        <w:t>received after</w:t>
      </w:r>
      <w:r w:rsidR="00616FD8" w:rsidRPr="006B201C">
        <w:t xml:space="preserve"> </w:t>
      </w:r>
      <w:r w:rsidR="006B201C" w:rsidRPr="006B201C">
        <w:rPr>
          <w:rFonts w:ascii="Calibri" w:hAnsi="Calibri"/>
          <w:szCs w:val="24"/>
        </w:rPr>
        <w:t xml:space="preserve">the deadline in </w:t>
      </w:r>
      <w:r w:rsidR="006B201C" w:rsidRPr="006B201C">
        <w:rPr>
          <w:rFonts w:ascii="Calibri" w:hAnsi="Calibri"/>
          <w:szCs w:val="24"/>
        </w:rPr>
        <w:fldChar w:fldCharType="begin"/>
      </w:r>
      <w:r w:rsidR="006B201C" w:rsidRPr="006B201C">
        <w:rPr>
          <w:rFonts w:ascii="Calibri" w:hAnsi="Calibri"/>
          <w:szCs w:val="24"/>
        </w:rPr>
        <w:instrText xml:space="preserve"> REF _Ref56806451 \h  \* MERGEFORMAT </w:instrText>
      </w:r>
      <w:r w:rsidR="006B201C" w:rsidRPr="006B201C">
        <w:rPr>
          <w:rFonts w:ascii="Calibri" w:hAnsi="Calibri"/>
          <w:szCs w:val="24"/>
        </w:rPr>
      </w:r>
      <w:r w:rsidR="006B201C" w:rsidRPr="006B201C">
        <w:rPr>
          <w:rFonts w:ascii="Calibri" w:hAnsi="Calibri"/>
          <w:szCs w:val="24"/>
        </w:rPr>
        <w:fldChar w:fldCharType="separate"/>
      </w:r>
      <w:r w:rsidR="004B7658">
        <w:t xml:space="preserve">Table </w:t>
      </w:r>
      <w:r w:rsidR="004B7658">
        <w:rPr>
          <w:noProof/>
        </w:rPr>
        <w:t>2</w:t>
      </w:r>
      <w:r w:rsidR="006B201C" w:rsidRPr="006B201C">
        <w:rPr>
          <w:rFonts w:ascii="Calibri" w:hAnsi="Calibri"/>
          <w:szCs w:val="24"/>
        </w:rPr>
        <w:fldChar w:fldCharType="end"/>
      </w:r>
      <w:r w:rsidR="006B201C">
        <w:rPr>
          <w:rFonts w:ascii="Calibri" w:hAnsi="Calibri"/>
          <w:szCs w:val="24"/>
        </w:rPr>
        <w:t xml:space="preserve"> </w:t>
      </w:r>
      <w:r w:rsidRPr="006B201C">
        <w:t>will be answered.</w:t>
      </w:r>
    </w:p>
    <w:p w14:paraId="04C470AA" w14:textId="77777777" w:rsidR="00776C77" w:rsidRPr="00776C77" w:rsidRDefault="00776C77" w:rsidP="00776C77">
      <w:pPr>
        <w:pStyle w:val="Heading1"/>
      </w:pPr>
      <w:bookmarkStart w:id="54" w:name="_Toc56513804"/>
      <w:bookmarkStart w:id="55" w:name="_Toc57281002"/>
      <w:r w:rsidRPr="00776C77">
        <w:t>Evaluation and Selection</w:t>
      </w:r>
      <w:bookmarkEnd w:id="54"/>
      <w:bookmarkEnd w:id="55"/>
    </w:p>
    <w:p w14:paraId="0C111ACD" w14:textId="6469CDD5" w:rsidR="00D2508A" w:rsidRDefault="00776C77" w:rsidP="00090601">
      <w:bookmarkStart w:id="56" w:name="_Hlk57876502"/>
      <w:r w:rsidRPr="004636A5">
        <w:t xml:space="preserve">The </w:t>
      </w:r>
      <w:r w:rsidRPr="004636A5">
        <w:rPr>
          <w:rFonts w:ascii="Calibri" w:hAnsi="Calibri" w:cstheme="minorHAnsi"/>
          <w:b/>
          <w:bCs/>
          <w:i/>
          <w:color w:val="0070C0"/>
          <w:szCs w:val="20"/>
        </w:rPr>
        <w:t xml:space="preserve">[Tribal Land] </w:t>
      </w:r>
      <w:r w:rsidRPr="004636A5">
        <w:t>team</w:t>
      </w:r>
      <w:r w:rsidRPr="00776C77">
        <w:t xml:space="preserve"> will conduct a </w:t>
      </w:r>
      <w:r w:rsidR="002B26F1">
        <w:t xml:space="preserve">thorough </w:t>
      </w:r>
      <w:r w:rsidRPr="00776C77">
        <w:t xml:space="preserve">evaluation based upon </w:t>
      </w:r>
      <w:r w:rsidR="00E263CA">
        <w:t xml:space="preserve">the Consultant </w:t>
      </w:r>
      <w:r w:rsidRPr="00776C77">
        <w:t>responses.</w:t>
      </w:r>
      <w:r w:rsidR="001D6423" w:rsidRPr="001D6423">
        <w:rPr>
          <w:rFonts w:cs="Arial"/>
          <w:color w:val="000000"/>
        </w:rPr>
        <w:t xml:space="preserve"> The purpose of this evaluation is to identify </w:t>
      </w:r>
      <w:r w:rsidR="00E263CA">
        <w:rPr>
          <w:rFonts w:cs="Arial"/>
          <w:color w:val="000000"/>
        </w:rPr>
        <w:t xml:space="preserve">Consultants </w:t>
      </w:r>
      <w:r w:rsidR="001D6423" w:rsidRPr="001D6423">
        <w:rPr>
          <w:rFonts w:cs="Arial"/>
          <w:color w:val="000000"/>
        </w:rPr>
        <w:t xml:space="preserve">that have the interest, capability, and experience to fulfill the </w:t>
      </w:r>
      <w:r w:rsidR="001D6423">
        <w:rPr>
          <w:rFonts w:cs="Arial"/>
          <w:color w:val="000000"/>
        </w:rPr>
        <w:t>project scope</w:t>
      </w:r>
      <w:r w:rsidR="001D6423" w:rsidRPr="001D6423">
        <w:rPr>
          <w:rFonts w:cs="Arial"/>
          <w:color w:val="000000"/>
        </w:rPr>
        <w:t xml:space="preserve">. </w:t>
      </w:r>
      <w:r w:rsidR="00EA5454">
        <w:rPr>
          <w:rFonts w:cs="Arial"/>
          <w:color w:val="000000"/>
        </w:rPr>
        <w:t xml:space="preserve">It is important to comply with the mandatory criterion described below. </w:t>
      </w:r>
      <w:bookmarkStart w:id="57" w:name="_Toc57281003"/>
      <w:r w:rsidR="008D4F01">
        <w:t>Mandatory criteria</w:t>
      </w:r>
      <w:bookmarkEnd w:id="57"/>
    </w:p>
    <w:p w14:paraId="095FDF66" w14:textId="7098AED9" w:rsidR="005F68E1" w:rsidRPr="00095E6B" w:rsidRDefault="008D4F01" w:rsidP="00095E6B">
      <w:pPr>
        <w:rPr>
          <w:rFonts w:cs="Arial"/>
          <w:color w:val="000000"/>
        </w:rPr>
      </w:pPr>
      <w:r>
        <w:rPr>
          <w:rFonts w:cs="Arial"/>
          <w:color w:val="000000"/>
        </w:rPr>
        <w:t>Each</w:t>
      </w:r>
      <w:r w:rsidR="00616FD8">
        <w:rPr>
          <w:rFonts w:cs="Arial"/>
          <w:color w:val="000000"/>
        </w:rPr>
        <w:t xml:space="preserve"> </w:t>
      </w:r>
      <w:r>
        <w:rPr>
          <w:rFonts w:cs="Arial"/>
          <w:color w:val="000000"/>
        </w:rPr>
        <w:t xml:space="preserve">proposal must comply with the following mandatory </w:t>
      </w:r>
      <w:proofErr w:type="gramStart"/>
      <w:r>
        <w:rPr>
          <w:rFonts w:cs="Arial"/>
          <w:color w:val="000000"/>
        </w:rPr>
        <w:t>criteria.</w:t>
      </w:r>
      <w:r w:rsidR="00095E6B">
        <w:rPr>
          <w:rFonts w:cs="Arial"/>
          <w:color w:val="000000"/>
        </w:rPr>
        <w:t>.</w:t>
      </w:r>
      <w:proofErr w:type="gramEnd"/>
    </w:p>
    <w:p w14:paraId="1682FD4C" w14:textId="4D876F74" w:rsidR="005F68E1" w:rsidRPr="004636A5" w:rsidRDefault="003E5AC8" w:rsidP="0048664C">
      <w:pPr>
        <w:pStyle w:val="ListParagraph"/>
        <w:numPr>
          <w:ilvl w:val="0"/>
          <w:numId w:val="9"/>
        </w:numPr>
        <w:autoSpaceDE w:val="0"/>
        <w:autoSpaceDN w:val="0"/>
        <w:adjustRightInd w:val="0"/>
        <w:spacing w:after="49" w:line="240" w:lineRule="auto"/>
        <w:rPr>
          <w:rFonts w:ascii="Calibri" w:hAnsi="Calibri" w:cs="Arial"/>
          <w:color w:val="000000"/>
        </w:rPr>
      </w:pPr>
      <w:r>
        <w:rPr>
          <w:rFonts w:ascii="Calibri" w:hAnsi="Calibri" w:cs="Arial"/>
          <w:color w:val="000000"/>
        </w:rPr>
        <w:t>Consultant</w:t>
      </w:r>
      <w:r w:rsidR="005F68E1" w:rsidRPr="004636A5">
        <w:rPr>
          <w:rFonts w:ascii="Calibri" w:hAnsi="Calibri" w:cs="Arial"/>
          <w:color w:val="000000"/>
        </w:rPr>
        <w:t xml:space="preserve"> is registered to do business in </w:t>
      </w:r>
      <w:r w:rsidR="006B201C" w:rsidRPr="004636A5">
        <w:rPr>
          <w:rFonts w:ascii="Calibri" w:hAnsi="Calibri" w:cs="Arial"/>
          <w:color w:val="000000"/>
        </w:rPr>
        <w:t xml:space="preserve">the U.S. </w:t>
      </w:r>
      <w:r w:rsidR="005F68E1" w:rsidRPr="004636A5">
        <w:rPr>
          <w:rFonts w:ascii="Calibri" w:hAnsi="Calibri" w:cs="Arial"/>
          <w:color w:val="000000"/>
        </w:rPr>
        <w:t xml:space="preserve">and must be in good standing. </w:t>
      </w:r>
    </w:p>
    <w:p w14:paraId="3B027623" w14:textId="51EAADFF" w:rsidR="006B201C" w:rsidRPr="004636A5" w:rsidRDefault="006B201C" w:rsidP="0048664C">
      <w:pPr>
        <w:pStyle w:val="ListParagraph"/>
        <w:numPr>
          <w:ilvl w:val="0"/>
          <w:numId w:val="9"/>
        </w:numPr>
        <w:autoSpaceDE w:val="0"/>
        <w:autoSpaceDN w:val="0"/>
        <w:adjustRightInd w:val="0"/>
        <w:spacing w:after="49" w:line="240" w:lineRule="auto"/>
        <w:rPr>
          <w:rFonts w:ascii="Calibri" w:hAnsi="Calibri" w:cs="Arial"/>
          <w:color w:val="000000"/>
        </w:rPr>
      </w:pPr>
      <w:r w:rsidRPr="004636A5">
        <w:rPr>
          <w:rFonts w:ascii="Calibri" w:hAnsi="Calibri" w:cs="Arial"/>
          <w:color w:val="000000"/>
        </w:rPr>
        <w:t>Proposal contains all the components requested in section 4.</w:t>
      </w:r>
    </w:p>
    <w:p w14:paraId="3FD4AAC0" w14:textId="57046029" w:rsidR="008D4F01" w:rsidRPr="004636A5" w:rsidRDefault="006B201C" w:rsidP="0048664C">
      <w:pPr>
        <w:pStyle w:val="ListParagraph"/>
        <w:numPr>
          <w:ilvl w:val="0"/>
          <w:numId w:val="9"/>
        </w:numPr>
        <w:autoSpaceDE w:val="0"/>
        <w:autoSpaceDN w:val="0"/>
        <w:adjustRightInd w:val="0"/>
        <w:spacing w:after="49" w:line="240" w:lineRule="auto"/>
        <w:rPr>
          <w:rFonts w:ascii="Calibri" w:hAnsi="Calibri" w:cs="Arial"/>
          <w:color w:val="000000"/>
        </w:rPr>
      </w:pPr>
      <w:r w:rsidRPr="004636A5">
        <w:rPr>
          <w:rFonts w:ascii="Calibri" w:hAnsi="Calibri" w:cs="Arial"/>
          <w:color w:val="000000"/>
        </w:rPr>
        <w:t>Proposal addresses all the services that are part of the scope of work in section 2.</w:t>
      </w:r>
    </w:p>
    <w:p w14:paraId="4D500A8C" w14:textId="1D8CB821" w:rsidR="00095E6B" w:rsidRPr="004636A5" w:rsidRDefault="003E5AC8" w:rsidP="0048664C">
      <w:pPr>
        <w:pStyle w:val="ListParagraph"/>
        <w:numPr>
          <w:ilvl w:val="0"/>
          <w:numId w:val="9"/>
        </w:numPr>
        <w:autoSpaceDE w:val="0"/>
        <w:autoSpaceDN w:val="0"/>
        <w:adjustRightInd w:val="0"/>
        <w:spacing w:after="49" w:line="240" w:lineRule="auto"/>
        <w:rPr>
          <w:rFonts w:ascii="Calibri" w:hAnsi="Calibri" w:cs="Arial"/>
          <w:color w:val="000000"/>
        </w:rPr>
      </w:pPr>
      <w:r>
        <w:rPr>
          <w:rFonts w:ascii="Calibri" w:hAnsi="Calibri" w:cs="Arial"/>
          <w:color w:val="000000"/>
        </w:rPr>
        <w:t>Consultant</w:t>
      </w:r>
      <w:r w:rsidR="006B201C" w:rsidRPr="004636A5">
        <w:rPr>
          <w:rFonts w:ascii="Calibri" w:hAnsi="Calibri" w:cs="Arial"/>
          <w:color w:val="000000"/>
        </w:rPr>
        <w:t xml:space="preserve"> a</w:t>
      </w:r>
      <w:r w:rsidR="00095E6B" w:rsidRPr="004636A5">
        <w:rPr>
          <w:rFonts w:ascii="Calibri" w:hAnsi="Calibri" w:cs="Arial"/>
          <w:color w:val="000000"/>
        </w:rPr>
        <w:t>gree</w:t>
      </w:r>
      <w:r w:rsidR="006B201C" w:rsidRPr="004636A5">
        <w:rPr>
          <w:rFonts w:ascii="Calibri" w:hAnsi="Calibri" w:cs="Arial"/>
          <w:color w:val="000000"/>
        </w:rPr>
        <w:t>s</w:t>
      </w:r>
      <w:r w:rsidR="00095E6B" w:rsidRPr="004636A5">
        <w:rPr>
          <w:rFonts w:ascii="Calibri" w:hAnsi="Calibri" w:cs="Arial"/>
          <w:color w:val="000000"/>
        </w:rPr>
        <w:t xml:space="preserve"> with the terms and conditions of this RFP</w:t>
      </w:r>
    </w:p>
    <w:p w14:paraId="68E5EC36" w14:textId="57A3C6DB" w:rsidR="00D2508A" w:rsidRPr="004636A5" w:rsidRDefault="00D2508A" w:rsidP="007F414B">
      <w:pPr>
        <w:pStyle w:val="ListParagraph"/>
        <w:autoSpaceDE w:val="0"/>
        <w:autoSpaceDN w:val="0"/>
        <w:adjustRightInd w:val="0"/>
        <w:spacing w:after="0" w:line="240" w:lineRule="auto"/>
        <w:rPr>
          <w:rFonts w:ascii="Calibri" w:hAnsi="Calibri" w:cs="Arial"/>
          <w:color w:val="000000"/>
        </w:rPr>
      </w:pPr>
    </w:p>
    <w:p w14:paraId="1A32436B" w14:textId="6CB0FDC9" w:rsidR="00095E6B" w:rsidRPr="00095E6B" w:rsidRDefault="00085057" w:rsidP="00095E6B">
      <w:pPr>
        <w:pStyle w:val="Heading2"/>
      </w:pPr>
      <w:bookmarkStart w:id="58" w:name="_Toc57281004"/>
      <w:r>
        <w:t>Evaluation Guidelines</w:t>
      </w:r>
      <w:bookmarkEnd w:id="58"/>
    </w:p>
    <w:p w14:paraId="4110A756" w14:textId="3B000B6E" w:rsidR="00D2508A" w:rsidRDefault="00085057" w:rsidP="00776C77">
      <w:r>
        <w:t>Proposal evaluation will be</w:t>
      </w:r>
      <w:r w:rsidR="00095E6B">
        <w:t xml:space="preserve"> based on the </w:t>
      </w:r>
      <w:r w:rsidR="0052239E">
        <w:t xml:space="preserve">criterion </w:t>
      </w:r>
      <w:r>
        <w:t>described below</w:t>
      </w:r>
      <w:r w:rsidR="00D65D48">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3"/>
        <w:gridCol w:w="7200"/>
      </w:tblGrid>
      <w:tr w:rsidR="007035B4" w:rsidRPr="001D6423" w14:paraId="1450AE5C" w14:textId="77777777" w:rsidTr="007035B4">
        <w:trPr>
          <w:trHeight w:val="400"/>
        </w:trPr>
        <w:tc>
          <w:tcPr>
            <w:tcW w:w="1633" w:type="dxa"/>
            <w:shd w:val="clear" w:color="auto" w:fill="002060"/>
          </w:tcPr>
          <w:p w14:paraId="2A4F25CF" w14:textId="4926ED78" w:rsidR="007035B4" w:rsidRPr="006B201C" w:rsidRDefault="007035B4" w:rsidP="001D6423">
            <w:pPr>
              <w:autoSpaceDE w:val="0"/>
              <w:autoSpaceDN w:val="0"/>
              <w:adjustRightInd w:val="0"/>
              <w:spacing w:after="0" w:line="240" w:lineRule="auto"/>
              <w:jc w:val="center"/>
              <w:rPr>
                <w:rFonts w:cs="Arial"/>
                <w:color w:val="FFFFFF" w:themeColor="background1"/>
              </w:rPr>
            </w:pPr>
            <w:r w:rsidRPr="006B201C">
              <w:rPr>
                <w:rFonts w:cs="Arial"/>
                <w:b/>
                <w:bCs/>
                <w:color w:val="FFFFFF" w:themeColor="background1"/>
              </w:rPr>
              <w:t>CRITERIA</w:t>
            </w:r>
          </w:p>
        </w:tc>
        <w:tc>
          <w:tcPr>
            <w:tcW w:w="7200" w:type="dxa"/>
            <w:shd w:val="clear" w:color="auto" w:fill="002060"/>
          </w:tcPr>
          <w:p w14:paraId="396A3BBC" w14:textId="7C924780" w:rsidR="007035B4" w:rsidRPr="006B201C" w:rsidRDefault="007035B4" w:rsidP="001D6423">
            <w:pPr>
              <w:autoSpaceDE w:val="0"/>
              <w:autoSpaceDN w:val="0"/>
              <w:adjustRightInd w:val="0"/>
              <w:spacing w:after="0" w:line="240" w:lineRule="auto"/>
              <w:jc w:val="center"/>
              <w:rPr>
                <w:rFonts w:cs="Arial"/>
                <w:color w:val="FFFFFF" w:themeColor="background1"/>
              </w:rPr>
            </w:pPr>
            <w:r w:rsidRPr="006B201C">
              <w:rPr>
                <w:rFonts w:cs="Arial"/>
                <w:b/>
                <w:bCs/>
                <w:color w:val="FFFFFF" w:themeColor="background1"/>
              </w:rPr>
              <w:t>DESCRIPTION</w:t>
            </w:r>
          </w:p>
        </w:tc>
      </w:tr>
      <w:tr w:rsidR="007035B4" w:rsidRPr="001D6423" w14:paraId="6595C78C" w14:textId="77777777" w:rsidTr="007035B4">
        <w:trPr>
          <w:trHeight w:val="400"/>
        </w:trPr>
        <w:tc>
          <w:tcPr>
            <w:tcW w:w="1633" w:type="dxa"/>
          </w:tcPr>
          <w:p w14:paraId="7F889CAD" w14:textId="419761E3" w:rsidR="007035B4" w:rsidRPr="001D6423" w:rsidRDefault="007035B4" w:rsidP="001D6423">
            <w:pPr>
              <w:autoSpaceDE w:val="0"/>
              <w:autoSpaceDN w:val="0"/>
              <w:adjustRightInd w:val="0"/>
              <w:spacing w:after="0" w:line="240" w:lineRule="auto"/>
              <w:rPr>
                <w:rFonts w:cs="Arial"/>
                <w:color w:val="000000"/>
              </w:rPr>
            </w:pPr>
            <w:r>
              <w:rPr>
                <w:rFonts w:cs="Arial"/>
                <w:color w:val="000000"/>
              </w:rPr>
              <w:t>Service proposal</w:t>
            </w:r>
            <w:r w:rsidRPr="001D6423">
              <w:rPr>
                <w:rFonts w:cs="Arial"/>
                <w:color w:val="000000"/>
              </w:rPr>
              <w:t xml:space="preserve"> </w:t>
            </w:r>
          </w:p>
        </w:tc>
        <w:tc>
          <w:tcPr>
            <w:tcW w:w="7200" w:type="dxa"/>
          </w:tcPr>
          <w:p w14:paraId="36EF8D96" w14:textId="6E51704A" w:rsidR="007035B4" w:rsidRPr="001D6423" w:rsidRDefault="007035B4" w:rsidP="001D6423">
            <w:pPr>
              <w:autoSpaceDE w:val="0"/>
              <w:autoSpaceDN w:val="0"/>
              <w:adjustRightInd w:val="0"/>
              <w:spacing w:after="0" w:line="240" w:lineRule="auto"/>
              <w:rPr>
                <w:rFonts w:cs="Arial"/>
                <w:color w:val="000000"/>
              </w:rPr>
            </w:pPr>
            <w:r w:rsidRPr="001D6423">
              <w:rPr>
                <w:rFonts w:cs="Arial"/>
                <w:color w:val="000000"/>
              </w:rPr>
              <w:t xml:space="preserve">Project understanding and completeness in </w:t>
            </w:r>
            <w:r w:rsidR="003E5AC8">
              <w:rPr>
                <w:rFonts w:cs="Arial"/>
                <w:color w:val="000000"/>
              </w:rPr>
              <w:t>Consultant</w:t>
            </w:r>
            <w:r w:rsidRPr="001D6423">
              <w:rPr>
                <w:rFonts w:cs="Arial"/>
                <w:color w:val="000000"/>
              </w:rPr>
              <w:t xml:space="preserve">’s </w:t>
            </w:r>
            <w:r>
              <w:rPr>
                <w:rFonts w:cs="Arial"/>
                <w:color w:val="000000"/>
              </w:rPr>
              <w:t>service proposal</w:t>
            </w:r>
            <w:r w:rsidRPr="001D6423">
              <w:rPr>
                <w:rFonts w:cs="Arial"/>
                <w:color w:val="000000"/>
              </w:rPr>
              <w:t xml:space="preserve"> </w:t>
            </w:r>
            <w:r w:rsidR="00095E6B">
              <w:rPr>
                <w:rFonts w:cs="Arial"/>
                <w:color w:val="000000"/>
              </w:rPr>
              <w:t xml:space="preserve">as indicated in section </w:t>
            </w:r>
            <w:r w:rsidR="00095E6B">
              <w:rPr>
                <w:rFonts w:cs="Arial"/>
                <w:color w:val="000000"/>
              </w:rPr>
              <w:fldChar w:fldCharType="begin"/>
            </w:r>
            <w:r w:rsidR="00095E6B">
              <w:rPr>
                <w:rFonts w:cs="Arial"/>
                <w:color w:val="000000"/>
              </w:rPr>
              <w:instrText xml:space="preserve"> REF _Ref56711809 \r \h </w:instrText>
            </w:r>
            <w:r w:rsidR="00095E6B">
              <w:rPr>
                <w:rFonts w:cs="Arial"/>
                <w:color w:val="000000"/>
              </w:rPr>
            </w:r>
            <w:r w:rsidR="00095E6B">
              <w:rPr>
                <w:rFonts w:cs="Arial"/>
                <w:color w:val="000000"/>
              </w:rPr>
              <w:fldChar w:fldCharType="separate"/>
            </w:r>
            <w:r w:rsidR="004B7658">
              <w:rPr>
                <w:rFonts w:cs="Arial"/>
                <w:color w:val="000000"/>
              </w:rPr>
              <w:t>4.2</w:t>
            </w:r>
            <w:r w:rsidR="00095E6B">
              <w:rPr>
                <w:rFonts w:cs="Arial"/>
                <w:color w:val="000000"/>
              </w:rPr>
              <w:fldChar w:fldCharType="end"/>
            </w:r>
            <w:r w:rsidR="00397D28">
              <w:rPr>
                <w:rFonts w:cs="Arial"/>
                <w:color w:val="000000"/>
              </w:rPr>
              <w:t>. E</w:t>
            </w:r>
            <w:r w:rsidR="00095E6B">
              <w:rPr>
                <w:rFonts w:cs="Arial"/>
                <w:color w:val="000000"/>
              </w:rPr>
              <w:t xml:space="preserve">ach requirement will be scored </w:t>
            </w:r>
            <w:r w:rsidR="00364B9B">
              <w:rPr>
                <w:rFonts w:cs="Arial"/>
                <w:color w:val="000000"/>
              </w:rPr>
              <w:t>separately</w:t>
            </w:r>
            <w:r w:rsidRPr="001D6423">
              <w:rPr>
                <w:rFonts w:cs="Arial"/>
                <w:color w:val="000000"/>
              </w:rPr>
              <w:t>.</w:t>
            </w:r>
          </w:p>
        </w:tc>
      </w:tr>
      <w:tr w:rsidR="007035B4" w:rsidRPr="001D6423" w14:paraId="16BA38B3" w14:textId="77777777" w:rsidTr="007035B4">
        <w:trPr>
          <w:trHeight w:val="400"/>
        </w:trPr>
        <w:tc>
          <w:tcPr>
            <w:tcW w:w="1633" w:type="dxa"/>
          </w:tcPr>
          <w:p w14:paraId="3E15459D" w14:textId="77777777" w:rsidR="007035B4" w:rsidRPr="001D6423" w:rsidRDefault="007035B4" w:rsidP="001D6423">
            <w:pPr>
              <w:autoSpaceDE w:val="0"/>
              <w:autoSpaceDN w:val="0"/>
              <w:adjustRightInd w:val="0"/>
              <w:spacing w:after="0" w:line="240" w:lineRule="auto"/>
              <w:rPr>
                <w:rFonts w:cs="Arial"/>
                <w:color w:val="000000"/>
              </w:rPr>
            </w:pPr>
            <w:r w:rsidRPr="001D6423">
              <w:rPr>
                <w:rFonts w:cs="Arial"/>
                <w:color w:val="000000"/>
              </w:rPr>
              <w:t xml:space="preserve">Project Experience </w:t>
            </w:r>
          </w:p>
        </w:tc>
        <w:tc>
          <w:tcPr>
            <w:tcW w:w="7200" w:type="dxa"/>
          </w:tcPr>
          <w:p w14:paraId="511C6642" w14:textId="029E45E3" w:rsidR="007035B4" w:rsidRPr="001D6423" w:rsidRDefault="007035B4" w:rsidP="001D6423">
            <w:pPr>
              <w:autoSpaceDE w:val="0"/>
              <w:autoSpaceDN w:val="0"/>
              <w:adjustRightInd w:val="0"/>
              <w:spacing w:after="0" w:line="240" w:lineRule="auto"/>
              <w:rPr>
                <w:rFonts w:cs="Arial"/>
                <w:color w:val="000000"/>
              </w:rPr>
            </w:pPr>
            <w:r w:rsidRPr="001D6423">
              <w:rPr>
                <w:rFonts w:cs="Arial"/>
                <w:color w:val="000000"/>
              </w:rPr>
              <w:t xml:space="preserve">Nature, quality, and relevance of recently completed projects, credentials, and experience of both the firm and key personnel assigned to the </w:t>
            </w:r>
            <w:r>
              <w:rPr>
                <w:rFonts w:cs="Arial"/>
                <w:color w:val="000000"/>
              </w:rPr>
              <w:t>project</w:t>
            </w:r>
            <w:r w:rsidRPr="001D6423">
              <w:rPr>
                <w:rFonts w:cs="Arial"/>
                <w:color w:val="000000"/>
              </w:rPr>
              <w:t xml:space="preserve">. </w:t>
            </w:r>
          </w:p>
        </w:tc>
      </w:tr>
      <w:tr w:rsidR="007035B4" w:rsidRPr="001D6423" w14:paraId="77B3FD7B" w14:textId="77777777" w:rsidTr="007035B4">
        <w:trPr>
          <w:trHeight w:val="399"/>
        </w:trPr>
        <w:tc>
          <w:tcPr>
            <w:tcW w:w="1633" w:type="dxa"/>
          </w:tcPr>
          <w:p w14:paraId="17706F0D" w14:textId="5C2E2968" w:rsidR="007035B4" w:rsidRPr="001D6423" w:rsidRDefault="005E37C5" w:rsidP="001D6423">
            <w:pPr>
              <w:autoSpaceDE w:val="0"/>
              <w:autoSpaceDN w:val="0"/>
              <w:adjustRightInd w:val="0"/>
              <w:spacing w:after="0" w:line="240" w:lineRule="auto"/>
              <w:rPr>
                <w:rFonts w:cs="Arial"/>
                <w:color w:val="000000"/>
              </w:rPr>
            </w:pPr>
            <w:r>
              <w:rPr>
                <w:rFonts w:cs="Arial"/>
                <w:color w:val="000000"/>
              </w:rPr>
              <w:t>Pricing</w:t>
            </w:r>
            <w:r w:rsidR="007035B4" w:rsidRPr="001D6423">
              <w:rPr>
                <w:rFonts w:cs="Arial"/>
                <w:color w:val="000000"/>
              </w:rPr>
              <w:t xml:space="preserve"> </w:t>
            </w:r>
          </w:p>
        </w:tc>
        <w:tc>
          <w:tcPr>
            <w:tcW w:w="7200" w:type="dxa"/>
          </w:tcPr>
          <w:p w14:paraId="4F60FE4B" w14:textId="4FE4B677" w:rsidR="007035B4" w:rsidRPr="001D6423" w:rsidRDefault="007035B4" w:rsidP="001D6423">
            <w:pPr>
              <w:autoSpaceDE w:val="0"/>
              <w:autoSpaceDN w:val="0"/>
              <w:adjustRightInd w:val="0"/>
              <w:spacing w:after="0" w:line="240" w:lineRule="auto"/>
              <w:rPr>
                <w:rFonts w:cs="Arial"/>
                <w:color w:val="000000"/>
              </w:rPr>
            </w:pPr>
            <w:r w:rsidRPr="001D6423">
              <w:rPr>
                <w:rFonts w:cs="Arial"/>
                <w:color w:val="000000"/>
              </w:rPr>
              <w:t xml:space="preserve">Reasonableness, completeness, and realism of proposed fees in </w:t>
            </w:r>
            <w:r w:rsidR="003E5AC8">
              <w:rPr>
                <w:rFonts w:cs="Arial"/>
                <w:color w:val="000000"/>
              </w:rPr>
              <w:t>Consultant</w:t>
            </w:r>
            <w:r w:rsidR="00ED3718">
              <w:rPr>
                <w:rFonts w:cs="Arial"/>
                <w:color w:val="000000"/>
              </w:rPr>
              <w:t>s</w:t>
            </w:r>
            <w:r w:rsidRPr="001D6423">
              <w:rPr>
                <w:rFonts w:cs="Arial"/>
                <w:color w:val="000000"/>
              </w:rPr>
              <w:t xml:space="preserve"> proposed budget to accomplish its proposed services </w:t>
            </w:r>
          </w:p>
        </w:tc>
      </w:tr>
    </w:tbl>
    <w:p w14:paraId="181B97BB" w14:textId="77777777" w:rsidR="001D6423" w:rsidRPr="00776C77" w:rsidRDefault="001D6423" w:rsidP="00776C77"/>
    <w:p w14:paraId="58BE8AB2" w14:textId="1DD7E94A" w:rsidR="00776C77" w:rsidRDefault="00776C77" w:rsidP="00776C77">
      <w:r w:rsidRPr="004636A5">
        <w:rPr>
          <w:rFonts w:ascii="Calibri" w:hAnsi="Calibri" w:cstheme="minorHAnsi"/>
          <w:b/>
          <w:bCs/>
          <w:i/>
          <w:color w:val="0070C0"/>
          <w:szCs w:val="20"/>
        </w:rPr>
        <w:t xml:space="preserve">[Tribal Land] </w:t>
      </w:r>
      <w:r w:rsidRPr="004636A5">
        <w:t>is not</w:t>
      </w:r>
      <w:r w:rsidRPr="00776C77">
        <w:t xml:space="preserve"> under any obligation to reveal to a participant how a response was assessed or to provide information relative to the decision-making process. </w:t>
      </w:r>
    </w:p>
    <w:p w14:paraId="20DBAD00" w14:textId="77777777" w:rsidR="00776C77" w:rsidRPr="00776C77" w:rsidRDefault="00776C77" w:rsidP="00776C77">
      <w:pPr>
        <w:pStyle w:val="Heading1"/>
      </w:pPr>
      <w:bookmarkStart w:id="59" w:name="_Ref56508471"/>
      <w:bookmarkStart w:id="60" w:name="_Toc56513809"/>
      <w:bookmarkStart w:id="61" w:name="_Toc57281005"/>
      <w:bookmarkEnd w:id="5"/>
      <w:bookmarkEnd w:id="56"/>
      <w:r w:rsidRPr="00776C77">
        <w:t>Terms and conditions</w:t>
      </w:r>
      <w:bookmarkEnd w:id="59"/>
      <w:bookmarkEnd w:id="60"/>
      <w:bookmarkEnd w:id="61"/>
    </w:p>
    <w:p w14:paraId="1C02F3BD" w14:textId="6788B7FE" w:rsidR="00CB14E6" w:rsidRPr="00397D28" w:rsidRDefault="00CB14E6" w:rsidP="00397D28">
      <w:pPr>
        <w:pStyle w:val="ListBullet"/>
        <w:numPr>
          <w:ilvl w:val="0"/>
          <w:numId w:val="8"/>
        </w:numPr>
        <w:rPr>
          <w:rFonts w:asciiTheme="minorHAnsi" w:hAnsiTheme="minorHAnsi" w:cstheme="minorHAnsi"/>
          <w:lang w:val="en-US"/>
        </w:rPr>
      </w:pPr>
      <w:bookmarkStart w:id="62" w:name="_Hlk57876847"/>
      <w:r w:rsidRPr="00397D28">
        <w:rPr>
          <w:rFonts w:asciiTheme="minorHAnsi" w:hAnsiTheme="minorHAnsi" w:cstheme="minorHAnsi"/>
          <w:lang w:val="en-US"/>
        </w:rPr>
        <w:t>While</w:t>
      </w:r>
      <w:r w:rsidR="00616FD8" w:rsidRPr="00397D28">
        <w:rPr>
          <w:rFonts w:asciiTheme="minorHAnsi" w:hAnsiTheme="minorHAnsi" w:cstheme="minorHAnsi"/>
          <w:lang w:val="en-US"/>
        </w:rPr>
        <w:t xml:space="preserve"> </w:t>
      </w:r>
      <w:r w:rsidRPr="004636A5">
        <w:rPr>
          <w:rFonts w:asciiTheme="minorHAnsi" w:hAnsiTheme="minorHAnsi" w:cstheme="minorHAnsi"/>
          <w:b/>
          <w:bCs/>
          <w:i/>
          <w:iCs/>
          <w:color w:val="0070C0"/>
          <w:lang w:val="en-US"/>
        </w:rPr>
        <w:t>[Tribal Land]</w:t>
      </w:r>
      <w:r w:rsidR="00616FD8" w:rsidRPr="00397D28">
        <w:rPr>
          <w:rFonts w:asciiTheme="minorHAnsi" w:hAnsiTheme="minorHAnsi" w:cstheme="minorHAnsi"/>
          <w:lang w:val="en-US"/>
        </w:rPr>
        <w:t xml:space="preserve"> </w:t>
      </w:r>
      <w:r w:rsidRPr="00397D28">
        <w:rPr>
          <w:rFonts w:asciiTheme="minorHAnsi" w:hAnsiTheme="minorHAnsi" w:cstheme="minorHAnsi"/>
          <w:lang w:val="en-US"/>
        </w:rPr>
        <w:t>has every intention to enter into an Agreement as a result of this RFP, issuance of this RFP in no way constitutes a commitment by</w:t>
      </w:r>
      <w:r w:rsidR="00616FD8" w:rsidRPr="00397D28">
        <w:rPr>
          <w:rFonts w:asciiTheme="minorHAnsi" w:hAnsiTheme="minorHAnsi" w:cstheme="minorHAnsi"/>
          <w:lang w:val="en-US"/>
        </w:rPr>
        <w:t xml:space="preserve"> </w:t>
      </w:r>
      <w:r w:rsidRPr="00D65D48">
        <w:rPr>
          <w:rFonts w:asciiTheme="minorHAnsi" w:hAnsiTheme="minorHAnsi" w:cstheme="minorHAnsi"/>
          <w:b/>
          <w:bCs/>
          <w:i/>
          <w:iCs/>
          <w:color w:val="0070C0"/>
          <w:lang w:val="en-US"/>
        </w:rPr>
        <w:t>[Tribal Land]</w:t>
      </w:r>
      <w:r w:rsidR="00616FD8" w:rsidRPr="00D65D48">
        <w:rPr>
          <w:rFonts w:asciiTheme="minorHAnsi" w:hAnsiTheme="minorHAnsi" w:cstheme="minorHAnsi"/>
          <w:color w:val="0070C0"/>
          <w:lang w:val="en-US"/>
        </w:rPr>
        <w:t xml:space="preserve"> </w:t>
      </w:r>
      <w:r w:rsidRPr="00397D28">
        <w:rPr>
          <w:rFonts w:asciiTheme="minorHAnsi" w:hAnsiTheme="minorHAnsi" w:cstheme="minorHAnsi"/>
          <w:lang w:val="en-US"/>
        </w:rPr>
        <w:t xml:space="preserve">to make an contract or to enter into an Agreement. </w:t>
      </w:r>
    </w:p>
    <w:p w14:paraId="1964FD67" w14:textId="063C20BE" w:rsidR="00CA4148" w:rsidRPr="00CB14E6" w:rsidRDefault="00CA4148" w:rsidP="0048664C">
      <w:pPr>
        <w:pStyle w:val="ListParagraph"/>
        <w:numPr>
          <w:ilvl w:val="0"/>
          <w:numId w:val="8"/>
        </w:numPr>
      </w:pPr>
      <w:r w:rsidRPr="004636A5">
        <w:rPr>
          <w:rFonts w:ascii="Calibri" w:hAnsi="Calibri"/>
          <w:b/>
          <w:bCs/>
          <w:i/>
          <w:color w:val="0070C0"/>
        </w:rPr>
        <w:t>[Tribal Land]</w:t>
      </w:r>
      <w:r w:rsidR="00616FD8" w:rsidRPr="004636A5">
        <w:rPr>
          <w:rFonts w:ascii="Calibri" w:hAnsi="Calibri"/>
          <w:b/>
          <w:bCs/>
          <w:i/>
          <w:color w:val="0070C0"/>
        </w:rPr>
        <w:t xml:space="preserve"> </w:t>
      </w:r>
      <w:r w:rsidRPr="004636A5">
        <w:t xml:space="preserve">shall not be liable for any pre-Agreement expenses incurred by any </w:t>
      </w:r>
      <w:r w:rsidR="003E5AC8">
        <w:t>Consultant</w:t>
      </w:r>
      <w:r w:rsidRPr="004636A5">
        <w:t>, including the selected</w:t>
      </w:r>
      <w:r w:rsidRPr="00BF6B59">
        <w:t xml:space="preserve"> </w:t>
      </w:r>
      <w:r w:rsidR="003E5AC8">
        <w:t>Consultant</w:t>
      </w:r>
      <w:r w:rsidRPr="00BF6B59">
        <w:t xml:space="preserve">. </w:t>
      </w:r>
      <w:r w:rsidR="003E5AC8">
        <w:t>Consultant</w:t>
      </w:r>
      <w:r w:rsidR="00ED3718">
        <w:t>s</w:t>
      </w:r>
      <w:r w:rsidRPr="00BF6B59">
        <w:t xml:space="preserve"> shall not include any such expenses as part of the price proposed in </w:t>
      </w:r>
      <w:r w:rsidR="00397D28">
        <w:t xml:space="preserve">the </w:t>
      </w:r>
      <w:r w:rsidRPr="00BF6B59">
        <w:t>response to this RF</w:t>
      </w:r>
      <w:r w:rsidR="00B20A20">
        <w:t>P</w:t>
      </w:r>
      <w:r w:rsidRPr="00BF6B59">
        <w:t>.</w:t>
      </w:r>
    </w:p>
    <w:p w14:paraId="27EBCC0E" w14:textId="2DA20CC2" w:rsidR="00397D28" w:rsidRPr="00397D28" w:rsidRDefault="003E5AC8" w:rsidP="00397D28">
      <w:pPr>
        <w:pStyle w:val="ListBullet"/>
        <w:numPr>
          <w:ilvl w:val="0"/>
          <w:numId w:val="8"/>
        </w:numPr>
        <w:rPr>
          <w:rFonts w:asciiTheme="minorHAnsi" w:hAnsiTheme="minorHAnsi" w:cstheme="minorHAnsi"/>
          <w:lang w:val="en-US"/>
        </w:rPr>
      </w:pPr>
      <w:r>
        <w:rPr>
          <w:rFonts w:asciiTheme="minorHAnsi" w:hAnsiTheme="minorHAnsi" w:cstheme="minorHAnsi"/>
          <w:lang w:val="en-US"/>
        </w:rPr>
        <w:lastRenderedPageBreak/>
        <w:t>Consultant</w:t>
      </w:r>
      <w:r w:rsidR="00397D28">
        <w:rPr>
          <w:rFonts w:asciiTheme="minorHAnsi" w:hAnsiTheme="minorHAnsi" w:cstheme="minorHAnsi"/>
          <w:lang w:val="en-US"/>
        </w:rPr>
        <w:t xml:space="preserve"> </w:t>
      </w:r>
      <w:r w:rsidR="00776C77" w:rsidRPr="00776C77">
        <w:rPr>
          <w:rFonts w:asciiTheme="minorHAnsi" w:hAnsiTheme="minorHAnsi" w:cstheme="minorHAnsi"/>
          <w:lang w:val="en-US"/>
        </w:rPr>
        <w:t xml:space="preserve">agrees to treat all the information contained in this document as Confidential Information </w:t>
      </w:r>
      <w:r w:rsidR="00776C77" w:rsidRPr="004636A5">
        <w:rPr>
          <w:rFonts w:asciiTheme="minorHAnsi" w:hAnsiTheme="minorHAnsi" w:cstheme="minorHAnsi"/>
          <w:lang w:val="en-US"/>
        </w:rPr>
        <w:t xml:space="preserve">to </w:t>
      </w:r>
      <w:r w:rsidR="00776C77" w:rsidRPr="004636A5">
        <w:rPr>
          <w:rFonts w:asciiTheme="minorHAnsi" w:hAnsiTheme="minorHAnsi" w:cstheme="minorHAnsi"/>
          <w:b/>
          <w:bCs/>
          <w:i/>
          <w:color w:val="0070C0"/>
          <w:lang w:val="en-US"/>
        </w:rPr>
        <w:t>[Tribal Land].</w:t>
      </w:r>
      <w:r w:rsidR="00776C77" w:rsidRPr="004636A5">
        <w:rPr>
          <w:rFonts w:asciiTheme="minorHAnsi" w:hAnsiTheme="minorHAnsi" w:cstheme="minorHAnsi"/>
          <w:lang w:val="en-US"/>
        </w:rPr>
        <w:t>The information</w:t>
      </w:r>
      <w:r w:rsidR="00776C77" w:rsidRPr="00776C77">
        <w:rPr>
          <w:rFonts w:asciiTheme="minorHAnsi" w:hAnsiTheme="minorHAnsi" w:cstheme="minorHAnsi"/>
          <w:lang w:val="en-US"/>
        </w:rPr>
        <w:t xml:space="preserve"> is to be used by </w:t>
      </w:r>
      <w:r>
        <w:rPr>
          <w:rFonts w:asciiTheme="minorHAnsi" w:hAnsiTheme="minorHAnsi" w:cstheme="minorHAnsi"/>
          <w:lang w:val="en-US"/>
        </w:rPr>
        <w:t>Consultant</w:t>
      </w:r>
      <w:r w:rsidR="00776C77" w:rsidRPr="00776C77">
        <w:rPr>
          <w:rFonts w:asciiTheme="minorHAnsi" w:hAnsiTheme="minorHAnsi" w:cstheme="minorHAnsi"/>
          <w:lang w:val="en-US"/>
        </w:rPr>
        <w:t xml:space="preserve"> only for the purpose of preparing a response and will not be disclosed to third parties.</w:t>
      </w:r>
      <w:r w:rsidR="00397D28">
        <w:rPr>
          <w:rFonts w:asciiTheme="minorHAnsi" w:hAnsiTheme="minorHAnsi" w:cstheme="minorHAnsi"/>
          <w:lang w:val="en-US"/>
        </w:rPr>
        <w:t xml:space="preserve"> </w:t>
      </w:r>
      <w:r w:rsidR="00397D28" w:rsidRPr="00397D28">
        <w:rPr>
          <w:rFonts w:asciiTheme="minorHAnsi" w:hAnsiTheme="minorHAnsi" w:cstheme="minorHAnsi"/>
          <w:b/>
          <w:bCs/>
          <w:i/>
          <w:iCs/>
          <w:color w:val="FF0000"/>
          <w:lang w:val="en-US"/>
        </w:rPr>
        <w:t>[Author: check applicability of the following statement]</w:t>
      </w:r>
      <w:r w:rsidR="00397D28">
        <w:rPr>
          <w:rFonts w:asciiTheme="minorHAnsi" w:hAnsiTheme="minorHAnsi" w:cstheme="minorHAnsi"/>
          <w:lang w:val="en-US"/>
        </w:rPr>
        <w:t xml:space="preserve"> </w:t>
      </w:r>
      <w:r w:rsidR="00397D28" w:rsidRPr="00397D28">
        <w:rPr>
          <w:rFonts w:asciiTheme="minorHAnsi" w:hAnsiTheme="minorHAnsi" w:cstheme="minorHAnsi"/>
          <w:lang w:val="en-US"/>
        </w:rPr>
        <w:t>Please refer to the executed Non-Disclosure Agreement (NDA) betwee</w:t>
      </w:r>
      <w:r w:rsidR="00397D28" w:rsidRPr="004636A5">
        <w:rPr>
          <w:rFonts w:asciiTheme="minorHAnsi" w:hAnsiTheme="minorHAnsi" w:cstheme="minorHAnsi"/>
          <w:lang w:val="en-US"/>
        </w:rPr>
        <w:t xml:space="preserve">n </w:t>
      </w:r>
      <w:r w:rsidR="00397D28" w:rsidRPr="004636A5">
        <w:rPr>
          <w:rFonts w:asciiTheme="minorHAnsi" w:hAnsiTheme="minorHAnsi" w:cstheme="minorHAnsi"/>
          <w:b/>
          <w:bCs/>
          <w:i/>
          <w:color w:val="0070C0"/>
          <w:lang w:val="en-US"/>
        </w:rPr>
        <w:t>[Tribal Land</w:t>
      </w:r>
      <w:r w:rsidR="004636A5" w:rsidRPr="004636A5">
        <w:rPr>
          <w:rFonts w:asciiTheme="minorHAnsi" w:hAnsiTheme="minorHAnsi" w:cstheme="minorHAnsi"/>
          <w:b/>
          <w:bCs/>
          <w:i/>
          <w:color w:val="0070C0"/>
          <w:lang w:val="en-US"/>
        </w:rPr>
        <w:t>]</w:t>
      </w:r>
      <w:r w:rsidR="00397D28" w:rsidRPr="004636A5">
        <w:rPr>
          <w:rFonts w:asciiTheme="minorHAnsi" w:hAnsiTheme="minorHAnsi" w:cstheme="minorHAnsi"/>
          <w:lang w:val="en-US"/>
        </w:rPr>
        <w:t xml:space="preserve"> </w:t>
      </w:r>
      <w:r w:rsidR="00397D28" w:rsidRPr="00397D28">
        <w:rPr>
          <w:rFonts w:asciiTheme="minorHAnsi" w:hAnsiTheme="minorHAnsi" w:cstheme="minorHAnsi"/>
          <w:lang w:val="en-US"/>
        </w:rPr>
        <w:t xml:space="preserve">and Participant for additional details regarding the treatment of Confidential Information (as defined in the NDA). </w:t>
      </w:r>
    </w:p>
    <w:p w14:paraId="591B5ED1" w14:textId="497E98D5" w:rsidR="00776C77" w:rsidRPr="00776C77" w:rsidRDefault="00776C77" w:rsidP="0048664C">
      <w:pPr>
        <w:pStyle w:val="ListBullet"/>
        <w:numPr>
          <w:ilvl w:val="0"/>
          <w:numId w:val="8"/>
        </w:numPr>
        <w:rPr>
          <w:rFonts w:asciiTheme="minorHAnsi" w:hAnsiTheme="minorHAnsi" w:cstheme="minorHAnsi"/>
          <w:lang w:val="en-US"/>
        </w:rPr>
      </w:pPr>
      <w:r w:rsidRPr="004636A5">
        <w:rPr>
          <w:rFonts w:asciiTheme="minorHAnsi" w:hAnsiTheme="minorHAnsi" w:cstheme="minorHAnsi"/>
          <w:b/>
          <w:bCs/>
          <w:i/>
          <w:color w:val="0070C0"/>
          <w:lang w:val="en-US"/>
        </w:rPr>
        <w:t xml:space="preserve">[Tribal Land] </w:t>
      </w:r>
      <w:r w:rsidRPr="004636A5">
        <w:rPr>
          <w:rFonts w:asciiTheme="minorHAnsi" w:hAnsiTheme="minorHAnsi" w:cstheme="minorHAnsi"/>
          <w:lang w:val="en-US"/>
        </w:rPr>
        <w:t>reserves</w:t>
      </w:r>
      <w:r w:rsidRPr="00776C77">
        <w:rPr>
          <w:rFonts w:asciiTheme="minorHAnsi" w:hAnsiTheme="minorHAnsi" w:cstheme="minorHAnsi"/>
          <w:lang w:val="en-US"/>
        </w:rPr>
        <w:t xml:space="preserve"> the right to accept or reject </w:t>
      </w:r>
      <w:proofErr w:type="gramStart"/>
      <w:r w:rsidRPr="00776C77">
        <w:rPr>
          <w:rFonts w:asciiTheme="minorHAnsi" w:hAnsiTheme="minorHAnsi" w:cstheme="minorHAnsi"/>
          <w:lang w:val="en-US"/>
        </w:rPr>
        <w:t>any and all</w:t>
      </w:r>
      <w:proofErr w:type="gramEnd"/>
      <w:r w:rsidRPr="00776C77">
        <w:rPr>
          <w:rFonts w:asciiTheme="minorHAnsi" w:hAnsiTheme="minorHAnsi" w:cstheme="minorHAnsi"/>
          <w:lang w:val="en-US"/>
        </w:rPr>
        <w:t xml:space="preserve"> </w:t>
      </w:r>
      <w:r w:rsidR="003E5AC8">
        <w:rPr>
          <w:rFonts w:asciiTheme="minorHAnsi" w:hAnsiTheme="minorHAnsi" w:cstheme="minorHAnsi"/>
          <w:lang w:val="en-US"/>
        </w:rPr>
        <w:t>Consultant</w:t>
      </w:r>
      <w:r w:rsidRPr="00776C77">
        <w:rPr>
          <w:rFonts w:asciiTheme="minorHAnsi" w:hAnsiTheme="minorHAnsi" w:cstheme="minorHAnsi"/>
          <w:lang w:val="en-US"/>
        </w:rPr>
        <w:t xml:space="preserve">s at its sole and complete discretion and to enter (or not enter) into an agreement with the </w:t>
      </w:r>
      <w:r w:rsidR="003E5AC8">
        <w:rPr>
          <w:rFonts w:asciiTheme="minorHAnsi" w:hAnsiTheme="minorHAnsi" w:cstheme="minorHAnsi"/>
          <w:lang w:val="en-US"/>
        </w:rPr>
        <w:t>Consultant</w:t>
      </w:r>
      <w:r w:rsidRPr="00776C77">
        <w:rPr>
          <w:rFonts w:asciiTheme="minorHAnsi" w:hAnsiTheme="minorHAnsi" w:cstheme="minorHAnsi"/>
          <w:lang w:val="en-US"/>
        </w:rPr>
        <w:t>(s) of its choosing.</w:t>
      </w:r>
    </w:p>
    <w:p w14:paraId="0D964739" w14:textId="312BAAEA" w:rsidR="00E53A4D" w:rsidRPr="00776346" w:rsidRDefault="00776C77" w:rsidP="00776346">
      <w:pPr>
        <w:pStyle w:val="ListBullet"/>
        <w:numPr>
          <w:ilvl w:val="0"/>
          <w:numId w:val="8"/>
        </w:numPr>
        <w:rPr>
          <w:rFonts w:asciiTheme="minorHAnsi" w:hAnsiTheme="minorHAnsi" w:cstheme="minorHAnsi"/>
          <w:lang w:val="en-US"/>
        </w:rPr>
      </w:pPr>
      <w:r w:rsidRPr="00776C77">
        <w:rPr>
          <w:rFonts w:asciiTheme="minorHAnsi" w:hAnsiTheme="minorHAnsi" w:cstheme="minorHAnsi"/>
          <w:lang w:val="en-US"/>
        </w:rPr>
        <w:t xml:space="preserve">In the event it becomes necessary to revise any portion of the RFP for any reason, </w:t>
      </w:r>
      <w:r w:rsidRPr="004636A5">
        <w:rPr>
          <w:rFonts w:asciiTheme="minorHAnsi" w:hAnsiTheme="minorHAnsi" w:cstheme="minorHAnsi"/>
          <w:b/>
          <w:bCs/>
          <w:i/>
          <w:iCs/>
          <w:color w:val="0070C0"/>
          <w:lang w:val="en-US"/>
        </w:rPr>
        <w:t>[Tribal Land]</w:t>
      </w:r>
      <w:r w:rsidRPr="00776346">
        <w:rPr>
          <w:rFonts w:asciiTheme="minorHAnsi" w:hAnsiTheme="minorHAnsi" w:cstheme="minorHAnsi"/>
          <w:lang w:val="en-US"/>
        </w:rPr>
        <w:t xml:space="preserve"> </w:t>
      </w:r>
      <w:r w:rsidRPr="00776C77">
        <w:rPr>
          <w:rFonts w:asciiTheme="minorHAnsi" w:hAnsiTheme="minorHAnsi" w:cstheme="minorHAnsi"/>
          <w:lang w:val="en-US"/>
        </w:rPr>
        <w:t xml:space="preserve">shall distribute addenda, supplements, and/or amendments to all potential </w:t>
      </w:r>
      <w:r w:rsidR="003E5AC8">
        <w:rPr>
          <w:rFonts w:asciiTheme="minorHAnsi" w:hAnsiTheme="minorHAnsi" w:cstheme="minorHAnsi"/>
          <w:lang w:val="en-US"/>
        </w:rPr>
        <w:t>Consultant</w:t>
      </w:r>
      <w:r w:rsidR="00776346">
        <w:rPr>
          <w:rFonts w:asciiTheme="minorHAnsi" w:hAnsiTheme="minorHAnsi" w:cstheme="minorHAnsi"/>
          <w:lang w:val="en-US"/>
        </w:rPr>
        <w:t>s</w:t>
      </w:r>
      <w:r w:rsidRPr="00776C77">
        <w:rPr>
          <w:rFonts w:asciiTheme="minorHAnsi" w:hAnsiTheme="minorHAnsi" w:cstheme="minorHAnsi"/>
          <w:lang w:val="en-US"/>
        </w:rPr>
        <w:t xml:space="preserve"> known to have received the </w:t>
      </w:r>
      <w:r>
        <w:rPr>
          <w:rFonts w:asciiTheme="minorHAnsi" w:hAnsiTheme="minorHAnsi" w:cstheme="minorHAnsi"/>
          <w:lang w:val="en-US"/>
        </w:rPr>
        <w:t>RFP</w:t>
      </w:r>
      <w:r w:rsidRPr="00776C77">
        <w:rPr>
          <w:rFonts w:asciiTheme="minorHAnsi" w:hAnsiTheme="minorHAnsi" w:cstheme="minorHAnsi"/>
          <w:lang w:val="en-US"/>
        </w:rPr>
        <w:t xml:space="preserve">. </w:t>
      </w:r>
    </w:p>
    <w:p w14:paraId="5621565F" w14:textId="66EE77B9" w:rsidR="00776C77" w:rsidRPr="00776C77" w:rsidRDefault="00776C77" w:rsidP="00776C77">
      <w:pPr>
        <w:pStyle w:val="ListBullet"/>
        <w:numPr>
          <w:ilvl w:val="0"/>
          <w:numId w:val="0"/>
        </w:numPr>
        <w:ind w:left="360"/>
        <w:rPr>
          <w:rFonts w:asciiTheme="minorHAnsi" w:hAnsiTheme="minorHAnsi" w:cstheme="minorHAnsi"/>
          <w:b/>
          <w:i/>
          <w:color w:val="FF0000"/>
          <w:lang w:val="en-US"/>
        </w:rPr>
      </w:pPr>
      <w:r w:rsidRPr="00776C77">
        <w:rPr>
          <w:rFonts w:asciiTheme="minorHAnsi" w:hAnsiTheme="minorHAnsi" w:cstheme="minorHAnsi"/>
          <w:b/>
          <w:i/>
          <w:color w:val="FF0000"/>
          <w:lang w:val="en-US"/>
        </w:rPr>
        <w:t>[Author:</w:t>
      </w:r>
      <w:r w:rsidR="00616FD8">
        <w:rPr>
          <w:rFonts w:asciiTheme="minorHAnsi" w:hAnsiTheme="minorHAnsi" w:cstheme="minorHAnsi"/>
          <w:b/>
          <w:i/>
          <w:color w:val="FF0000"/>
          <w:lang w:val="en-US"/>
        </w:rPr>
        <w:t xml:space="preserve"> </w:t>
      </w:r>
      <w:r w:rsidRPr="00776C77">
        <w:rPr>
          <w:rFonts w:asciiTheme="minorHAnsi" w:hAnsiTheme="minorHAnsi" w:cstheme="minorHAnsi"/>
          <w:b/>
          <w:i/>
          <w:color w:val="FF0000"/>
          <w:lang w:val="en-US"/>
        </w:rPr>
        <w:t>Do not share these terms and conditions without legal advice]</w:t>
      </w:r>
    </w:p>
    <w:bookmarkEnd w:id="62"/>
    <w:p w14:paraId="77E5EC01" w14:textId="7C260137" w:rsidR="00446FCE" w:rsidRDefault="00446FCE">
      <w:r>
        <w:br w:type="page"/>
      </w:r>
    </w:p>
    <w:p w14:paraId="73B8D0A0" w14:textId="31455356" w:rsidR="000D1B7F" w:rsidRPr="00A11892" w:rsidRDefault="000D1B7F" w:rsidP="000D1B7F">
      <w:pPr>
        <w:pStyle w:val="Heading1"/>
        <w:numPr>
          <w:ilvl w:val="0"/>
          <w:numId w:val="0"/>
        </w:numPr>
        <w:ind w:left="432" w:hanging="432"/>
        <w:rPr>
          <w:i/>
          <w:iCs/>
        </w:rPr>
      </w:pPr>
      <w:bookmarkStart w:id="63" w:name="_Toc57281006"/>
      <w:r w:rsidRPr="00A11892">
        <w:lastRenderedPageBreak/>
        <w:t xml:space="preserve">Annex </w:t>
      </w:r>
      <w:r>
        <w:t>A</w:t>
      </w:r>
      <w:r w:rsidRPr="00A11892">
        <w:t>:</w:t>
      </w:r>
      <w:r>
        <w:t xml:space="preserve"> </w:t>
      </w:r>
      <w:r w:rsidRPr="00A11892">
        <w:t xml:space="preserve">Cover </w:t>
      </w:r>
      <w:r>
        <w:t>Page</w:t>
      </w:r>
      <w:bookmarkEnd w:id="63"/>
    </w:p>
    <w:p w14:paraId="14288862" w14:textId="77777777" w:rsidR="000D1B7F" w:rsidRDefault="000D1B7F" w:rsidP="000D1B7F">
      <w:pPr>
        <w:rPr>
          <w:iCs/>
        </w:rPr>
      </w:pPr>
    </w:p>
    <w:p w14:paraId="7204CD9F" w14:textId="77777777" w:rsidR="000D1B7F" w:rsidRDefault="000D1B7F" w:rsidP="000D1B7F">
      <w:pPr>
        <w:rPr>
          <w:iCs/>
        </w:rPr>
      </w:pPr>
    </w:p>
    <w:p w14:paraId="3D514B8A" w14:textId="77777777" w:rsidR="000D1B7F" w:rsidRDefault="000D1B7F" w:rsidP="000D1B7F">
      <w:pPr>
        <w:jc w:val="center"/>
        <w:rPr>
          <w:rFonts w:cs="Arial"/>
          <w:b/>
          <w:i/>
          <w:color w:val="244061"/>
          <w:sz w:val="52"/>
          <w:szCs w:val="68"/>
        </w:rPr>
      </w:pPr>
      <w:r>
        <w:rPr>
          <w:rFonts w:cs="Arial"/>
          <w:b/>
          <w:i/>
          <w:color w:val="244061"/>
          <w:sz w:val="52"/>
          <w:szCs w:val="68"/>
        </w:rPr>
        <w:t>RFP Fixed Wireless Network Consulting Services</w:t>
      </w:r>
    </w:p>
    <w:p w14:paraId="72CBD3DB" w14:textId="77777777" w:rsidR="000D1B7F" w:rsidRPr="000D1B7F" w:rsidRDefault="000D1B7F" w:rsidP="000D1B7F">
      <w:pPr>
        <w:jc w:val="center"/>
        <w:rPr>
          <w:rFonts w:cs="Arial"/>
          <w:b/>
          <w:i/>
          <w:color w:val="244061"/>
          <w:sz w:val="52"/>
          <w:szCs w:val="68"/>
        </w:rPr>
      </w:pPr>
      <w:r>
        <w:rPr>
          <w:rFonts w:cs="Arial"/>
          <w:b/>
          <w:i/>
          <w:color w:val="244061"/>
          <w:sz w:val="52"/>
          <w:szCs w:val="68"/>
        </w:rPr>
        <w:t>&lt;Company Name&gt; Proposal</w:t>
      </w:r>
    </w:p>
    <w:p w14:paraId="108B79E3" w14:textId="77777777" w:rsidR="000D1B7F" w:rsidRPr="000D1B7F" w:rsidRDefault="000D1B7F" w:rsidP="000D1B7F">
      <w:pPr>
        <w:rPr>
          <w:iCs/>
        </w:rPr>
      </w:pPr>
    </w:p>
    <w:p w14:paraId="51CFC0B9" w14:textId="77777777" w:rsidR="000D1B7F" w:rsidRPr="000D1B7F" w:rsidRDefault="000D1B7F" w:rsidP="000D1B7F">
      <w:pPr>
        <w:rPr>
          <w:iCs/>
        </w:rPr>
      </w:pPr>
    </w:p>
    <w:tbl>
      <w:tblPr>
        <w:tblStyle w:val="TableGrid"/>
        <w:tblW w:w="0" w:type="auto"/>
        <w:tblLook w:val="04A0" w:firstRow="1" w:lastRow="0" w:firstColumn="1" w:lastColumn="0" w:noHBand="0" w:noVBand="1"/>
      </w:tblPr>
      <w:tblGrid>
        <w:gridCol w:w="4414"/>
        <w:gridCol w:w="4414"/>
      </w:tblGrid>
      <w:tr w:rsidR="000D1B7F" w14:paraId="6BAD99D6" w14:textId="77777777" w:rsidTr="000D1B7F">
        <w:tc>
          <w:tcPr>
            <w:tcW w:w="4414" w:type="dxa"/>
            <w:shd w:val="clear" w:color="auto" w:fill="002060"/>
          </w:tcPr>
          <w:p w14:paraId="2A214915" w14:textId="77777777" w:rsidR="000D1B7F" w:rsidRPr="00756026" w:rsidRDefault="000D1B7F" w:rsidP="000D1B7F">
            <w:pPr>
              <w:rPr>
                <w:b/>
                <w:bCs/>
                <w:i/>
                <w:iCs/>
                <w:color w:val="FFFFFF" w:themeColor="background1"/>
              </w:rPr>
            </w:pPr>
            <w:r w:rsidRPr="00756026">
              <w:rPr>
                <w:b/>
                <w:bCs/>
                <w:color w:val="FFFFFF" w:themeColor="background1"/>
              </w:rPr>
              <w:t>Name of Person, Business or Organization:</w:t>
            </w:r>
          </w:p>
        </w:tc>
        <w:tc>
          <w:tcPr>
            <w:tcW w:w="4414" w:type="dxa"/>
          </w:tcPr>
          <w:p w14:paraId="59FD763B" w14:textId="77777777" w:rsidR="000D1B7F" w:rsidRPr="00756026" w:rsidRDefault="000D1B7F" w:rsidP="000D1B7F">
            <w:pPr>
              <w:rPr>
                <w:b/>
                <w:bCs/>
                <w:i/>
                <w:iCs/>
              </w:rPr>
            </w:pPr>
          </w:p>
        </w:tc>
      </w:tr>
      <w:tr w:rsidR="000D1B7F" w14:paraId="383CC481" w14:textId="77777777" w:rsidTr="000D1B7F">
        <w:tc>
          <w:tcPr>
            <w:tcW w:w="4414" w:type="dxa"/>
            <w:shd w:val="clear" w:color="auto" w:fill="002060"/>
          </w:tcPr>
          <w:p w14:paraId="7DF38FDD" w14:textId="77777777" w:rsidR="000D1B7F" w:rsidRPr="00756026" w:rsidRDefault="000D1B7F" w:rsidP="000D1B7F">
            <w:pPr>
              <w:rPr>
                <w:b/>
                <w:bCs/>
                <w:i/>
                <w:iCs/>
                <w:color w:val="FFFFFF" w:themeColor="background1"/>
              </w:rPr>
            </w:pPr>
            <w:r w:rsidRPr="00756026">
              <w:rPr>
                <w:b/>
                <w:bCs/>
                <w:color w:val="FFFFFF" w:themeColor="background1"/>
              </w:rPr>
              <w:t>Type of Entity:</w:t>
            </w:r>
          </w:p>
        </w:tc>
        <w:tc>
          <w:tcPr>
            <w:tcW w:w="4414" w:type="dxa"/>
          </w:tcPr>
          <w:p w14:paraId="03E30B7F" w14:textId="77777777" w:rsidR="000D1B7F" w:rsidRPr="00756026" w:rsidRDefault="000D1B7F" w:rsidP="000D1B7F">
            <w:pPr>
              <w:rPr>
                <w:b/>
                <w:bCs/>
                <w:i/>
                <w:iCs/>
              </w:rPr>
            </w:pPr>
          </w:p>
        </w:tc>
      </w:tr>
      <w:tr w:rsidR="000D1B7F" w14:paraId="3FE7E36F" w14:textId="77777777" w:rsidTr="000D1B7F">
        <w:tc>
          <w:tcPr>
            <w:tcW w:w="4414" w:type="dxa"/>
            <w:shd w:val="clear" w:color="auto" w:fill="002060"/>
          </w:tcPr>
          <w:p w14:paraId="0E4B59A4" w14:textId="77777777" w:rsidR="000D1B7F" w:rsidRPr="00756026" w:rsidRDefault="000D1B7F" w:rsidP="000D1B7F">
            <w:pPr>
              <w:rPr>
                <w:b/>
                <w:bCs/>
                <w:i/>
                <w:iCs/>
                <w:color w:val="FFFFFF" w:themeColor="background1"/>
              </w:rPr>
            </w:pPr>
            <w:r w:rsidRPr="00756026">
              <w:rPr>
                <w:b/>
                <w:bCs/>
                <w:color w:val="FFFFFF" w:themeColor="background1"/>
              </w:rPr>
              <w:t>Federal Tax ID Number:</w:t>
            </w:r>
          </w:p>
        </w:tc>
        <w:tc>
          <w:tcPr>
            <w:tcW w:w="4414" w:type="dxa"/>
          </w:tcPr>
          <w:p w14:paraId="7BBA94B5" w14:textId="77777777" w:rsidR="000D1B7F" w:rsidRPr="00756026" w:rsidRDefault="000D1B7F" w:rsidP="000D1B7F">
            <w:pPr>
              <w:rPr>
                <w:b/>
                <w:bCs/>
                <w:i/>
                <w:iCs/>
              </w:rPr>
            </w:pPr>
          </w:p>
        </w:tc>
      </w:tr>
      <w:tr w:rsidR="000D1B7F" w14:paraId="07A4E5F8" w14:textId="77777777" w:rsidTr="000D1B7F">
        <w:tc>
          <w:tcPr>
            <w:tcW w:w="4414" w:type="dxa"/>
            <w:shd w:val="clear" w:color="auto" w:fill="002060"/>
          </w:tcPr>
          <w:p w14:paraId="3E0CE095" w14:textId="77777777" w:rsidR="000D1B7F" w:rsidRPr="00756026" w:rsidRDefault="000D1B7F" w:rsidP="000D1B7F">
            <w:pPr>
              <w:rPr>
                <w:b/>
                <w:bCs/>
                <w:i/>
                <w:iCs/>
                <w:color w:val="FFFFFF" w:themeColor="background1"/>
              </w:rPr>
            </w:pPr>
            <w:r w:rsidRPr="00756026">
              <w:rPr>
                <w:b/>
                <w:bCs/>
                <w:color w:val="FFFFFF" w:themeColor="background1"/>
              </w:rPr>
              <w:t>Contact Name</w:t>
            </w:r>
          </w:p>
        </w:tc>
        <w:tc>
          <w:tcPr>
            <w:tcW w:w="4414" w:type="dxa"/>
          </w:tcPr>
          <w:p w14:paraId="0F108401" w14:textId="77777777" w:rsidR="000D1B7F" w:rsidRPr="00756026" w:rsidRDefault="000D1B7F" w:rsidP="000D1B7F">
            <w:pPr>
              <w:rPr>
                <w:b/>
                <w:bCs/>
                <w:i/>
                <w:iCs/>
              </w:rPr>
            </w:pPr>
          </w:p>
        </w:tc>
      </w:tr>
      <w:tr w:rsidR="000D1B7F" w14:paraId="1F671A18" w14:textId="77777777" w:rsidTr="000D1B7F">
        <w:tc>
          <w:tcPr>
            <w:tcW w:w="4414" w:type="dxa"/>
            <w:shd w:val="clear" w:color="auto" w:fill="002060"/>
          </w:tcPr>
          <w:p w14:paraId="5C171922" w14:textId="77777777" w:rsidR="000D1B7F" w:rsidRPr="00756026" w:rsidRDefault="000D1B7F" w:rsidP="000D1B7F">
            <w:pPr>
              <w:rPr>
                <w:b/>
                <w:bCs/>
                <w:i/>
                <w:iCs/>
                <w:color w:val="FFFFFF" w:themeColor="background1"/>
              </w:rPr>
            </w:pPr>
            <w:r w:rsidRPr="00756026">
              <w:rPr>
                <w:b/>
                <w:bCs/>
                <w:color w:val="FFFFFF" w:themeColor="background1"/>
              </w:rPr>
              <w:t>Contact Address</w:t>
            </w:r>
          </w:p>
        </w:tc>
        <w:tc>
          <w:tcPr>
            <w:tcW w:w="4414" w:type="dxa"/>
          </w:tcPr>
          <w:p w14:paraId="7D2C1679" w14:textId="77777777" w:rsidR="000D1B7F" w:rsidRPr="00756026" w:rsidRDefault="000D1B7F" w:rsidP="000D1B7F">
            <w:pPr>
              <w:rPr>
                <w:b/>
                <w:bCs/>
                <w:i/>
                <w:iCs/>
              </w:rPr>
            </w:pPr>
          </w:p>
        </w:tc>
      </w:tr>
      <w:tr w:rsidR="000D1B7F" w14:paraId="438357C2" w14:textId="77777777" w:rsidTr="000D1B7F">
        <w:tc>
          <w:tcPr>
            <w:tcW w:w="4414" w:type="dxa"/>
            <w:shd w:val="clear" w:color="auto" w:fill="002060"/>
          </w:tcPr>
          <w:p w14:paraId="5160C131" w14:textId="77777777" w:rsidR="000D1B7F" w:rsidRPr="00756026" w:rsidRDefault="000D1B7F" w:rsidP="000D1B7F">
            <w:pPr>
              <w:rPr>
                <w:b/>
                <w:bCs/>
                <w:i/>
                <w:iCs/>
                <w:color w:val="FFFFFF" w:themeColor="background1"/>
              </w:rPr>
            </w:pPr>
            <w:r w:rsidRPr="00756026">
              <w:rPr>
                <w:b/>
                <w:bCs/>
                <w:color w:val="FFFFFF" w:themeColor="background1"/>
              </w:rPr>
              <w:t>Contact Phone Number(s)</w:t>
            </w:r>
          </w:p>
        </w:tc>
        <w:tc>
          <w:tcPr>
            <w:tcW w:w="4414" w:type="dxa"/>
          </w:tcPr>
          <w:p w14:paraId="07E050AB" w14:textId="77777777" w:rsidR="000D1B7F" w:rsidRPr="00756026" w:rsidRDefault="000D1B7F" w:rsidP="000D1B7F">
            <w:pPr>
              <w:rPr>
                <w:b/>
                <w:bCs/>
                <w:i/>
                <w:iCs/>
              </w:rPr>
            </w:pPr>
          </w:p>
        </w:tc>
      </w:tr>
      <w:tr w:rsidR="000D1B7F" w14:paraId="078F358E" w14:textId="77777777" w:rsidTr="000D1B7F">
        <w:tc>
          <w:tcPr>
            <w:tcW w:w="4414" w:type="dxa"/>
            <w:shd w:val="clear" w:color="auto" w:fill="002060"/>
          </w:tcPr>
          <w:p w14:paraId="20CA8AB1" w14:textId="77777777" w:rsidR="000D1B7F" w:rsidRPr="00756026" w:rsidRDefault="000D1B7F" w:rsidP="000D1B7F">
            <w:pPr>
              <w:rPr>
                <w:b/>
                <w:bCs/>
                <w:i/>
                <w:iCs/>
                <w:color w:val="FFFFFF" w:themeColor="background1"/>
              </w:rPr>
            </w:pPr>
            <w:r w:rsidRPr="00756026">
              <w:rPr>
                <w:b/>
                <w:bCs/>
                <w:color w:val="FFFFFF" w:themeColor="background1"/>
              </w:rPr>
              <w:t>Contact Email address(es)</w:t>
            </w:r>
          </w:p>
        </w:tc>
        <w:tc>
          <w:tcPr>
            <w:tcW w:w="4414" w:type="dxa"/>
          </w:tcPr>
          <w:p w14:paraId="15375A48" w14:textId="77777777" w:rsidR="000D1B7F" w:rsidRPr="00756026" w:rsidRDefault="000D1B7F" w:rsidP="000D1B7F">
            <w:pPr>
              <w:rPr>
                <w:b/>
                <w:bCs/>
                <w:i/>
                <w:iCs/>
              </w:rPr>
            </w:pPr>
          </w:p>
        </w:tc>
      </w:tr>
    </w:tbl>
    <w:p w14:paraId="1C06414F" w14:textId="77777777" w:rsidR="000D1B7F" w:rsidRPr="000D1B7F" w:rsidRDefault="000D1B7F" w:rsidP="000D1B7F">
      <w:pPr>
        <w:rPr>
          <w:iCs/>
        </w:rPr>
      </w:pPr>
    </w:p>
    <w:p w14:paraId="37043A6F" w14:textId="77777777" w:rsidR="000D1B7F" w:rsidRDefault="000D1B7F" w:rsidP="000D1B7F">
      <w:pPr>
        <w:rPr>
          <w:iCs/>
        </w:rPr>
      </w:pPr>
      <w:r w:rsidRPr="000D1B7F">
        <w:rPr>
          <w:iCs/>
        </w:rPr>
        <w:t xml:space="preserve">By signing this Cover Sheet I hereby attest: that I have read and understood all the terms listed in the RFP; have read and understood all terms listed in this proposal; that I am authorized to bind the listed entity into this agreement; and that should this proposal be accepted, I am authorized and able to secure the resources required to deliver against all terms listed within the RFP as published by </w:t>
      </w:r>
      <w:r w:rsidRPr="004636A5">
        <w:rPr>
          <w:b/>
          <w:bCs/>
          <w:i/>
          <w:color w:val="0070C0"/>
        </w:rPr>
        <w:t>[Tribal Land]</w:t>
      </w:r>
      <w:r w:rsidRPr="000D1B7F">
        <w:rPr>
          <w:iCs/>
        </w:rPr>
        <w:t>.</w:t>
      </w:r>
    </w:p>
    <w:p w14:paraId="384279C9" w14:textId="77777777" w:rsidR="000D1B7F" w:rsidRDefault="000D1B7F" w:rsidP="000D1B7F">
      <w:pPr>
        <w:rPr>
          <w:iCs/>
        </w:rPr>
      </w:pPr>
    </w:p>
    <w:p w14:paraId="6946D61B" w14:textId="77777777" w:rsidR="000D1B7F" w:rsidRDefault="000D1B7F" w:rsidP="000D1B7F">
      <w:pPr>
        <w:spacing w:after="0"/>
        <w:jc w:val="center"/>
        <w:rPr>
          <w:iCs/>
        </w:rPr>
      </w:pPr>
      <w:r>
        <w:rPr>
          <w:iCs/>
        </w:rPr>
        <w:t>___________________________________</w:t>
      </w:r>
    </w:p>
    <w:p w14:paraId="5D90AB97" w14:textId="77777777" w:rsidR="000D1B7F" w:rsidRPr="000D1B7F" w:rsidRDefault="000D1B7F" w:rsidP="000D1B7F">
      <w:pPr>
        <w:jc w:val="center"/>
        <w:rPr>
          <w:i/>
        </w:rPr>
      </w:pPr>
      <w:r w:rsidRPr="000D1B7F">
        <w:rPr>
          <w:i/>
        </w:rPr>
        <w:t>&lt;Name &amp; Position&gt;</w:t>
      </w:r>
    </w:p>
    <w:p w14:paraId="12139B45" w14:textId="77777777" w:rsidR="000D1B7F" w:rsidRPr="00B22171" w:rsidRDefault="000D1B7F" w:rsidP="000D1B7F">
      <w:pPr>
        <w:autoSpaceDE w:val="0"/>
        <w:autoSpaceDN w:val="0"/>
        <w:adjustRightInd w:val="0"/>
        <w:spacing w:after="0"/>
      </w:pPr>
      <w:r>
        <w:rPr>
          <w:b/>
          <w:bCs/>
          <w:i/>
          <w:iCs/>
          <w:color w:val="FF0000"/>
        </w:rPr>
        <w:br w:type="page"/>
      </w:r>
    </w:p>
    <w:p w14:paraId="774A149F" w14:textId="0F9D11C5" w:rsidR="00B22171" w:rsidRPr="00A11892" w:rsidRDefault="00B22171" w:rsidP="00482C62">
      <w:pPr>
        <w:pStyle w:val="Heading1"/>
        <w:numPr>
          <w:ilvl w:val="0"/>
          <w:numId w:val="0"/>
        </w:numPr>
        <w:ind w:left="432" w:hanging="432"/>
        <w:rPr>
          <w:i/>
          <w:iCs/>
        </w:rPr>
      </w:pPr>
      <w:bookmarkStart w:id="64" w:name="_Toc57281007"/>
      <w:r w:rsidRPr="00A11892">
        <w:lastRenderedPageBreak/>
        <w:t xml:space="preserve">Annex </w:t>
      </w:r>
      <w:r w:rsidR="000D1B7F">
        <w:t>B</w:t>
      </w:r>
      <w:r w:rsidRPr="00A11892">
        <w:t xml:space="preserve">: Coverage </w:t>
      </w:r>
      <w:r w:rsidR="00BE1BD0">
        <w:t>T</w:t>
      </w:r>
      <w:r w:rsidRPr="00A11892">
        <w:t>arget</w:t>
      </w:r>
      <w:r w:rsidR="00BE1BD0">
        <w:t>s</w:t>
      </w:r>
      <w:bookmarkEnd w:id="64"/>
    </w:p>
    <w:p w14:paraId="70060022" w14:textId="0254FFF4" w:rsidR="00B22171" w:rsidRPr="003C3646" w:rsidRDefault="00BE1BD0" w:rsidP="003C3646">
      <w:r w:rsidRPr="003C3646">
        <w:t xml:space="preserve">Details regarding coverage polygons is provided in </w:t>
      </w:r>
      <w:r w:rsidRPr="003C3646">
        <w:fldChar w:fldCharType="begin"/>
      </w:r>
      <w:r w:rsidRPr="003C3646">
        <w:instrText xml:space="preserve"> REF _Ref57277016 \h </w:instrText>
      </w:r>
      <w:r w:rsidR="003C3646">
        <w:instrText xml:space="preserve"> \* MERGEFORMAT </w:instrText>
      </w:r>
      <w:r w:rsidRPr="003C3646">
        <w:fldChar w:fldCharType="separate"/>
      </w:r>
      <w:r w:rsidR="004B7658">
        <w:t>Table 3</w:t>
      </w:r>
      <w:r w:rsidRPr="003C3646">
        <w:fldChar w:fldCharType="end"/>
      </w:r>
      <w:r w:rsidRPr="003C3646">
        <w:t>.</w:t>
      </w:r>
    </w:p>
    <w:p w14:paraId="47B15DA8" w14:textId="0A1D55C3" w:rsidR="00BE1BD0" w:rsidRPr="003C3646" w:rsidRDefault="00BE1BD0" w:rsidP="003C3646">
      <w:pPr>
        <w:rPr>
          <w:b/>
          <w:bCs/>
          <w:i/>
          <w:iCs/>
          <w:color w:val="FF0000"/>
        </w:rPr>
      </w:pPr>
      <w:r w:rsidRPr="003C3646">
        <w:rPr>
          <w:b/>
          <w:bCs/>
          <w:i/>
          <w:iCs/>
          <w:color w:val="FF0000"/>
        </w:rPr>
        <w:t>[Author: Take the data from the Geodemographic tool and paste it in the table below]</w:t>
      </w:r>
    </w:p>
    <w:tbl>
      <w:tblPr>
        <w:tblStyle w:val="TableGrid"/>
        <w:tblW w:w="5000" w:type="pct"/>
        <w:tblLook w:val="04A0" w:firstRow="1" w:lastRow="0" w:firstColumn="1" w:lastColumn="0" w:noHBand="0" w:noVBand="1"/>
      </w:tblPr>
      <w:tblGrid>
        <w:gridCol w:w="1869"/>
        <w:gridCol w:w="2045"/>
        <w:gridCol w:w="1866"/>
        <w:gridCol w:w="1676"/>
        <w:gridCol w:w="1372"/>
      </w:tblGrid>
      <w:tr w:rsidR="00776346" w:rsidRPr="00776C77" w14:paraId="45E9F0D2" w14:textId="6048FEC4" w:rsidTr="00776346">
        <w:tc>
          <w:tcPr>
            <w:tcW w:w="1059" w:type="pct"/>
            <w:shd w:val="clear" w:color="auto" w:fill="002060"/>
          </w:tcPr>
          <w:p w14:paraId="03230F87" w14:textId="77777777" w:rsidR="00776346" w:rsidRPr="00776C77" w:rsidRDefault="00776346" w:rsidP="00616FD8">
            <w:pPr>
              <w:autoSpaceDE w:val="0"/>
              <w:autoSpaceDN w:val="0"/>
              <w:adjustRightInd w:val="0"/>
              <w:spacing w:line="276" w:lineRule="auto"/>
              <w:jc w:val="center"/>
              <w:rPr>
                <w:rFonts w:ascii="Calibri" w:hAnsi="Calibri" w:cs="Calibri"/>
              </w:rPr>
            </w:pPr>
            <w:r w:rsidRPr="00776C77">
              <w:rPr>
                <w:rFonts w:ascii="Calibri" w:hAnsi="Calibri" w:cs="Calibri"/>
              </w:rPr>
              <w:t>Polygon</w:t>
            </w:r>
          </w:p>
        </w:tc>
        <w:tc>
          <w:tcPr>
            <w:tcW w:w="1158" w:type="pct"/>
            <w:shd w:val="clear" w:color="auto" w:fill="002060"/>
          </w:tcPr>
          <w:p w14:paraId="731754B4" w14:textId="120C3B95" w:rsidR="00776346" w:rsidRPr="00776C77" w:rsidRDefault="00776346" w:rsidP="00616FD8">
            <w:pPr>
              <w:autoSpaceDE w:val="0"/>
              <w:autoSpaceDN w:val="0"/>
              <w:adjustRightInd w:val="0"/>
              <w:spacing w:line="276" w:lineRule="auto"/>
              <w:jc w:val="center"/>
              <w:rPr>
                <w:rFonts w:ascii="Calibri" w:hAnsi="Calibri" w:cs="Calibri"/>
                <w:i/>
              </w:rPr>
            </w:pPr>
            <w:r w:rsidRPr="00776C77">
              <w:rPr>
                <w:rFonts w:ascii="Calibri" w:hAnsi="Calibri" w:cs="Calibri"/>
                <w:iCs/>
              </w:rPr>
              <w:t xml:space="preserve">Area </w:t>
            </w:r>
            <w:r>
              <w:rPr>
                <w:rFonts w:ascii="Calibri" w:hAnsi="Calibri" w:cs="Calibri"/>
                <w:iCs/>
              </w:rPr>
              <w:t>[sq km]</w:t>
            </w:r>
          </w:p>
        </w:tc>
        <w:tc>
          <w:tcPr>
            <w:tcW w:w="1057" w:type="pct"/>
            <w:shd w:val="clear" w:color="auto" w:fill="002060"/>
          </w:tcPr>
          <w:p w14:paraId="6119731B" w14:textId="4166FC3D" w:rsidR="00776346" w:rsidRPr="00776C77" w:rsidRDefault="00776346" w:rsidP="00616FD8">
            <w:pPr>
              <w:autoSpaceDE w:val="0"/>
              <w:autoSpaceDN w:val="0"/>
              <w:adjustRightInd w:val="0"/>
              <w:spacing w:line="276" w:lineRule="auto"/>
              <w:jc w:val="center"/>
              <w:rPr>
                <w:rFonts w:ascii="Calibri" w:hAnsi="Calibri" w:cs="Calibri"/>
                <w:iCs/>
              </w:rPr>
            </w:pPr>
            <w:r w:rsidRPr="00776C77">
              <w:rPr>
                <w:rFonts w:ascii="Calibri" w:hAnsi="Calibri" w:cs="Calibri"/>
                <w:iCs/>
              </w:rPr>
              <w:t xml:space="preserve">Spectrum </w:t>
            </w:r>
            <w:r>
              <w:rPr>
                <w:rFonts w:ascii="Calibri" w:hAnsi="Calibri" w:cs="Calibri"/>
                <w:iCs/>
              </w:rPr>
              <w:t>availability</w:t>
            </w:r>
          </w:p>
        </w:tc>
        <w:tc>
          <w:tcPr>
            <w:tcW w:w="949" w:type="pct"/>
            <w:shd w:val="clear" w:color="auto" w:fill="002060"/>
          </w:tcPr>
          <w:p w14:paraId="2861AB00" w14:textId="29A7ECDD" w:rsidR="00776346" w:rsidRPr="00776C77" w:rsidRDefault="00776346" w:rsidP="00616FD8">
            <w:pPr>
              <w:autoSpaceDE w:val="0"/>
              <w:autoSpaceDN w:val="0"/>
              <w:adjustRightInd w:val="0"/>
              <w:spacing w:line="276" w:lineRule="auto"/>
              <w:jc w:val="center"/>
              <w:rPr>
                <w:rFonts w:ascii="Calibri" w:hAnsi="Calibri" w:cs="Calibri"/>
                <w:iCs/>
              </w:rPr>
            </w:pPr>
            <w:r>
              <w:rPr>
                <w:rFonts w:ascii="Calibri" w:hAnsi="Calibri" w:cs="Calibri"/>
                <w:iCs/>
              </w:rPr>
              <w:t>Population Estimate</w:t>
            </w:r>
          </w:p>
        </w:tc>
        <w:tc>
          <w:tcPr>
            <w:tcW w:w="777" w:type="pct"/>
            <w:shd w:val="clear" w:color="auto" w:fill="002060"/>
          </w:tcPr>
          <w:p w14:paraId="6B628303" w14:textId="3B889409" w:rsidR="00776346" w:rsidRDefault="00776346" w:rsidP="00616FD8">
            <w:pPr>
              <w:autoSpaceDE w:val="0"/>
              <w:autoSpaceDN w:val="0"/>
              <w:adjustRightInd w:val="0"/>
              <w:spacing w:line="276" w:lineRule="auto"/>
              <w:jc w:val="center"/>
              <w:rPr>
                <w:rFonts w:ascii="Calibri" w:hAnsi="Calibri" w:cs="Calibri"/>
                <w:iCs/>
              </w:rPr>
            </w:pPr>
            <w:r>
              <w:rPr>
                <w:rFonts w:ascii="Calibri" w:hAnsi="Calibri" w:cs="Calibri"/>
                <w:iCs/>
              </w:rPr>
              <w:t>Housing Units Estimate</w:t>
            </w:r>
          </w:p>
        </w:tc>
      </w:tr>
      <w:tr w:rsidR="00776346" w:rsidRPr="00776C77" w14:paraId="6019410F" w14:textId="3D48F3D0" w:rsidTr="00776346">
        <w:tc>
          <w:tcPr>
            <w:tcW w:w="1059" w:type="pct"/>
          </w:tcPr>
          <w:p w14:paraId="3AC88F9E" w14:textId="39BE3452" w:rsidR="00776346" w:rsidRPr="00BE1BD0" w:rsidRDefault="00776346" w:rsidP="00616FD8">
            <w:pPr>
              <w:autoSpaceDE w:val="0"/>
              <w:autoSpaceDN w:val="0"/>
              <w:adjustRightInd w:val="0"/>
              <w:spacing w:line="276" w:lineRule="auto"/>
              <w:jc w:val="center"/>
              <w:rPr>
                <w:rFonts w:ascii="Calibri" w:hAnsi="Calibri" w:cs="Calibri"/>
              </w:rPr>
            </w:pPr>
          </w:p>
        </w:tc>
        <w:tc>
          <w:tcPr>
            <w:tcW w:w="1158" w:type="pct"/>
          </w:tcPr>
          <w:p w14:paraId="3B3A6662" w14:textId="3EB17ABB" w:rsidR="00776346" w:rsidRPr="00BE1BD0" w:rsidRDefault="00776346" w:rsidP="00616FD8">
            <w:pPr>
              <w:autoSpaceDE w:val="0"/>
              <w:autoSpaceDN w:val="0"/>
              <w:adjustRightInd w:val="0"/>
              <w:spacing w:line="276" w:lineRule="auto"/>
              <w:jc w:val="center"/>
              <w:rPr>
                <w:rFonts w:ascii="Calibri" w:hAnsi="Calibri" w:cs="Calibri"/>
              </w:rPr>
            </w:pPr>
          </w:p>
        </w:tc>
        <w:tc>
          <w:tcPr>
            <w:tcW w:w="1057" w:type="pct"/>
          </w:tcPr>
          <w:p w14:paraId="4A768A1A" w14:textId="344463B2" w:rsidR="00776346" w:rsidRPr="00BE1BD0" w:rsidRDefault="00776346" w:rsidP="00616FD8">
            <w:pPr>
              <w:autoSpaceDE w:val="0"/>
              <w:autoSpaceDN w:val="0"/>
              <w:adjustRightInd w:val="0"/>
              <w:spacing w:line="276" w:lineRule="auto"/>
              <w:jc w:val="center"/>
              <w:rPr>
                <w:rFonts w:ascii="Calibri" w:hAnsi="Calibri" w:cs="Calibri"/>
                <w:lang w:val="es-MX"/>
              </w:rPr>
            </w:pPr>
          </w:p>
        </w:tc>
        <w:tc>
          <w:tcPr>
            <w:tcW w:w="949" w:type="pct"/>
          </w:tcPr>
          <w:p w14:paraId="409CF2BE" w14:textId="226FC0CE" w:rsidR="00776346" w:rsidRPr="00BE1BD0" w:rsidRDefault="00776346" w:rsidP="00616FD8">
            <w:pPr>
              <w:autoSpaceDE w:val="0"/>
              <w:autoSpaceDN w:val="0"/>
              <w:adjustRightInd w:val="0"/>
              <w:spacing w:line="276" w:lineRule="auto"/>
              <w:jc w:val="center"/>
              <w:rPr>
                <w:rFonts w:ascii="Calibri" w:hAnsi="Calibri" w:cs="Calibri"/>
              </w:rPr>
            </w:pPr>
          </w:p>
        </w:tc>
        <w:tc>
          <w:tcPr>
            <w:tcW w:w="777" w:type="pct"/>
          </w:tcPr>
          <w:p w14:paraId="32BE57CB" w14:textId="77777777" w:rsidR="00776346" w:rsidRPr="00BE1BD0" w:rsidRDefault="00776346" w:rsidP="00616FD8">
            <w:pPr>
              <w:autoSpaceDE w:val="0"/>
              <w:autoSpaceDN w:val="0"/>
              <w:adjustRightInd w:val="0"/>
              <w:spacing w:line="276" w:lineRule="auto"/>
              <w:jc w:val="center"/>
              <w:rPr>
                <w:rFonts w:ascii="Calibri" w:hAnsi="Calibri" w:cs="Calibri"/>
              </w:rPr>
            </w:pPr>
          </w:p>
        </w:tc>
      </w:tr>
      <w:tr w:rsidR="00776346" w:rsidRPr="00776C77" w14:paraId="2F003C5D" w14:textId="4B3AC96F" w:rsidTr="00776346">
        <w:tc>
          <w:tcPr>
            <w:tcW w:w="1059" w:type="pct"/>
          </w:tcPr>
          <w:p w14:paraId="43E1B4B7" w14:textId="57BE35E4" w:rsidR="00776346" w:rsidRPr="00BE1BD0" w:rsidRDefault="00776346" w:rsidP="00616FD8">
            <w:pPr>
              <w:autoSpaceDE w:val="0"/>
              <w:autoSpaceDN w:val="0"/>
              <w:adjustRightInd w:val="0"/>
              <w:spacing w:line="276" w:lineRule="auto"/>
              <w:jc w:val="center"/>
              <w:rPr>
                <w:rFonts w:ascii="Calibri" w:hAnsi="Calibri" w:cs="Calibri"/>
              </w:rPr>
            </w:pPr>
          </w:p>
        </w:tc>
        <w:tc>
          <w:tcPr>
            <w:tcW w:w="1158" w:type="pct"/>
          </w:tcPr>
          <w:p w14:paraId="44DEA945" w14:textId="4C1B8B5C" w:rsidR="00776346" w:rsidRPr="00BE1BD0" w:rsidRDefault="00776346" w:rsidP="00616FD8">
            <w:pPr>
              <w:autoSpaceDE w:val="0"/>
              <w:autoSpaceDN w:val="0"/>
              <w:adjustRightInd w:val="0"/>
              <w:spacing w:line="276" w:lineRule="auto"/>
              <w:jc w:val="center"/>
              <w:rPr>
                <w:rFonts w:ascii="Calibri" w:hAnsi="Calibri" w:cs="Calibri"/>
              </w:rPr>
            </w:pPr>
          </w:p>
        </w:tc>
        <w:tc>
          <w:tcPr>
            <w:tcW w:w="1057" w:type="pct"/>
          </w:tcPr>
          <w:p w14:paraId="2D109F46" w14:textId="3CFCDF9E" w:rsidR="00776346" w:rsidRPr="00BE1BD0" w:rsidRDefault="00776346" w:rsidP="00616FD8">
            <w:pPr>
              <w:autoSpaceDE w:val="0"/>
              <w:autoSpaceDN w:val="0"/>
              <w:adjustRightInd w:val="0"/>
              <w:spacing w:line="276" w:lineRule="auto"/>
              <w:jc w:val="center"/>
              <w:rPr>
                <w:rFonts w:ascii="Calibri" w:hAnsi="Calibri" w:cs="Calibri"/>
                <w:lang w:val="es-MX"/>
              </w:rPr>
            </w:pPr>
          </w:p>
        </w:tc>
        <w:tc>
          <w:tcPr>
            <w:tcW w:w="949" w:type="pct"/>
          </w:tcPr>
          <w:p w14:paraId="71BB06C9" w14:textId="50EA0634" w:rsidR="00776346" w:rsidRPr="00BE1BD0" w:rsidRDefault="00776346" w:rsidP="00616FD8">
            <w:pPr>
              <w:keepNext/>
              <w:autoSpaceDE w:val="0"/>
              <w:autoSpaceDN w:val="0"/>
              <w:adjustRightInd w:val="0"/>
              <w:spacing w:line="276" w:lineRule="auto"/>
              <w:jc w:val="center"/>
              <w:rPr>
                <w:rFonts w:ascii="Calibri" w:hAnsi="Calibri" w:cs="Calibri"/>
              </w:rPr>
            </w:pPr>
          </w:p>
        </w:tc>
        <w:tc>
          <w:tcPr>
            <w:tcW w:w="777" w:type="pct"/>
          </w:tcPr>
          <w:p w14:paraId="294E7421" w14:textId="77777777" w:rsidR="00776346" w:rsidRPr="00BE1BD0" w:rsidRDefault="00776346" w:rsidP="00616FD8">
            <w:pPr>
              <w:keepNext/>
              <w:autoSpaceDE w:val="0"/>
              <w:autoSpaceDN w:val="0"/>
              <w:adjustRightInd w:val="0"/>
              <w:spacing w:line="276" w:lineRule="auto"/>
              <w:jc w:val="center"/>
              <w:rPr>
                <w:rFonts w:ascii="Calibri" w:hAnsi="Calibri" w:cs="Calibri"/>
              </w:rPr>
            </w:pPr>
          </w:p>
        </w:tc>
      </w:tr>
    </w:tbl>
    <w:p w14:paraId="371892A1" w14:textId="602E4784" w:rsidR="00B22171" w:rsidRPr="00B20D9E" w:rsidRDefault="00B22171" w:rsidP="00B22171">
      <w:pPr>
        <w:pStyle w:val="Caption"/>
        <w:jc w:val="center"/>
        <w:rPr>
          <w:rFonts w:ascii="Calibri" w:hAnsi="Calibri" w:cs="Calibri"/>
          <w:iCs w:val="0"/>
        </w:rPr>
      </w:pPr>
      <w:bookmarkStart w:id="65" w:name="_Ref57277016"/>
      <w:r>
        <w:t xml:space="preserve">Table </w:t>
      </w:r>
      <w:r>
        <w:fldChar w:fldCharType="begin"/>
      </w:r>
      <w:r>
        <w:instrText xml:space="preserve"> SEQ Table \* ARABIC </w:instrText>
      </w:r>
      <w:r>
        <w:fldChar w:fldCharType="separate"/>
      </w:r>
      <w:r w:rsidR="004B7658">
        <w:rPr>
          <w:noProof/>
        </w:rPr>
        <w:t>3</w:t>
      </w:r>
      <w:r>
        <w:rPr>
          <w:noProof/>
        </w:rPr>
        <w:fldChar w:fldCharType="end"/>
      </w:r>
      <w:bookmarkEnd w:id="65"/>
      <w:r w:rsidR="00BE1BD0">
        <w:t xml:space="preserve"> </w:t>
      </w:r>
      <w:r w:rsidR="003E5AC8">
        <w:t xml:space="preserve">– </w:t>
      </w:r>
      <w:r w:rsidR="00BE1BD0">
        <w:t>Coverage Polygons data</w:t>
      </w:r>
    </w:p>
    <w:p w14:paraId="44BDF1F8" w14:textId="2DF5E314" w:rsidR="00B22171" w:rsidRDefault="00BE1BD0" w:rsidP="00B22171">
      <w:r>
        <w:t xml:space="preserve">Priority targets to be covered by the fixed wireless network are listed in </w:t>
      </w:r>
      <w:r w:rsidR="003C3646">
        <w:fldChar w:fldCharType="begin"/>
      </w:r>
      <w:r w:rsidR="003C3646">
        <w:instrText xml:space="preserve"> REF _Ref57277837 \h  \* MERGEFORMAT </w:instrText>
      </w:r>
      <w:r w:rsidR="003C3646">
        <w:fldChar w:fldCharType="separate"/>
      </w:r>
      <w:r w:rsidR="004B7658">
        <w:t>Table 4</w:t>
      </w:r>
      <w:r w:rsidR="003C3646">
        <w:fldChar w:fldCharType="end"/>
      </w:r>
      <w:r w:rsidR="003C3646">
        <w:t>.</w:t>
      </w:r>
    </w:p>
    <w:tbl>
      <w:tblPr>
        <w:tblStyle w:val="TableGrid"/>
        <w:tblW w:w="5000" w:type="pct"/>
        <w:tblLook w:val="04A0" w:firstRow="1" w:lastRow="0" w:firstColumn="1" w:lastColumn="0" w:noHBand="0" w:noVBand="1"/>
      </w:tblPr>
      <w:tblGrid>
        <w:gridCol w:w="2213"/>
        <w:gridCol w:w="2421"/>
        <w:gridCol w:w="2209"/>
        <w:gridCol w:w="1985"/>
      </w:tblGrid>
      <w:tr w:rsidR="00BE1BD0" w:rsidRPr="00776C77" w14:paraId="12DD3928" w14:textId="77777777" w:rsidTr="00BE1BD0">
        <w:tc>
          <w:tcPr>
            <w:tcW w:w="1253" w:type="pct"/>
            <w:shd w:val="clear" w:color="auto" w:fill="002060"/>
          </w:tcPr>
          <w:p w14:paraId="7C4FE6B3" w14:textId="2017FC54" w:rsidR="00BE1BD0" w:rsidRPr="00776C77" w:rsidRDefault="00BE1BD0" w:rsidP="000D1B7F">
            <w:pPr>
              <w:autoSpaceDE w:val="0"/>
              <w:autoSpaceDN w:val="0"/>
              <w:adjustRightInd w:val="0"/>
              <w:spacing w:line="276" w:lineRule="auto"/>
              <w:jc w:val="center"/>
              <w:rPr>
                <w:rFonts w:ascii="Calibri" w:hAnsi="Calibri" w:cs="Calibri"/>
              </w:rPr>
            </w:pPr>
            <w:r>
              <w:rPr>
                <w:rFonts w:ascii="Calibri" w:hAnsi="Calibri" w:cs="Calibri"/>
              </w:rPr>
              <w:t>Name</w:t>
            </w:r>
          </w:p>
        </w:tc>
        <w:tc>
          <w:tcPr>
            <w:tcW w:w="1371" w:type="pct"/>
            <w:shd w:val="clear" w:color="auto" w:fill="002060"/>
          </w:tcPr>
          <w:p w14:paraId="20525192" w14:textId="00D29572" w:rsidR="00BE1BD0" w:rsidRPr="00BE1BD0" w:rsidRDefault="00BE1BD0" w:rsidP="00BE1BD0">
            <w:pPr>
              <w:autoSpaceDE w:val="0"/>
              <w:autoSpaceDN w:val="0"/>
              <w:adjustRightInd w:val="0"/>
              <w:spacing w:line="276" w:lineRule="auto"/>
              <w:jc w:val="center"/>
              <w:rPr>
                <w:rFonts w:ascii="Calibri" w:hAnsi="Calibri" w:cs="Calibri"/>
                <w:iCs/>
              </w:rPr>
            </w:pPr>
            <w:r>
              <w:rPr>
                <w:rFonts w:ascii="Calibri" w:hAnsi="Calibri" w:cs="Calibri"/>
                <w:iCs/>
              </w:rPr>
              <w:t>Location Type</w:t>
            </w:r>
          </w:p>
        </w:tc>
        <w:tc>
          <w:tcPr>
            <w:tcW w:w="1251" w:type="pct"/>
            <w:shd w:val="clear" w:color="auto" w:fill="002060"/>
          </w:tcPr>
          <w:p w14:paraId="1110214A" w14:textId="59F81816" w:rsidR="00BE1BD0" w:rsidRPr="00776C77" w:rsidRDefault="00BE1BD0" w:rsidP="000D1B7F">
            <w:pPr>
              <w:autoSpaceDE w:val="0"/>
              <w:autoSpaceDN w:val="0"/>
              <w:adjustRightInd w:val="0"/>
              <w:spacing w:line="276" w:lineRule="auto"/>
              <w:jc w:val="center"/>
              <w:rPr>
                <w:rFonts w:ascii="Calibri" w:hAnsi="Calibri" w:cs="Calibri"/>
                <w:iCs/>
              </w:rPr>
            </w:pPr>
            <w:r>
              <w:rPr>
                <w:rFonts w:ascii="Calibri" w:hAnsi="Calibri" w:cs="Calibri"/>
                <w:iCs/>
              </w:rPr>
              <w:t>Latitude</w:t>
            </w:r>
          </w:p>
        </w:tc>
        <w:tc>
          <w:tcPr>
            <w:tcW w:w="1124" w:type="pct"/>
            <w:shd w:val="clear" w:color="auto" w:fill="002060"/>
          </w:tcPr>
          <w:p w14:paraId="32D9BFCB" w14:textId="7596D146" w:rsidR="00BE1BD0" w:rsidRPr="00776C77" w:rsidRDefault="00BE1BD0" w:rsidP="000D1B7F">
            <w:pPr>
              <w:autoSpaceDE w:val="0"/>
              <w:autoSpaceDN w:val="0"/>
              <w:adjustRightInd w:val="0"/>
              <w:spacing w:line="276" w:lineRule="auto"/>
              <w:jc w:val="center"/>
              <w:rPr>
                <w:rFonts w:ascii="Calibri" w:hAnsi="Calibri" w:cs="Calibri"/>
                <w:iCs/>
              </w:rPr>
            </w:pPr>
            <w:r>
              <w:rPr>
                <w:rFonts w:ascii="Calibri" w:hAnsi="Calibri" w:cs="Calibri"/>
                <w:iCs/>
              </w:rPr>
              <w:t>Longitude</w:t>
            </w:r>
          </w:p>
        </w:tc>
      </w:tr>
      <w:tr w:rsidR="00BE1BD0" w:rsidRPr="00776C77" w14:paraId="7F8C1BB3" w14:textId="77777777" w:rsidTr="00BE1BD0">
        <w:tc>
          <w:tcPr>
            <w:tcW w:w="1253" w:type="pct"/>
          </w:tcPr>
          <w:p w14:paraId="4BE65BEB" w14:textId="77777777" w:rsidR="00BE1BD0" w:rsidRPr="00BE1BD0" w:rsidRDefault="00BE1BD0" w:rsidP="000D1B7F">
            <w:pPr>
              <w:autoSpaceDE w:val="0"/>
              <w:autoSpaceDN w:val="0"/>
              <w:adjustRightInd w:val="0"/>
              <w:spacing w:line="276" w:lineRule="auto"/>
              <w:jc w:val="center"/>
              <w:rPr>
                <w:rFonts w:ascii="Calibri" w:hAnsi="Calibri" w:cs="Calibri"/>
              </w:rPr>
            </w:pPr>
          </w:p>
        </w:tc>
        <w:tc>
          <w:tcPr>
            <w:tcW w:w="1371" w:type="pct"/>
          </w:tcPr>
          <w:p w14:paraId="5F611C89" w14:textId="77777777" w:rsidR="00BE1BD0" w:rsidRPr="00BE1BD0" w:rsidRDefault="00BE1BD0" w:rsidP="000D1B7F">
            <w:pPr>
              <w:autoSpaceDE w:val="0"/>
              <w:autoSpaceDN w:val="0"/>
              <w:adjustRightInd w:val="0"/>
              <w:spacing w:line="276" w:lineRule="auto"/>
              <w:jc w:val="center"/>
              <w:rPr>
                <w:rFonts w:ascii="Calibri" w:hAnsi="Calibri" w:cs="Calibri"/>
              </w:rPr>
            </w:pPr>
          </w:p>
        </w:tc>
        <w:tc>
          <w:tcPr>
            <w:tcW w:w="1251" w:type="pct"/>
          </w:tcPr>
          <w:p w14:paraId="2B90AFA1" w14:textId="77777777" w:rsidR="00BE1BD0" w:rsidRPr="00BE1BD0" w:rsidRDefault="00BE1BD0" w:rsidP="000D1B7F">
            <w:pPr>
              <w:autoSpaceDE w:val="0"/>
              <w:autoSpaceDN w:val="0"/>
              <w:adjustRightInd w:val="0"/>
              <w:spacing w:line="276" w:lineRule="auto"/>
              <w:jc w:val="center"/>
              <w:rPr>
                <w:rFonts w:ascii="Calibri" w:hAnsi="Calibri" w:cs="Calibri"/>
                <w:lang w:val="es-MX"/>
              </w:rPr>
            </w:pPr>
          </w:p>
        </w:tc>
        <w:tc>
          <w:tcPr>
            <w:tcW w:w="1124" w:type="pct"/>
          </w:tcPr>
          <w:p w14:paraId="68AE70A1" w14:textId="77777777" w:rsidR="00BE1BD0" w:rsidRPr="00BE1BD0" w:rsidRDefault="00BE1BD0" w:rsidP="000D1B7F">
            <w:pPr>
              <w:autoSpaceDE w:val="0"/>
              <w:autoSpaceDN w:val="0"/>
              <w:adjustRightInd w:val="0"/>
              <w:spacing w:line="276" w:lineRule="auto"/>
              <w:jc w:val="center"/>
              <w:rPr>
                <w:rFonts w:ascii="Calibri" w:hAnsi="Calibri" w:cs="Calibri"/>
              </w:rPr>
            </w:pPr>
          </w:p>
        </w:tc>
      </w:tr>
      <w:tr w:rsidR="00BE1BD0" w:rsidRPr="00776C77" w14:paraId="6CE9910D" w14:textId="77777777" w:rsidTr="00BE1BD0">
        <w:tc>
          <w:tcPr>
            <w:tcW w:w="1253" w:type="pct"/>
          </w:tcPr>
          <w:p w14:paraId="3D0FA095" w14:textId="77777777" w:rsidR="00BE1BD0" w:rsidRPr="00BE1BD0" w:rsidRDefault="00BE1BD0" w:rsidP="000D1B7F">
            <w:pPr>
              <w:autoSpaceDE w:val="0"/>
              <w:autoSpaceDN w:val="0"/>
              <w:adjustRightInd w:val="0"/>
              <w:spacing w:line="276" w:lineRule="auto"/>
              <w:jc w:val="center"/>
              <w:rPr>
                <w:rFonts w:ascii="Calibri" w:hAnsi="Calibri" w:cs="Calibri"/>
              </w:rPr>
            </w:pPr>
          </w:p>
        </w:tc>
        <w:tc>
          <w:tcPr>
            <w:tcW w:w="1371" w:type="pct"/>
          </w:tcPr>
          <w:p w14:paraId="1B904607" w14:textId="77777777" w:rsidR="00BE1BD0" w:rsidRPr="00BE1BD0" w:rsidRDefault="00BE1BD0" w:rsidP="000D1B7F">
            <w:pPr>
              <w:autoSpaceDE w:val="0"/>
              <w:autoSpaceDN w:val="0"/>
              <w:adjustRightInd w:val="0"/>
              <w:spacing w:line="276" w:lineRule="auto"/>
              <w:jc w:val="center"/>
              <w:rPr>
                <w:rFonts w:ascii="Calibri" w:hAnsi="Calibri" w:cs="Calibri"/>
              </w:rPr>
            </w:pPr>
          </w:p>
        </w:tc>
        <w:tc>
          <w:tcPr>
            <w:tcW w:w="1251" w:type="pct"/>
          </w:tcPr>
          <w:p w14:paraId="08DB427A" w14:textId="77777777" w:rsidR="00BE1BD0" w:rsidRPr="00BE1BD0" w:rsidRDefault="00BE1BD0" w:rsidP="000D1B7F">
            <w:pPr>
              <w:autoSpaceDE w:val="0"/>
              <w:autoSpaceDN w:val="0"/>
              <w:adjustRightInd w:val="0"/>
              <w:spacing w:line="276" w:lineRule="auto"/>
              <w:jc w:val="center"/>
              <w:rPr>
                <w:rFonts w:ascii="Calibri" w:hAnsi="Calibri" w:cs="Calibri"/>
                <w:lang w:val="es-MX"/>
              </w:rPr>
            </w:pPr>
          </w:p>
        </w:tc>
        <w:tc>
          <w:tcPr>
            <w:tcW w:w="1124" w:type="pct"/>
          </w:tcPr>
          <w:p w14:paraId="5E92042E" w14:textId="77777777" w:rsidR="00BE1BD0" w:rsidRPr="00BE1BD0" w:rsidRDefault="00BE1BD0" w:rsidP="000D1B7F">
            <w:pPr>
              <w:keepNext/>
              <w:autoSpaceDE w:val="0"/>
              <w:autoSpaceDN w:val="0"/>
              <w:adjustRightInd w:val="0"/>
              <w:spacing w:line="276" w:lineRule="auto"/>
              <w:jc w:val="center"/>
              <w:rPr>
                <w:rFonts w:ascii="Calibri" w:hAnsi="Calibri" w:cs="Calibri"/>
              </w:rPr>
            </w:pPr>
          </w:p>
        </w:tc>
      </w:tr>
    </w:tbl>
    <w:p w14:paraId="242402A2" w14:textId="755BFD09" w:rsidR="00BE1BD0" w:rsidRPr="00B20D9E" w:rsidRDefault="00BE1BD0" w:rsidP="00BE1BD0">
      <w:pPr>
        <w:pStyle w:val="Caption"/>
        <w:jc w:val="center"/>
        <w:rPr>
          <w:rFonts w:ascii="Calibri" w:hAnsi="Calibri" w:cs="Calibri"/>
          <w:iCs w:val="0"/>
        </w:rPr>
      </w:pPr>
      <w:bookmarkStart w:id="66" w:name="_Ref57277837"/>
      <w:r>
        <w:t xml:space="preserve">Table </w:t>
      </w:r>
      <w:r>
        <w:fldChar w:fldCharType="begin"/>
      </w:r>
      <w:r>
        <w:instrText xml:space="preserve"> SEQ Table \* ARABIC </w:instrText>
      </w:r>
      <w:r>
        <w:fldChar w:fldCharType="separate"/>
      </w:r>
      <w:r w:rsidR="004B7658">
        <w:rPr>
          <w:noProof/>
        </w:rPr>
        <w:t>4</w:t>
      </w:r>
      <w:r>
        <w:rPr>
          <w:noProof/>
        </w:rPr>
        <w:fldChar w:fldCharType="end"/>
      </w:r>
      <w:bookmarkEnd w:id="66"/>
      <w:r>
        <w:t xml:space="preserve"> </w:t>
      </w:r>
      <w:r w:rsidR="003E5AC8">
        <w:t xml:space="preserve">– </w:t>
      </w:r>
      <w:r>
        <w:t>Priority Targets Data</w:t>
      </w:r>
    </w:p>
    <w:p w14:paraId="76973A8D" w14:textId="5183C3A9" w:rsidR="00BE1BD0" w:rsidRPr="00BE1BD0" w:rsidRDefault="00BE1BD0" w:rsidP="00B22171">
      <w:pPr>
        <w:rPr>
          <w:b/>
          <w:bCs/>
          <w:i/>
          <w:iCs/>
          <w:color w:val="FF0000"/>
        </w:rPr>
      </w:pPr>
      <w:r w:rsidRPr="00BE1BD0">
        <w:rPr>
          <w:b/>
          <w:bCs/>
          <w:i/>
          <w:iCs/>
          <w:color w:val="FF0000"/>
        </w:rPr>
        <w:t>[Author: Attach the KML and/or CSV file with the coverage polygons and priority targets]</w:t>
      </w:r>
    </w:p>
    <w:p w14:paraId="2CFB918F" w14:textId="46D1E588" w:rsidR="00EC4DFF" w:rsidRDefault="00EC4DFF">
      <w:r>
        <w:br w:type="page"/>
      </w:r>
    </w:p>
    <w:p w14:paraId="63A61DB7" w14:textId="26CB6DE0" w:rsidR="00B22171" w:rsidRPr="00A11892" w:rsidRDefault="00B22171" w:rsidP="00756026">
      <w:pPr>
        <w:pStyle w:val="Heading1"/>
        <w:numPr>
          <w:ilvl w:val="0"/>
          <w:numId w:val="0"/>
        </w:numPr>
        <w:ind w:left="432" w:hanging="432"/>
        <w:rPr>
          <w:i/>
          <w:iCs/>
        </w:rPr>
      </w:pPr>
      <w:bookmarkStart w:id="67" w:name="_Toc57281008"/>
      <w:r w:rsidRPr="00A11892">
        <w:lastRenderedPageBreak/>
        <w:t xml:space="preserve">Annex </w:t>
      </w:r>
      <w:r w:rsidR="000D1B7F">
        <w:t>C</w:t>
      </w:r>
      <w:r w:rsidRPr="00A11892">
        <w:t xml:space="preserve">: </w:t>
      </w:r>
      <w:r w:rsidR="00EC4DFF">
        <w:t>Existing Infrastructure &amp; Network Assets</w:t>
      </w:r>
      <w:bookmarkEnd w:id="67"/>
    </w:p>
    <w:p w14:paraId="1CD2FBC2" w14:textId="77777777" w:rsidR="000D1B7F" w:rsidRPr="000D1B7F" w:rsidRDefault="000D1B7F" w:rsidP="000D1B7F">
      <w:pPr>
        <w:rPr>
          <w:b/>
          <w:bCs/>
          <w:i/>
          <w:color w:val="FF0000"/>
        </w:rPr>
      </w:pPr>
      <w:r w:rsidRPr="000D1B7F">
        <w:rPr>
          <w:b/>
          <w:bCs/>
          <w:i/>
          <w:color w:val="FF0000"/>
        </w:rPr>
        <w:t>[Author: If the Tribal Land has not undergone the Network planning data collection process detailed in module 2 of the playbook, this annex should be deleted]</w:t>
      </w:r>
    </w:p>
    <w:p w14:paraId="42DD064C" w14:textId="57B854F1" w:rsidR="00EC4DFF" w:rsidRDefault="003C3646" w:rsidP="000D1B7F">
      <w:pPr>
        <w:rPr>
          <w:iCs/>
        </w:rPr>
      </w:pPr>
      <w:r>
        <w:rPr>
          <w:iCs/>
        </w:rPr>
        <w:t xml:space="preserve">Preliminary data on existing sites that can be considered for the network design </w:t>
      </w:r>
      <w:r w:rsidR="00EC4DFF">
        <w:rPr>
          <w:iCs/>
        </w:rPr>
        <w:t>is provided in</w:t>
      </w:r>
      <w:r w:rsidR="000D1B7F">
        <w:rPr>
          <w:iCs/>
        </w:rPr>
        <w:t xml:space="preserve"> </w:t>
      </w:r>
      <w:r w:rsidR="000D1B7F">
        <w:rPr>
          <w:iCs/>
        </w:rPr>
        <w:fldChar w:fldCharType="begin"/>
      </w:r>
      <w:r w:rsidR="000D1B7F">
        <w:rPr>
          <w:iCs/>
        </w:rPr>
        <w:instrText xml:space="preserve"> REF _Ref57278089 \h </w:instrText>
      </w:r>
      <w:r w:rsidR="000D1B7F">
        <w:rPr>
          <w:iCs/>
        </w:rPr>
      </w:r>
      <w:r w:rsidR="000D1B7F">
        <w:rPr>
          <w:iCs/>
        </w:rPr>
        <w:fldChar w:fldCharType="separate"/>
      </w:r>
      <w:r w:rsidR="004B7658">
        <w:t xml:space="preserve">Table </w:t>
      </w:r>
      <w:r w:rsidR="004B7658">
        <w:rPr>
          <w:noProof/>
        </w:rPr>
        <w:t>5</w:t>
      </w:r>
      <w:r w:rsidR="000D1B7F">
        <w:rPr>
          <w:iCs/>
        </w:rPr>
        <w:fldChar w:fldCharType="end"/>
      </w:r>
      <w:r w:rsidR="00EC4DFF">
        <w:rPr>
          <w:iCs/>
        </w:rPr>
        <w:t>.</w:t>
      </w:r>
    </w:p>
    <w:p w14:paraId="68EB9E0A" w14:textId="6A872866" w:rsidR="000D1B7F" w:rsidRPr="000D1B7F" w:rsidRDefault="000D1B7F" w:rsidP="000D1B7F">
      <w:pPr>
        <w:rPr>
          <w:b/>
          <w:bCs/>
          <w:i/>
          <w:color w:val="FF0000"/>
        </w:rPr>
      </w:pPr>
      <w:r w:rsidRPr="000D1B7F">
        <w:rPr>
          <w:b/>
          <w:bCs/>
          <w:i/>
          <w:color w:val="FF0000"/>
        </w:rPr>
        <w:t>[Author: Fill the table with the data obtained through the Network Planning data collection process]</w:t>
      </w:r>
    </w:p>
    <w:tbl>
      <w:tblPr>
        <w:tblStyle w:val="TableGrid"/>
        <w:tblW w:w="5000" w:type="pct"/>
        <w:tblLook w:val="04A0" w:firstRow="1" w:lastRow="0" w:firstColumn="1" w:lastColumn="0" w:noHBand="0" w:noVBand="1"/>
      </w:tblPr>
      <w:tblGrid>
        <w:gridCol w:w="1871"/>
        <w:gridCol w:w="1389"/>
        <w:gridCol w:w="1557"/>
        <w:gridCol w:w="1700"/>
        <w:gridCol w:w="2311"/>
      </w:tblGrid>
      <w:tr w:rsidR="000D1B7F" w:rsidRPr="00776C77" w14:paraId="399DE443" w14:textId="77777777" w:rsidTr="000D1B7F">
        <w:tc>
          <w:tcPr>
            <w:tcW w:w="1059" w:type="pct"/>
            <w:shd w:val="clear" w:color="auto" w:fill="002060"/>
          </w:tcPr>
          <w:p w14:paraId="1695342B" w14:textId="225E3EB8" w:rsidR="00EC4DFF" w:rsidRPr="00776C77" w:rsidRDefault="000D1B7F" w:rsidP="000D1B7F">
            <w:pPr>
              <w:autoSpaceDE w:val="0"/>
              <w:autoSpaceDN w:val="0"/>
              <w:adjustRightInd w:val="0"/>
              <w:spacing w:line="276" w:lineRule="auto"/>
              <w:jc w:val="center"/>
              <w:rPr>
                <w:rFonts w:ascii="Calibri" w:hAnsi="Calibri" w:cs="Calibri"/>
              </w:rPr>
            </w:pPr>
            <w:r>
              <w:rPr>
                <w:rFonts w:ascii="Calibri" w:hAnsi="Calibri" w:cs="Calibri"/>
              </w:rPr>
              <w:t>Site ID</w:t>
            </w:r>
          </w:p>
        </w:tc>
        <w:tc>
          <w:tcPr>
            <w:tcW w:w="786" w:type="pct"/>
            <w:shd w:val="clear" w:color="auto" w:fill="002060"/>
          </w:tcPr>
          <w:p w14:paraId="74FF0C04" w14:textId="0B9B6E60" w:rsidR="00EC4DFF" w:rsidRPr="000D1B7F" w:rsidRDefault="000D1B7F" w:rsidP="000D1B7F">
            <w:pPr>
              <w:autoSpaceDE w:val="0"/>
              <w:autoSpaceDN w:val="0"/>
              <w:adjustRightInd w:val="0"/>
              <w:spacing w:line="276" w:lineRule="auto"/>
              <w:jc w:val="center"/>
              <w:rPr>
                <w:rFonts w:ascii="Calibri" w:hAnsi="Calibri" w:cs="Calibri"/>
                <w:iCs/>
              </w:rPr>
            </w:pPr>
            <w:r>
              <w:rPr>
                <w:rFonts w:ascii="Calibri" w:hAnsi="Calibri" w:cs="Calibri"/>
                <w:iCs/>
              </w:rPr>
              <w:t>Latitude</w:t>
            </w:r>
          </w:p>
        </w:tc>
        <w:tc>
          <w:tcPr>
            <w:tcW w:w="882" w:type="pct"/>
            <w:shd w:val="clear" w:color="auto" w:fill="002060"/>
          </w:tcPr>
          <w:p w14:paraId="777CF0B5" w14:textId="5AEDF351" w:rsidR="00EC4DFF" w:rsidRPr="00776C77" w:rsidRDefault="000D1B7F" w:rsidP="000D1B7F">
            <w:pPr>
              <w:autoSpaceDE w:val="0"/>
              <w:autoSpaceDN w:val="0"/>
              <w:adjustRightInd w:val="0"/>
              <w:spacing w:line="276" w:lineRule="auto"/>
              <w:jc w:val="center"/>
              <w:rPr>
                <w:rFonts w:ascii="Calibri" w:hAnsi="Calibri" w:cs="Calibri"/>
                <w:iCs/>
              </w:rPr>
            </w:pPr>
            <w:r>
              <w:rPr>
                <w:rFonts w:ascii="Calibri" w:hAnsi="Calibri" w:cs="Calibri"/>
                <w:iCs/>
              </w:rPr>
              <w:t>Longitude</w:t>
            </w:r>
          </w:p>
        </w:tc>
        <w:tc>
          <w:tcPr>
            <w:tcW w:w="963" w:type="pct"/>
            <w:shd w:val="clear" w:color="auto" w:fill="002060"/>
          </w:tcPr>
          <w:p w14:paraId="0F2B4851" w14:textId="5C151A6F" w:rsidR="00EC4DFF" w:rsidRPr="00776C77" w:rsidRDefault="000D1B7F" w:rsidP="000D1B7F">
            <w:pPr>
              <w:autoSpaceDE w:val="0"/>
              <w:autoSpaceDN w:val="0"/>
              <w:adjustRightInd w:val="0"/>
              <w:spacing w:line="276" w:lineRule="auto"/>
              <w:jc w:val="center"/>
              <w:rPr>
                <w:rFonts w:ascii="Calibri" w:hAnsi="Calibri" w:cs="Calibri"/>
                <w:iCs/>
              </w:rPr>
            </w:pPr>
            <w:r>
              <w:rPr>
                <w:rFonts w:ascii="Calibri" w:hAnsi="Calibri" w:cs="Calibri"/>
                <w:iCs/>
              </w:rPr>
              <w:t>Height Estimate</w:t>
            </w:r>
          </w:p>
        </w:tc>
        <w:tc>
          <w:tcPr>
            <w:tcW w:w="1309" w:type="pct"/>
            <w:shd w:val="clear" w:color="auto" w:fill="002060"/>
          </w:tcPr>
          <w:p w14:paraId="0A8208F2" w14:textId="5E25B3E3" w:rsidR="00EC4DFF" w:rsidRDefault="000D1B7F" w:rsidP="000D1B7F">
            <w:pPr>
              <w:autoSpaceDE w:val="0"/>
              <w:autoSpaceDN w:val="0"/>
              <w:adjustRightInd w:val="0"/>
              <w:spacing w:line="276" w:lineRule="auto"/>
              <w:jc w:val="center"/>
              <w:rPr>
                <w:rFonts w:ascii="Calibri" w:hAnsi="Calibri" w:cs="Calibri"/>
                <w:iCs/>
              </w:rPr>
            </w:pPr>
            <w:r>
              <w:rPr>
                <w:rFonts w:ascii="Calibri" w:hAnsi="Calibri" w:cs="Calibri"/>
                <w:iCs/>
              </w:rPr>
              <w:t>Existing Backhaul</w:t>
            </w:r>
          </w:p>
        </w:tc>
      </w:tr>
      <w:tr w:rsidR="000D1B7F" w:rsidRPr="00776C77" w14:paraId="17964333" w14:textId="77777777" w:rsidTr="000D1B7F">
        <w:tc>
          <w:tcPr>
            <w:tcW w:w="1059" w:type="pct"/>
          </w:tcPr>
          <w:p w14:paraId="794AA897" w14:textId="77777777" w:rsidR="00EC4DFF" w:rsidRPr="00BE1BD0" w:rsidRDefault="00EC4DFF" w:rsidP="000D1B7F">
            <w:pPr>
              <w:autoSpaceDE w:val="0"/>
              <w:autoSpaceDN w:val="0"/>
              <w:adjustRightInd w:val="0"/>
              <w:spacing w:line="276" w:lineRule="auto"/>
              <w:jc w:val="center"/>
              <w:rPr>
                <w:rFonts w:ascii="Calibri" w:hAnsi="Calibri" w:cs="Calibri"/>
              </w:rPr>
            </w:pPr>
          </w:p>
        </w:tc>
        <w:tc>
          <w:tcPr>
            <w:tcW w:w="786" w:type="pct"/>
          </w:tcPr>
          <w:p w14:paraId="4032A948" w14:textId="77777777" w:rsidR="00EC4DFF" w:rsidRPr="00BE1BD0" w:rsidRDefault="00EC4DFF" w:rsidP="000D1B7F">
            <w:pPr>
              <w:autoSpaceDE w:val="0"/>
              <w:autoSpaceDN w:val="0"/>
              <w:adjustRightInd w:val="0"/>
              <w:spacing w:line="276" w:lineRule="auto"/>
              <w:jc w:val="center"/>
              <w:rPr>
                <w:rFonts w:ascii="Calibri" w:hAnsi="Calibri" w:cs="Calibri"/>
              </w:rPr>
            </w:pPr>
          </w:p>
        </w:tc>
        <w:tc>
          <w:tcPr>
            <w:tcW w:w="882" w:type="pct"/>
          </w:tcPr>
          <w:p w14:paraId="729515E1" w14:textId="77777777" w:rsidR="00EC4DFF" w:rsidRPr="00BE1BD0" w:rsidRDefault="00EC4DFF" w:rsidP="000D1B7F">
            <w:pPr>
              <w:autoSpaceDE w:val="0"/>
              <w:autoSpaceDN w:val="0"/>
              <w:adjustRightInd w:val="0"/>
              <w:spacing w:line="276" w:lineRule="auto"/>
              <w:jc w:val="center"/>
              <w:rPr>
                <w:rFonts w:ascii="Calibri" w:hAnsi="Calibri" w:cs="Calibri"/>
                <w:lang w:val="es-MX"/>
              </w:rPr>
            </w:pPr>
          </w:p>
        </w:tc>
        <w:tc>
          <w:tcPr>
            <w:tcW w:w="963" w:type="pct"/>
          </w:tcPr>
          <w:p w14:paraId="5C755A10" w14:textId="77777777" w:rsidR="00EC4DFF" w:rsidRPr="00BE1BD0" w:rsidRDefault="00EC4DFF" w:rsidP="000D1B7F">
            <w:pPr>
              <w:autoSpaceDE w:val="0"/>
              <w:autoSpaceDN w:val="0"/>
              <w:adjustRightInd w:val="0"/>
              <w:spacing w:line="276" w:lineRule="auto"/>
              <w:jc w:val="center"/>
              <w:rPr>
                <w:rFonts w:ascii="Calibri" w:hAnsi="Calibri" w:cs="Calibri"/>
              </w:rPr>
            </w:pPr>
          </w:p>
        </w:tc>
        <w:tc>
          <w:tcPr>
            <w:tcW w:w="1309" w:type="pct"/>
          </w:tcPr>
          <w:p w14:paraId="1D0D056F" w14:textId="77777777" w:rsidR="00EC4DFF" w:rsidRPr="00BE1BD0" w:rsidRDefault="00EC4DFF" w:rsidP="000D1B7F">
            <w:pPr>
              <w:autoSpaceDE w:val="0"/>
              <w:autoSpaceDN w:val="0"/>
              <w:adjustRightInd w:val="0"/>
              <w:spacing w:line="276" w:lineRule="auto"/>
              <w:jc w:val="center"/>
              <w:rPr>
                <w:rFonts w:ascii="Calibri" w:hAnsi="Calibri" w:cs="Calibri"/>
              </w:rPr>
            </w:pPr>
          </w:p>
        </w:tc>
      </w:tr>
      <w:tr w:rsidR="000D1B7F" w:rsidRPr="00776C77" w14:paraId="238346B2" w14:textId="77777777" w:rsidTr="000D1B7F">
        <w:tc>
          <w:tcPr>
            <w:tcW w:w="1059" w:type="pct"/>
          </w:tcPr>
          <w:p w14:paraId="7A9CC720" w14:textId="77777777" w:rsidR="00EC4DFF" w:rsidRPr="00BE1BD0" w:rsidRDefault="00EC4DFF" w:rsidP="000D1B7F">
            <w:pPr>
              <w:autoSpaceDE w:val="0"/>
              <w:autoSpaceDN w:val="0"/>
              <w:adjustRightInd w:val="0"/>
              <w:spacing w:line="276" w:lineRule="auto"/>
              <w:jc w:val="center"/>
              <w:rPr>
                <w:rFonts w:ascii="Calibri" w:hAnsi="Calibri" w:cs="Calibri"/>
              </w:rPr>
            </w:pPr>
          </w:p>
        </w:tc>
        <w:tc>
          <w:tcPr>
            <w:tcW w:w="786" w:type="pct"/>
          </w:tcPr>
          <w:p w14:paraId="6B902164" w14:textId="77777777" w:rsidR="00EC4DFF" w:rsidRPr="00BE1BD0" w:rsidRDefault="00EC4DFF" w:rsidP="000D1B7F">
            <w:pPr>
              <w:autoSpaceDE w:val="0"/>
              <w:autoSpaceDN w:val="0"/>
              <w:adjustRightInd w:val="0"/>
              <w:spacing w:line="276" w:lineRule="auto"/>
              <w:jc w:val="center"/>
              <w:rPr>
                <w:rFonts w:ascii="Calibri" w:hAnsi="Calibri" w:cs="Calibri"/>
              </w:rPr>
            </w:pPr>
          </w:p>
        </w:tc>
        <w:tc>
          <w:tcPr>
            <w:tcW w:w="882" w:type="pct"/>
          </w:tcPr>
          <w:p w14:paraId="135DE275" w14:textId="77777777" w:rsidR="00EC4DFF" w:rsidRPr="00BE1BD0" w:rsidRDefault="00EC4DFF" w:rsidP="000D1B7F">
            <w:pPr>
              <w:autoSpaceDE w:val="0"/>
              <w:autoSpaceDN w:val="0"/>
              <w:adjustRightInd w:val="0"/>
              <w:spacing w:line="276" w:lineRule="auto"/>
              <w:jc w:val="center"/>
              <w:rPr>
                <w:rFonts w:ascii="Calibri" w:hAnsi="Calibri" w:cs="Calibri"/>
                <w:lang w:val="es-MX"/>
              </w:rPr>
            </w:pPr>
          </w:p>
        </w:tc>
        <w:tc>
          <w:tcPr>
            <w:tcW w:w="963" w:type="pct"/>
          </w:tcPr>
          <w:p w14:paraId="13C54FFD" w14:textId="77777777" w:rsidR="00EC4DFF" w:rsidRPr="00BE1BD0" w:rsidRDefault="00EC4DFF" w:rsidP="000D1B7F">
            <w:pPr>
              <w:keepNext/>
              <w:autoSpaceDE w:val="0"/>
              <w:autoSpaceDN w:val="0"/>
              <w:adjustRightInd w:val="0"/>
              <w:spacing w:line="276" w:lineRule="auto"/>
              <w:jc w:val="center"/>
              <w:rPr>
                <w:rFonts w:ascii="Calibri" w:hAnsi="Calibri" w:cs="Calibri"/>
              </w:rPr>
            </w:pPr>
          </w:p>
        </w:tc>
        <w:tc>
          <w:tcPr>
            <w:tcW w:w="1309" w:type="pct"/>
          </w:tcPr>
          <w:p w14:paraId="139A5A34" w14:textId="77777777" w:rsidR="00EC4DFF" w:rsidRPr="00BE1BD0" w:rsidRDefault="00EC4DFF" w:rsidP="000D1B7F">
            <w:pPr>
              <w:keepNext/>
              <w:autoSpaceDE w:val="0"/>
              <w:autoSpaceDN w:val="0"/>
              <w:adjustRightInd w:val="0"/>
              <w:spacing w:line="276" w:lineRule="auto"/>
              <w:jc w:val="center"/>
              <w:rPr>
                <w:rFonts w:ascii="Calibri" w:hAnsi="Calibri" w:cs="Calibri"/>
              </w:rPr>
            </w:pPr>
          </w:p>
        </w:tc>
      </w:tr>
    </w:tbl>
    <w:p w14:paraId="7E3BF147" w14:textId="62882DF6" w:rsidR="00EC4DFF" w:rsidRPr="00B20D9E" w:rsidRDefault="00EC4DFF" w:rsidP="00EC4DFF">
      <w:pPr>
        <w:pStyle w:val="Caption"/>
        <w:jc w:val="center"/>
        <w:rPr>
          <w:rFonts w:ascii="Calibri" w:hAnsi="Calibri" w:cs="Calibri"/>
          <w:iCs w:val="0"/>
        </w:rPr>
      </w:pPr>
      <w:bookmarkStart w:id="68" w:name="_Ref57278089"/>
      <w:r>
        <w:t xml:space="preserve">Table </w:t>
      </w:r>
      <w:r>
        <w:fldChar w:fldCharType="begin"/>
      </w:r>
      <w:r>
        <w:instrText xml:space="preserve"> SEQ Table \* ARABIC </w:instrText>
      </w:r>
      <w:r>
        <w:fldChar w:fldCharType="separate"/>
      </w:r>
      <w:r w:rsidR="004B7658">
        <w:rPr>
          <w:noProof/>
        </w:rPr>
        <w:t>5</w:t>
      </w:r>
      <w:r>
        <w:rPr>
          <w:noProof/>
        </w:rPr>
        <w:fldChar w:fldCharType="end"/>
      </w:r>
      <w:bookmarkEnd w:id="68"/>
      <w:r>
        <w:t xml:space="preserve"> </w:t>
      </w:r>
      <w:r w:rsidR="003E5AC8">
        <w:t xml:space="preserve">– </w:t>
      </w:r>
      <w:r w:rsidR="000D1B7F">
        <w:t>Existing Sites &amp; Infrastructure.</w:t>
      </w:r>
    </w:p>
    <w:p w14:paraId="19FE46C2" w14:textId="67A99A12" w:rsidR="00B22171" w:rsidRPr="000D1B7F" w:rsidRDefault="000D1B7F" w:rsidP="00B22171">
      <w:pPr>
        <w:rPr>
          <w:b/>
          <w:bCs/>
          <w:i/>
          <w:color w:val="FF0000"/>
        </w:rPr>
      </w:pPr>
      <w:r w:rsidRPr="000D1B7F">
        <w:rPr>
          <w:b/>
          <w:bCs/>
          <w:i/>
          <w:color w:val="FF0000"/>
        </w:rPr>
        <w:t>[Author: If there is any other relevant infrastructure such as fiber runs or telco rooms, etc. Please, provide it below]</w:t>
      </w:r>
    </w:p>
    <w:p w14:paraId="3F89AD5A" w14:textId="0C96E9CE" w:rsidR="000D1B7F" w:rsidRDefault="000D1B7F">
      <w:pPr>
        <w:rPr>
          <w:iCs/>
        </w:rPr>
      </w:pPr>
      <w:r>
        <w:rPr>
          <w:iCs/>
        </w:rPr>
        <w:br w:type="page"/>
      </w:r>
    </w:p>
    <w:p w14:paraId="6BFE481F" w14:textId="528D7720" w:rsidR="00A11892" w:rsidRPr="00A11892" w:rsidRDefault="00A11892" w:rsidP="00756026">
      <w:pPr>
        <w:pStyle w:val="Heading1"/>
        <w:numPr>
          <w:ilvl w:val="0"/>
          <w:numId w:val="0"/>
        </w:numPr>
        <w:ind w:left="432" w:hanging="432"/>
        <w:rPr>
          <w:i/>
          <w:iCs/>
        </w:rPr>
      </w:pPr>
      <w:bookmarkStart w:id="69" w:name="_Toc57281009"/>
      <w:r w:rsidRPr="00A11892">
        <w:lastRenderedPageBreak/>
        <w:t xml:space="preserve">Annex </w:t>
      </w:r>
      <w:r>
        <w:t>D</w:t>
      </w:r>
      <w:r w:rsidRPr="00A11892">
        <w:t xml:space="preserve">: </w:t>
      </w:r>
      <w:r>
        <w:t xml:space="preserve">Statement of </w:t>
      </w:r>
      <w:r w:rsidR="000D1B7F">
        <w:t>Q</w:t>
      </w:r>
      <w:r w:rsidR="00B22171">
        <w:t>ualifications</w:t>
      </w:r>
      <w:bookmarkEnd w:id="69"/>
      <w:r>
        <w:t xml:space="preserve"> </w:t>
      </w:r>
    </w:p>
    <w:tbl>
      <w:tblPr>
        <w:tblStyle w:val="TableGrid"/>
        <w:tblW w:w="0" w:type="auto"/>
        <w:tblLook w:val="04A0" w:firstRow="1" w:lastRow="0" w:firstColumn="1" w:lastColumn="0" w:noHBand="0" w:noVBand="1"/>
      </w:tblPr>
      <w:tblGrid>
        <w:gridCol w:w="3964"/>
        <w:gridCol w:w="1881"/>
        <w:gridCol w:w="2983"/>
      </w:tblGrid>
      <w:tr w:rsidR="004449F3" w14:paraId="16CE4B6F" w14:textId="77777777" w:rsidTr="00F67EAA">
        <w:tc>
          <w:tcPr>
            <w:tcW w:w="3964" w:type="dxa"/>
            <w:shd w:val="clear" w:color="auto" w:fill="002060"/>
            <w:vAlign w:val="center"/>
          </w:tcPr>
          <w:p w14:paraId="22D5D3E8" w14:textId="181FD694" w:rsidR="004449F3" w:rsidRPr="004449F3" w:rsidRDefault="004449F3" w:rsidP="00F67EAA">
            <w:pPr>
              <w:autoSpaceDE w:val="0"/>
              <w:autoSpaceDN w:val="0"/>
              <w:adjustRightInd w:val="0"/>
              <w:jc w:val="center"/>
              <w:rPr>
                <w:rFonts w:cstheme="minorHAnsi"/>
                <w:b/>
                <w:bCs/>
              </w:rPr>
            </w:pPr>
            <w:r w:rsidRPr="004449F3">
              <w:rPr>
                <w:rFonts w:cstheme="minorHAnsi"/>
                <w:b/>
                <w:bCs/>
              </w:rPr>
              <w:t>Qualification</w:t>
            </w:r>
          </w:p>
        </w:tc>
        <w:tc>
          <w:tcPr>
            <w:tcW w:w="1881" w:type="dxa"/>
            <w:shd w:val="clear" w:color="auto" w:fill="002060"/>
            <w:vAlign w:val="center"/>
          </w:tcPr>
          <w:p w14:paraId="002F2415" w14:textId="0DA200B0" w:rsidR="004449F3" w:rsidRPr="004449F3" w:rsidRDefault="004449F3" w:rsidP="00F67EAA">
            <w:pPr>
              <w:autoSpaceDE w:val="0"/>
              <w:autoSpaceDN w:val="0"/>
              <w:adjustRightInd w:val="0"/>
              <w:jc w:val="center"/>
              <w:rPr>
                <w:rFonts w:cstheme="minorHAnsi"/>
                <w:b/>
                <w:bCs/>
              </w:rPr>
            </w:pPr>
            <w:r w:rsidRPr="004449F3">
              <w:rPr>
                <w:rFonts w:cstheme="minorHAnsi"/>
                <w:b/>
                <w:bCs/>
              </w:rPr>
              <w:t>Compliance</w:t>
            </w:r>
            <w:r w:rsidR="00127E66">
              <w:rPr>
                <w:rFonts w:cstheme="minorHAnsi"/>
                <w:b/>
                <w:bCs/>
              </w:rPr>
              <w:t xml:space="preserve"> / Value</w:t>
            </w:r>
          </w:p>
        </w:tc>
        <w:tc>
          <w:tcPr>
            <w:tcW w:w="2983" w:type="dxa"/>
            <w:shd w:val="clear" w:color="auto" w:fill="002060"/>
            <w:vAlign w:val="center"/>
          </w:tcPr>
          <w:p w14:paraId="2B87E0F8" w14:textId="77777777" w:rsidR="004449F3" w:rsidRPr="004449F3" w:rsidRDefault="004449F3" w:rsidP="00F67EAA">
            <w:pPr>
              <w:autoSpaceDE w:val="0"/>
              <w:autoSpaceDN w:val="0"/>
              <w:adjustRightInd w:val="0"/>
              <w:jc w:val="center"/>
              <w:rPr>
                <w:rFonts w:cstheme="minorHAnsi"/>
                <w:b/>
                <w:bCs/>
              </w:rPr>
            </w:pPr>
            <w:r w:rsidRPr="004449F3">
              <w:rPr>
                <w:rFonts w:cstheme="minorHAnsi"/>
                <w:b/>
                <w:bCs/>
              </w:rPr>
              <w:t>Respondents comments</w:t>
            </w:r>
          </w:p>
        </w:tc>
      </w:tr>
      <w:tr w:rsidR="004449F3" w14:paraId="28323218" w14:textId="77777777" w:rsidTr="00F67EAA">
        <w:tc>
          <w:tcPr>
            <w:tcW w:w="3964" w:type="dxa"/>
            <w:vAlign w:val="center"/>
          </w:tcPr>
          <w:p w14:paraId="0330B22D" w14:textId="2E5E6F3A" w:rsidR="004449F3" w:rsidRDefault="004449F3" w:rsidP="00127E66">
            <w:pPr>
              <w:autoSpaceDE w:val="0"/>
              <w:autoSpaceDN w:val="0"/>
              <w:adjustRightInd w:val="0"/>
              <w:rPr>
                <w:rFonts w:cstheme="minorHAnsi"/>
              </w:rPr>
            </w:pPr>
            <w:r>
              <w:rPr>
                <w:rFonts w:cstheme="minorHAnsi"/>
              </w:rPr>
              <w:t>E</w:t>
            </w:r>
            <w:r w:rsidRPr="00BA4B9D">
              <w:rPr>
                <w:rFonts w:cstheme="minorHAnsi"/>
              </w:rPr>
              <w:t xml:space="preserve">xperience working with </w:t>
            </w:r>
            <w:r w:rsidR="00127E66">
              <w:rPr>
                <w:rFonts w:cstheme="minorHAnsi"/>
              </w:rPr>
              <w:t xml:space="preserve">other Tribal Lands and/or other government </w:t>
            </w:r>
            <w:r w:rsidRPr="00BA4B9D">
              <w:rPr>
                <w:rFonts w:cstheme="minorHAnsi"/>
              </w:rPr>
              <w:t>and municipal organizations on similar fixed wireless projects</w:t>
            </w:r>
          </w:p>
        </w:tc>
        <w:tc>
          <w:tcPr>
            <w:tcW w:w="1881" w:type="dxa"/>
            <w:vAlign w:val="center"/>
          </w:tcPr>
          <w:p w14:paraId="7E301B72" w14:textId="0C0FF896" w:rsidR="004449F3" w:rsidRPr="00127E66" w:rsidRDefault="0044554F" w:rsidP="00127E66">
            <w:pPr>
              <w:autoSpaceDE w:val="0"/>
              <w:autoSpaceDN w:val="0"/>
              <w:adjustRightInd w:val="0"/>
              <w:jc w:val="center"/>
              <w:rPr>
                <w:rFonts w:cstheme="minorHAnsi"/>
                <w:i/>
                <w:iCs/>
              </w:rPr>
            </w:pPr>
            <w:r w:rsidRPr="00127E66">
              <w:rPr>
                <w:rFonts w:cstheme="minorHAnsi"/>
                <w:i/>
                <w:iCs/>
              </w:rPr>
              <w:t>Yes/No</w:t>
            </w:r>
          </w:p>
        </w:tc>
        <w:tc>
          <w:tcPr>
            <w:tcW w:w="2983" w:type="dxa"/>
          </w:tcPr>
          <w:p w14:paraId="1699DFFA" w14:textId="77777777" w:rsidR="004449F3" w:rsidRPr="00F40BB3" w:rsidRDefault="004449F3" w:rsidP="00127E66">
            <w:pPr>
              <w:autoSpaceDE w:val="0"/>
              <w:autoSpaceDN w:val="0"/>
              <w:adjustRightInd w:val="0"/>
              <w:rPr>
                <w:rFonts w:cstheme="minorHAnsi"/>
              </w:rPr>
            </w:pPr>
          </w:p>
        </w:tc>
      </w:tr>
      <w:tr w:rsidR="0044554F" w14:paraId="393AB55C" w14:textId="77777777" w:rsidTr="00F67EAA">
        <w:trPr>
          <w:trHeight w:val="292"/>
        </w:trPr>
        <w:tc>
          <w:tcPr>
            <w:tcW w:w="3964" w:type="dxa"/>
          </w:tcPr>
          <w:p w14:paraId="28B88602" w14:textId="7ED922FA" w:rsidR="0044554F" w:rsidRDefault="0044554F" w:rsidP="00127E66">
            <w:pPr>
              <w:autoSpaceDE w:val="0"/>
              <w:autoSpaceDN w:val="0"/>
              <w:adjustRightInd w:val="0"/>
              <w:rPr>
                <w:rFonts w:cstheme="minorHAnsi"/>
              </w:rPr>
            </w:pPr>
            <w:r>
              <w:rPr>
                <w:rFonts w:cstheme="minorHAnsi"/>
              </w:rPr>
              <w:t xml:space="preserve">Experience in </w:t>
            </w:r>
            <w:r w:rsidR="00127E66">
              <w:rPr>
                <w:rFonts w:cstheme="minorHAnsi"/>
              </w:rPr>
              <w:t>fixed LTE network design</w:t>
            </w:r>
            <w:r w:rsidR="0043171C">
              <w:rPr>
                <w:rFonts w:cstheme="minorHAnsi"/>
              </w:rPr>
              <w:t xml:space="preserve"> </w:t>
            </w:r>
            <w:r w:rsidR="0043171C" w:rsidRPr="0043171C">
              <w:rPr>
                <w:rFonts w:cstheme="minorHAnsi"/>
                <w:b/>
                <w:bCs/>
                <w:i/>
                <w:iCs/>
                <w:color w:val="FF0000"/>
              </w:rPr>
              <w:t>[Author: Delete this row if a TDMA architecture has been established]</w:t>
            </w:r>
          </w:p>
        </w:tc>
        <w:tc>
          <w:tcPr>
            <w:tcW w:w="1881" w:type="dxa"/>
            <w:vAlign w:val="center"/>
          </w:tcPr>
          <w:p w14:paraId="49F9B28C" w14:textId="412D2192" w:rsidR="0044554F" w:rsidRPr="00127E66" w:rsidRDefault="0044554F" w:rsidP="00127E66">
            <w:pPr>
              <w:autoSpaceDE w:val="0"/>
              <w:autoSpaceDN w:val="0"/>
              <w:adjustRightInd w:val="0"/>
              <w:jc w:val="center"/>
              <w:rPr>
                <w:rFonts w:cstheme="minorHAnsi"/>
                <w:i/>
                <w:iCs/>
              </w:rPr>
            </w:pPr>
            <w:r w:rsidRPr="00127E66">
              <w:rPr>
                <w:rFonts w:cstheme="minorHAnsi"/>
                <w:i/>
                <w:iCs/>
              </w:rPr>
              <w:t>Yes/No</w:t>
            </w:r>
          </w:p>
        </w:tc>
        <w:tc>
          <w:tcPr>
            <w:tcW w:w="2983" w:type="dxa"/>
          </w:tcPr>
          <w:p w14:paraId="0B438B11" w14:textId="77777777" w:rsidR="0044554F" w:rsidRPr="00F40BB3" w:rsidRDefault="0044554F" w:rsidP="00127E66">
            <w:pPr>
              <w:autoSpaceDE w:val="0"/>
              <w:autoSpaceDN w:val="0"/>
              <w:adjustRightInd w:val="0"/>
              <w:rPr>
                <w:rFonts w:cstheme="minorHAnsi"/>
              </w:rPr>
            </w:pPr>
          </w:p>
        </w:tc>
      </w:tr>
      <w:tr w:rsidR="00127E66" w14:paraId="4A6F8C85" w14:textId="77777777" w:rsidTr="00F67EAA">
        <w:tc>
          <w:tcPr>
            <w:tcW w:w="3964" w:type="dxa"/>
          </w:tcPr>
          <w:p w14:paraId="78FFDA61" w14:textId="1769E468" w:rsidR="00127E66" w:rsidRDefault="00127E66" w:rsidP="00127E66">
            <w:pPr>
              <w:autoSpaceDE w:val="0"/>
              <w:autoSpaceDN w:val="0"/>
              <w:adjustRightInd w:val="0"/>
              <w:rPr>
                <w:rFonts w:cstheme="minorHAnsi"/>
              </w:rPr>
            </w:pPr>
            <w:r>
              <w:rPr>
                <w:rFonts w:cstheme="minorHAnsi"/>
              </w:rPr>
              <w:t>Experience in fixed TDMA (vendor proprietary) network design</w:t>
            </w:r>
            <w:r w:rsidR="0043171C">
              <w:rPr>
                <w:rFonts w:cstheme="minorHAnsi"/>
              </w:rPr>
              <w:t xml:space="preserve"> </w:t>
            </w:r>
            <w:r w:rsidR="0043171C" w:rsidRPr="0043171C">
              <w:rPr>
                <w:rFonts w:cstheme="minorHAnsi"/>
                <w:b/>
                <w:bCs/>
                <w:i/>
                <w:iCs/>
                <w:color w:val="FF0000"/>
              </w:rPr>
              <w:t>[Author: Delete this row if a</w:t>
            </w:r>
            <w:r w:rsidR="0043171C">
              <w:rPr>
                <w:rFonts w:cstheme="minorHAnsi"/>
                <w:b/>
                <w:bCs/>
                <w:i/>
                <w:iCs/>
                <w:color w:val="FF0000"/>
              </w:rPr>
              <w:t>n LTE</w:t>
            </w:r>
            <w:r w:rsidR="0043171C" w:rsidRPr="0043171C">
              <w:rPr>
                <w:rFonts w:cstheme="minorHAnsi"/>
                <w:b/>
                <w:bCs/>
                <w:i/>
                <w:iCs/>
                <w:color w:val="FF0000"/>
              </w:rPr>
              <w:t xml:space="preserve"> architecture has been established]</w:t>
            </w:r>
          </w:p>
        </w:tc>
        <w:tc>
          <w:tcPr>
            <w:tcW w:w="1881" w:type="dxa"/>
            <w:vAlign w:val="center"/>
          </w:tcPr>
          <w:p w14:paraId="0A69A62A" w14:textId="319CE4E7" w:rsidR="00127E66" w:rsidRPr="00127E66" w:rsidRDefault="00F67EAA" w:rsidP="00127E66">
            <w:pPr>
              <w:autoSpaceDE w:val="0"/>
              <w:autoSpaceDN w:val="0"/>
              <w:adjustRightInd w:val="0"/>
              <w:jc w:val="center"/>
              <w:rPr>
                <w:rFonts w:cstheme="minorHAnsi"/>
                <w:i/>
                <w:iCs/>
              </w:rPr>
            </w:pPr>
            <w:r w:rsidRPr="00127E66">
              <w:rPr>
                <w:rFonts w:cstheme="minorHAnsi"/>
                <w:i/>
                <w:iCs/>
              </w:rPr>
              <w:t>Yes/No</w:t>
            </w:r>
          </w:p>
        </w:tc>
        <w:tc>
          <w:tcPr>
            <w:tcW w:w="2983" w:type="dxa"/>
          </w:tcPr>
          <w:p w14:paraId="12185487" w14:textId="77777777" w:rsidR="00127E66" w:rsidRPr="00F40BB3" w:rsidRDefault="00127E66" w:rsidP="00127E66">
            <w:pPr>
              <w:autoSpaceDE w:val="0"/>
              <w:autoSpaceDN w:val="0"/>
              <w:adjustRightInd w:val="0"/>
              <w:rPr>
                <w:rFonts w:cstheme="minorHAnsi"/>
              </w:rPr>
            </w:pPr>
          </w:p>
        </w:tc>
      </w:tr>
      <w:tr w:rsidR="00127E66" w14:paraId="2004EFA9" w14:textId="77777777" w:rsidTr="00F67EAA">
        <w:tc>
          <w:tcPr>
            <w:tcW w:w="3964" w:type="dxa"/>
          </w:tcPr>
          <w:p w14:paraId="201404B4" w14:textId="3D48B6E8" w:rsidR="00127E66" w:rsidRDefault="00127E66" w:rsidP="00127E66">
            <w:pPr>
              <w:autoSpaceDE w:val="0"/>
              <w:autoSpaceDN w:val="0"/>
              <w:adjustRightInd w:val="0"/>
              <w:rPr>
                <w:rFonts w:cstheme="minorHAnsi"/>
              </w:rPr>
            </w:pPr>
            <w:r>
              <w:rPr>
                <w:rFonts w:cstheme="minorHAnsi"/>
              </w:rPr>
              <w:t xml:space="preserve">Size of networks designed </w:t>
            </w:r>
            <w:r w:rsidR="00F67EAA">
              <w:rPr>
                <w:rFonts w:cstheme="minorHAnsi"/>
              </w:rPr>
              <w:t>before</w:t>
            </w:r>
            <w:r>
              <w:rPr>
                <w:rFonts w:cstheme="minorHAnsi"/>
              </w:rPr>
              <w:t xml:space="preserve"> this RFP</w:t>
            </w:r>
          </w:p>
        </w:tc>
        <w:tc>
          <w:tcPr>
            <w:tcW w:w="1881" w:type="dxa"/>
            <w:vAlign w:val="center"/>
          </w:tcPr>
          <w:p w14:paraId="3B053519" w14:textId="71DA2E93" w:rsidR="00127E66" w:rsidRPr="00127E66" w:rsidRDefault="00127E66" w:rsidP="00127E66">
            <w:pPr>
              <w:autoSpaceDE w:val="0"/>
              <w:autoSpaceDN w:val="0"/>
              <w:adjustRightInd w:val="0"/>
              <w:jc w:val="center"/>
              <w:rPr>
                <w:rFonts w:cstheme="minorHAnsi"/>
                <w:i/>
                <w:iCs/>
              </w:rPr>
            </w:pPr>
            <w:r w:rsidRPr="00127E66">
              <w:rPr>
                <w:rFonts w:cstheme="minorHAnsi"/>
                <w:i/>
                <w:iCs/>
              </w:rPr>
              <w:t>(Value)</w:t>
            </w:r>
          </w:p>
        </w:tc>
        <w:tc>
          <w:tcPr>
            <w:tcW w:w="2983" w:type="dxa"/>
          </w:tcPr>
          <w:p w14:paraId="51D2D367" w14:textId="77777777" w:rsidR="00127E66" w:rsidRPr="00F40BB3" w:rsidRDefault="00127E66" w:rsidP="00127E66">
            <w:pPr>
              <w:autoSpaceDE w:val="0"/>
              <w:autoSpaceDN w:val="0"/>
              <w:adjustRightInd w:val="0"/>
              <w:rPr>
                <w:rFonts w:cstheme="minorHAnsi"/>
              </w:rPr>
            </w:pPr>
          </w:p>
        </w:tc>
      </w:tr>
      <w:tr w:rsidR="0044554F" w14:paraId="7FF697A7" w14:textId="77777777" w:rsidTr="00F67EAA">
        <w:tc>
          <w:tcPr>
            <w:tcW w:w="3964" w:type="dxa"/>
          </w:tcPr>
          <w:p w14:paraId="002D4368" w14:textId="56626C65" w:rsidR="0044554F" w:rsidRPr="00127E66" w:rsidRDefault="00127E66" w:rsidP="00127E66">
            <w:pPr>
              <w:autoSpaceDE w:val="0"/>
              <w:autoSpaceDN w:val="0"/>
              <w:adjustRightInd w:val="0"/>
              <w:rPr>
                <w:rFonts w:cstheme="minorHAnsi"/>
              </w:rPr>
            </w:pPr>
            <w:r>
              <w:rPr>
                <w:rFonts w:cstheme="minorHAnsi"/>
              </w:rPr>
              <w:t>Experience in MW link design</w:t>
            </w:r>
          </w:p>
        </w:tc>
        <w:tc>
          <w:tcPr>
            <w:tcW w:w="1881" w:type="dxa"/>
            <w:vAlign w:val="center"/>
          </w:tcPr>
          <w:p w14:paraId="637F97A3" w14:textId="7B6DBB9F" w:rsidR="0044554F" w:rsidRPr="00127E66" w:rsidRDefault="0044554F" w:rsidP="00127E66">
            <w:pPr>
              <w:autoSpaceDE w:val="0"/>
              <w:autoSpaceDN w:val="0"/>
              <w:adjustRightInd w:val="0"/>
              <w:jc w:val="center"/>
              <w:rPr>
                <w:rFonts w:cstheme="minorHAnsi"/>
                <w:i/>
                <w:iCs/>
              </w:rPr>
            </w:pPr>
            <w:r w:rsidRPr="00127E66">
              <w:rPr>
                <w:rFonts w:cstheme="minorHAnsi"/>
                <w:i/>
                <w:iCs/>
              </w:rPr>
              <w:t>Yes/No</w:t>
            </w:r>
          </w:p>
        </w:tc>
        <w:tc>
          <w:tcPr>
            <w:tcW w:w="2983" w:type="dxa"/>
          </w:tcPr>
          <w:p w14:paraId="30E94486" w14:textId="77777777" w:rsidR="0044554F" w:rsidRDefault="0044554F" w:rsidP="00127E66">
            <w:pPr>
              <w:autoSpaceDE w:val="0"/>
              <w:autoSpaceDN w:val="0"/>
              <w:adjustRightInd w:val="0"/>
              <w:rPr>
                <w:rFonts w:cstheme="minorHAnsi"/>
              </w:rPr>
            </w:pPr>
          </w:p>
        </w:tc>
      </w:tr>
      <w:tr w:rsidR="00127E66" w14:paraId="6B7E816F" w14:textId="77777777" w:rsidTr="00F67EAA">
        <w:tc>
          <w:tcPr>
            <w:tcW w:w="3964" w:type="dxa"/>
          </w:tcPr>
          <w:p w14:paraId="0059B788" w14:textId="296EFE45" w:rsidR="00127E66" w:rsidRDefault="00127E66" w:rsidP="00127E66">
            <w:pPr>
              <w:autoSpaceDE w:val="0"/>
              <w:autoSpaceDN w:val="0"/>
              <w:adjustRightInd w:val="0"/>
              <w:rPr>
                <w:rFonts w:cstheme="minorHAnsi"/>
              </w:rPr>
            </w:pPr>
            <w:r>
              <w:rPr>
                <w:rFonts w:cstheme="minorHAnsi"/>
              </w:rPr>
              <w:t>Experience in fiber optic link design, including fiber path and optical link budget</w:t>
            </w:r>
          </w:p>
        </w:tc>
        <w:tc>
          <w:tcPr>
            <w:tcW w:w="1881" w:type="dxa"/>
            <w:vAlign w:val="center"/>
          </w:tcPr>
          <w:p w14:paraId="0CE29C66" w14:textId="6B06434A" w:rsidR="00127E66" w:rsidRPr="00127E66" w:rsidRDefault="00F67EAA" w:rsidP="00127E66">
            <w:pPr>
              <w:autoSpaceDE w:val="0"/>
              <w:autoSpaceDN w:val="0"/>
              <w:adjustRightInd w:val="0"/>
              <w:jc w:val="center"/>
              <w:rPr>
                <w:rFonts w:cstheme="minorHAnsi"/>
                <w:i/>
                <w:iCs/>
              </w:rPr>
            </w:pPr>
            <w:r w:rsidRPr="00127E66">
              <w:rPr>
                <w:rFonts w:cstheme="minorHAnsi"/>
                <w:i/>
                <w:iCs/>
              </w:rPr>
              <w:t>Yes/No</w:t>
            </w:r>
          </w:p>
        </w:tc>
        <w:tc>
          <w:tcPr>
            <w:tcW w:w="2983" w:type="dxa"/>
          </w:tcPr>
          <w:p w14:paraId="6C96AD2D" w14:textId="77777777" w:rsidR="00127E66" w:rsidRDefault="00127E66" w:rsidP="00127E66">
            <w:pPr>
              <w:autoSpaceDE w:val="0"/>
              <w:autoSpaceDN w:val="0"/>
              <w:adjustRightInd w:val="0"/>
              <w:rPr>
                <w:rFonts w:cstheme="minorHAnsi"/>
              </w:rPr>
            </w:pPr>
          </w:p>
        </w:tc>
      </w:tr>
      <w:tr w:rsidR="00127E66" w14:paraId="50EFDAE9" w14:textId="77777777" w:rsidTr="00F67EAA">
        <w:tc>
          <w:tcPr>
            <w:tcW w:w="3964" w:type="dxa"/>
          </w:tcPr>
          <w:p w14:paraId="37C76CCE" w14:textId="1E3AA218" w:rsidR="00127E66" w:rsidRDefault="00127E66" w:rsidP="00127E66">
            <w:pPr>
              <w:autoSpaceDE w:val="0"/>
              <w:autoSpaceDN w:val="0"/>
              <w:adjustRightInd w:val="0"/>
              <w:rPr>
                <w:rFonts w:cstheme="minorHAnsi"/>
              </w:rPr>
            </w:pPr>
            <w:r>
              <w:rPr>
                <w:rFonts w:cstheme="minorHAnsi"/>
              </w:rPr>
              <w:t>Experience in Satellite link design</w:t>
            </w:r>
          </w:p>
        </w:tc>
        <w:tc>
          <w:tcPr>
            <w:tcW w:w="1881" w:type="dxa"/>
            <w:vAlign w:val="center"/>
          </w:tcPr>
          <w:p w14:paraId="78A5E8FC" w14:textId="6A5051C3" w:rsidR="00127E66" w:rsidRPr="00127E66" w:rsidRDefault="00F67EAA" w:rsidP="00127E66">
            <w:pPr>
              <w:autoSpaceDE w:val="0"/>
              <w:autoSpaceDN w:val="0"/>
              <w:adjustRightInd w:val="0"/>
              <w:jc w:val="center"/>
              <w:rPr>
                <w:rFonts w:cstheme="minorHAnsi"/>
                <w:i/>
                <w:iCs/>
              </w:rPr>
            </w:pPr>
            <w:r w:rsidRPr="00127E66">
              <w:rPr>
                <w:rFonts w:cstheme="minorHAnsi"/>
                <w:i/>
                <w:iCs/>
              </w:rPr>
              <w:t>Yes/No</w:t>
            </w:r>
          </w:p>
        </w:tc>
        <w:tc>
          <w:tcPr>
            <w:tcW w:w="2983" w:type="dxa"/>
          </w:tcPr>
          <w:p w14:paraId="0FE7F6B3" w14:textId="77777777" w:rsidR="00127E66" w:rsidRDefault="00127E66" w:rsidP="00127E66">
            <w:pPr>
              <w:autoSpaceDE w:val="0"/>
              <w:autoSpaceDN w:val="0"/>
              <w:adjustRightInd w:val="0"/>
              <w:rPr>
                <w:rFonts w:cstheme="minorHAnsi"/>
              </w:rPr>
            </w:pPr>
          </w:p>
        </w:tc>
      </w:tr>
      <w:tr w:rsidR="0044554F" w14:paraId="4957DE5F" w14:textId="77777777" w:rsidTr="00F67EAA">
        <w:trPr>
          <w:trHeight w:val="262"/>
        </w:trPr>
        <w:tc>
          <w:tcPr>
            <w:tcW w:w="3964" w:type="dxa"/>
          </w:tcPr>
          <w:p w14:paraId="0C5EEDAB" w14:textId="5238DC3D" w:rsidR="00F67EAA" w:rsidRPr="00127E66" w:rsidRDefault="00127E66" w:rsidP="00F67EAA">
            <w:pPr>
              <w:autoSpaceDE w:val="0"/>
              <w:autoSpaceDN w:val="0"/>
              <w:adjustRightInd w:val="0"/>
              <w:rPr>
                <w:rFonts w:cstheme="minorHAnsi"/>
              </w:rPr>
            </w:pPr>
            <w:r>
              <w:rPr>
                <w:rFonts w:cstheme="minorHAnsi"/>
              </w:rPr>
              <w:t>Experience in EPC design</w:t>
            </w:r>
            <w:r w:rsidR="0043171C">
              <w:rPr>
                <w:rFonts w:cstheme="minorHAnsi"/>
              </w:rPr>
              <w:t xml:space="preserve"> </w:t>
            </w:r>
            <w:r w:rsidR="0043171C" w:rsidRPr="0043171C">
              <w:rPr>
                <w:rFonts w:cstheme="minorHAnsi"/>
                <w:b/>
                <w:bCs/>
                <w:i/>
                <w:iCs/>
                <w:color w:val="FF0000"/>
              </w:rPr>
              <w:t>[Author: Delete this row if a TDMA architecture has been established]</w:t>
            </w:r>
          </w:p>
        </w:tc>
        <w:tc>
          <w:tcPr>
            <w:tcW w:w="1881" w:type="dxa"/>
            <w:vAlign w:val="center"/>
          </w:tcPr>
          <w:p w14:paraId="30D080E7" w14:textId="3BC3BDF2" w:rsidR="0044554F" w:rsidRPr="00F67EAA" w:rsidRDefault="0044554F" w:rsidP="00F67EAA">
            <w:pPr>
              <w:autoSpaceDE w:val="0"/>
              <w:autoSpaceDN w:val="0"/>
              <w:adjustRightInd w:val="0"/>
              <w:jc w:val="center"/>
              <w:rPr>
                <w:rFonts w:cstheme="minorHAnsi"/>
                <w:i/>
                <w:iCs/>
              </w:rPr>
            </w:pPr>
            <w:r w:rsidRPr="00F67EAA">
              <w:rPr>
                <w:rFonts w:cstheme="minorHAnsi"/>
                <w:i/>
                <w:iCs/>
              </w:rPr>
              <w:t>Yes/No</w:t>
            </w:r>
          </w:p>
        </w:tc>
        <w:tc>
          <w:tcPr>
            <w:tcW w:w="2983" w:type="dxa"/>
          </w:tcPr>
          <w:p w14:paraId="49EDF835" w14:textId="77777777" w:rsidR="0044554F" w:rsidRPr="00F40BB3" w:rsidRDefault="0044554F" w:rsidP="00F67EAA">
            <w:pPr>
              <w:autoSpaceDE w:val="0"/>
              <w:autoSpaceDN w:val="0"/>
              <w:adjustRightInd w:val="0"/>
              <w:rPr>
                <w:rFonts w:cstheme="minorHAnsi"/>
              </w:rPr>
            </w:pPr>
          </w:p>
        </w:tc>
      </w:tr>
      <w:tr w:rsidR="00127E66" w14:paraId="22A698C7" w14:textId="77777777" w:rsidTr="00F67EAA">
        <w:trPr>
          <w:trHeight w:val="408"/>
        </w:trPr>
        <w:tc>
          <w:tcPr>
            <w:tcW w:w="3964" w:type="dxa"/>
          </w:tcPr>
          <w:p w14:paraId="2E324A8A" w14:textId="50FC6E48" w:rsidR="00127E66" w:rsidRDefault="00127E66" w:rsidP="00F67EAA">
            <w:pPr>
              <w:autoSpaceDE w:val="0"/>
              <w:autoSpaceDN w:val="0"/>
              <w:adjustRightInd w:val="0"/>
              <w:rPr>
                <w:rFonts w:cstheme="minorHAnsi"/>
              </w:rPr>
            </w:pPr>
            <w:r>
              <w:rPr>
                <w:rFonts w:cstheme="minorHAnsi"/>
              </w:rPr>
              <w:t>Experience in IP networking design</w:t>
            </w:r>
          </w:p>
        </w:tc>
        <w:tc>
          <w:tcPr>
            <w:tcW w:w="1881" w:type="dxa"/>
            <w:vAlign w:val="center"/>
          </w:tcPr>
          <w:p w14:paraId="5A625524" w14:textId="265D84A0" w:rsidR="00127E66" w:rsidRPr="00F67EAA" w:rsidRDefault="00F67EAA" w:rsidP="00F67EAA">
            <w:pPr>
              <w:autoSpaceDE w:val="0"/>
              <w:autoSpaceDN w:val="0"/>
              <w:adjustRightInd w:val="0"/>
              <w:jc w:val="center"/>
              <w:rPr>
                <w:rFonts w:cstheme="minorHAnsi"/>
              </w:rPr>
            </w:pPr>
            <w:r w:rsidRPr="00127E66">
              <w:rPr>
                <w:rFonts w:cstheme="minorHAnsi"/>
                <w:i/>
                <w:iCs/>
              </w:rPr>
              <w:t>Yes/No</w:t>
            </w:r>
          </w:p>
        </w:tc>
        <w:tc>
          <w:tcPr>
            <w:tcW w:w="2983" w:type="dxa"/>
          </w:tcPr>
          <w:p w14:paraId="09692B16" w14:textId="77777777" w:rsidR="00127E66" w:rsidRPr="00F40BB3" w:rsidRDefault="00127E66" w:rsidP="00F67EAA">
            <w:pPr>
              <w:autoSpaceDE w:val="0"/>
              <w:autoSpaceDN w:val="0"/>
              <w:adjustRightInd w:val="0"/>
              <w:rPr>
                <w:rFonts w:cstheme="minorHAnsi"/>
              </w:rPr>
            </w:pPr>
          </w:p>
        </w:tc>
      </w:tr>
      <w:tr w:rsidR="00F67EAA" w14:paraId="20226F51" w14:textId="77777777" w:rsidTr="00F67EAA">
        <w:trPr>
          <w:trHeight w:val="472"/>
        </w:trPr>
        <w:tc>
          <w:tcPr>
            <w:tcW w:w="3964" w:type="dxa"/>
          </w:tcPr>
          <w:p w14:paraId="6AA4754C" w14:textId="29A67F3F" w:rsidR="00F67EAA" w:rsidRDefault="00F67EAA" w:rsidP="00F67EAA">
            <w:pPr>
              <w:autoSpaceDE w:val="0"/>
              <w:autoSpaceDN w:val="0"/>
              <w:adjustRightInd w:val="0"/>
              <w:rPr>
                <w:rFonts w:cstheme="minorHAnsi"/>
              </w:rPr>
            </w:pPr>
            <w:r>
              <w:rPr>
                <w:rFonts w:cstheme="minorHAnsi"/>
              </w:rPr>
              <w:t>Tools used for RAN design</w:t>
            </w:r>
          </w:p>
        </w:tc>
        <w:tc>
          <w:tcPr>
            <w:tcW w:w="1881" w:type="dxa"/>
            <w:vAlign w:val="center"/>
          </w:tcPr>
          <w:p w14:paraId="4234CE1C" w14:textId="6FADC4F8" w:rsidR="00F67EAA" w:rsidRPr="00127E66" w:rsidRDefault="00F67EAA" w:rsidP="00F67EAA">
            <w:pPr>
              <w:autoSpaceDE w:val="0"/>
              <w:autoSpaceDN w:val="0"/>
              <w:adjustRightInd w:val="0"/>
              <w:jc w:val="center"/>
              <w:rPr>
                <w:rFonts w:cstheme="minorHAnsi"/>
                <w:i/>
                <w:iCs/>
              </w:rPr>
            </w:pPr>
            <w:r>
              <w:rPr>
                <w:rFonts w:cstheme="minorHAnsi"/>
                <w:i/>
                <w:iCs/>
              </w:rPr>
              <w:t>(Value)</w:t>
            </w:r>
          </w:p>
        </w:tc>
        <w:tc>
          <w:tcPr>
            <w:tcW w:w="2983" w:type="dxa"/>
          </w:tcPr>
          <w:p w14:paraId="7ED3D86B" w14:textId="77777777" w:rsidR="00F67EAA" w:rsidRPr="00F40BB3" w:rsidRDefault="00F67EAA" w:rsidP="00F67EAA">
            <w:pPr>
              <w:autoSpaceDE w:val="0"/>
              <w:autoSpaceDN w:val="0"/>
              <w:adjustRightInd w:val="0"/>
              <w:rPr>
                <w:rFonts w:cstheme="minorHAnsi"/>
              </w:rPr>
            </w:pPr>
          </w:p>
        </w:tc>
      </w:tr>
      <w:tr w:rsidR="00F67EAA" w14:paraId="3A3E32F9" w14:textId="77777777" w:rsidTr="00F67EAA">
        <w:trPr>
          <w:trHeight w:val="472"/>
        </w:trPr>
        <w:tc>
          <w:tcPr>
            <w:tcW w:w="3964" w:type="dxa"/>
          </w:tcPr>
          <w:p w14:paraId="4D780717" w14:textId="398E09A0" w:rsidR="00F67EAA" w:rsidRDefault="00F67EAA" w:rsidP="00F67EAA">
            <w:pPr>
              <w:autoSpaceDE w:val="0"/>
              <w:autoSpaceDN w:val="0"/>
              <w:adjustRightInd w:val="0"/>
              <w:rPr>
                <w:rFonts w:cstheme="minorHAnsi"/>
              </w:rPr>
            </w:pPr>
            <w:r>
              <w:rPr>
                <w:rFonts w:cstheme="minorHAnsi"/>
              </w:rPr>
              <w:t>Tools used for Backhaul design</w:t>
            </w:r>
          </w:p>
        </w:tc>
        <w:tc>
          <w:tcPr>
            <w:tcW w:w="1881" w:type="dxa"/>
            <w:vAlign w:val="center"/>
          </w:tcPr>
          <w:p w14:paraId="10B4D074" w14:textId="4DBF7720" w:rsidR="00F67EAA" w:rsidRPr="00127E66" w:rsidRDefault="00F67EAA" w:rsidP="00F67EAA">
            <w:pPr>
              <w:autoSpaceDE w:val="0"/>
              <w:autoSpaceDN w:val="0"/>
              <w:adjustRightInd w:val="0"/>
              <w:jc w:val="center"/>
              <w:rPr>
                <w:rFonts w:cstheme="minorHAnsi"/>
                <w:i/>
                <w:iCs/>
              </w:rPr>
            </w:pPr>
            <w:r>
              <w:rPr>
                <w:rFonts w:cstheme="minorHAnsi"/>
                <w:i/>
                <w:iCs/>
              </w:rPr>
              <w:t>(Value)</w:t>
            </w:r>
          </w:p>
        </w:tc>
        <w:tc>
          <w:tcPr>
            <w:tcW w:w="2983" w:type="dxa"/>
          </w:tcPr>
          <w:p w14:paraId="03ADB67B" w14:textId="77777777" w:rsidR="00F67EAA" w:rsidRPr="00F40BB3" w:rsidRDefault="00F67EAA" w:rsidP="00F67EAA">
            <w:pPr>
              <w:autoSpaceDE w:val="0"/>
              <w:autoSpaceDN w:val="0"/>
              <w:adjustRightInd w:val="0"/>
              <w:rPr>
                <w:rFonts w:cstheme="minorHAnsi"/>
              </w:rPr>
            </w:pPr>
          </w:p>
        </w:tc>
      </w:tr>
      <w:tr w:rsidR="00F67EAA" w14:paraId="24E541C6" w14:textId="77777777" w:rsidTr="00F67EAA">
        <w:trPr>
          <w:trHeight w:val="472"/>
        </w:trPr>
        <w:tc>
          <w:tcPr>
            <w:tcW w:w="3964" w:type="dxa"/>
          </w:tcPr>
          <w:p w14:paraId="72CC5B66" w14:textId="3F69DB6D" w:rsidR="00F67EAA" w:rsidRDefault="00F67EAA" w:rsidP="00F67EAA">
            <w:pPr>
              <w:autoSpaceDE w:val="0"/>
              <w:autoSpaceDN w:val="0"/>
              <w:adjustRightInd w:val="0"/>
              <w:rPr>
                <w:rFonts w:cstheme="minorHAnsi"/>
              </w:rPr>
            </w:pPr>
            <w:r>
              <w:rPr>
                <w:rFonts w:cstheme="minorHAnsi"/>
              </w:rPr>
              <w:t>List RAN vendors for which your company has configuration skills</w:t>
            </w:r>
          </w:p>
        </w:tc>
        <w:tc>
          <w:tcPr>
            <w:tcW w:w="1881" w:type="dxa"/>
            <w:vAlign w:val="center"/>
          </w:tcPr>
          <w:p w14:paraId="24DB4022" w14:textId="0364D629" w:rsidR="00F67EAA" w:rsidRPr="00127E66" w:rsidRDefault="00F67EAA" w:rsidP="00F67EAA">
            <w:pPr>
              <w:autoSpaceDE w:val="0"/>
              <w:autoSpaceDN w:val="0"/>
              <w:adjustRightInd w:val="0"/>
              <w:jc w:val="center"/>
              <w:rPr>
                <w:rFonts w:cstheme="minorHAnsi"/>
                <w:i/>
                <w:iCs/>
              </w:rPr>
            </w:pPr>
            <w:r>
              <w:rPr>
                <w:rFonts w:cstheme="minorHAnsi"/>
                <w:i/>
                <w:iCs/>
              </w:rPr>
              <w:t>(Value)</w:t>
            </w:r>
          </w:p>
        </w:tc>
        <w:tc>
          <w:tcPr>
            <w:tcW w:w="2983" w:type="dxa"/>
          </w:tcPr>
          <w:p w14:paraId="0A38175F" w14:textId="77777777" w:rsidR="00F67EAA" w:rsidRPr="00F40BB3" w:rsidRDefault="00F67EAA" w:rsidP="00F67EAA">
            <w:pPr>
              <w:autoSpaceDE w:val="0"/>
              <w:autoSpaceDN w:val="0"/>
              <w:adjustRightInd w:val="0"/>
              <w:rPr>
                <w:rFonts w:cstheme="minorHAnsi"/>
              </w:rPr>
            </w:pPr>
          </w:p>
        </w:tc>
      </w:tr>
      <w:tr w:rsidR="00F67EAA" w14:paraId="77D55BC6" w14:textId="77777777" w:rsidTr="00F67EAA">
        <w:trPr>
          <w:trHeight w:val="472"/>
        </w:trPr>
        <w:tc>
          <w:tcPr>
            <w:tcW w:w="3964" w:type="dxa"/>
          </w:tcPr>
          <w:p w14:paraId="4D387CB1" w14:textId="562CCE27" w:rsidR="00F67EAA" w:rsidRDefault="00F67EAA" w:rsidP="00F67EAA">
            <w:pPr>
              <w:autoSpaceDE w:val="0"/>
              <w:autoSpaceDN w:val="0"/>
              <w:adjustRightInd w:val="0"/>
              <w:rPr>
                <w:rFonts w:cstheme="minorHAnsi"/>
              </w:rPr>
            </w:pPr>
            <w:r>
              <w:rPr>
                <w:rFonts w:cstheme="minorHAnsi"/>
              </w:rPr>
              <w:t>List Backhaul vendors for which your company has configuration skills</w:t>
            </w:r>
          </w:p>
        </w:tc>
        <w:tc>
          <w:tcPr>
            <w:tcW w:w="1881" w:type="dxa"/>
            <w:vAlign w:val="center"/>
          </w:tcPr>
          <w:p w14:paraId="0B146639" w14:textId="4E788A9B" w:rsidR="00F67EAA" w:rsidRPr="00127E66" w:rsidRDefault="00F67EAA" w:rsidP="00F67EAA">
            <w:pPr>
              <w:autoSpaceDE w:val="0"/>
              <w:autoSpaceDN w:val="0"/>
              <w:adjustRightInd w:val="0"/>
              <w:jc w:val="center"/>
              <w:rPr>
                <w:rFonts w:cstheme="minorHAnsi"/>
                <w:i/>
                <w:iCs/>
              </w:rPr>
            </w:pPr>
            <w:r>
              <w:rPr>
                <w:rFonts w:cstheme="minorHAnsi"/>
                <w:i/>
                <w:iCs/>
              </w:rPr>
              <w:t>(Value)</w:t>
            </w:r>
          </w:p>
        </w:tc>
        <w:tc>
          <w:tcPr>
            <w:tcW w:w="2983" w:type="dxa"/>
          </w:tcPr>
          <w:p w14:paraId="28A25CF8" w14:textId="77777777" w:rsidR="00F67EAA" w:rsidRPr="00F40BB3" w:rsidRDefault="00F67EAA" w:rsidP="00F67EAA">
            <w:pPr>
              <w:autoSpaceDE w:val="0"/>
              <w:autoSpaceDN w:val="0"/>
              <w:adjustRightInd w:val="0"/>
              <w:rPr>
                <w:rFonts w:cstheme="minorHAnsi"/>
              </w:rPr>
            </w:pPr>
          </w:p>
        </w:tc>
      </w:tr>
      <w:tr w:rsidR="00F67EAA" w14:paraId="21B1157F" w14:textId="77777777" w:rsidTr="00F67EAA">
        <w:trPr>
          <w:trHeight w:val="472"/>
        </w:trPr>
        <w:tc>
          <w:tcPr>
            <w:tcW w:w="3964" w:type="dxa"/>
          </w:tcPr>
          <w:p w14:paraId="2A41F574" w14:textId="70E00E84" w:rsidR="00F67EAA" w:rsidRDefault="00F67EAA" w:rsidP="00127E66">
            <w:pPr>
              <w:autoSpaceDE w:val="0"/>
              <w:autoSpaceDN w:val="0"/>
              <w:adjustRightInd w:val="0"/>
              <w:rPr>
                <w:rFonts w:cstheme="minorHAnsi"/>
              </w:rPr>
            </w:pPr>
            <w:r>
              <w:rPr>
                <w:rFonts w:cstheme="minorHAnsi"/>
              </w:rPr>
              <w:t>List Routing &amp; Switching vendors for which your company has configuration skills</w:t>
            </w:r>
          </w:p>
        </w:tc>
        <w:tc>
          <w:tcPr>
            <w:tcW w:w="1881" w:type="dxa"/>
            <w:vAlign w:val="center"/>
          </w:tcPr>
          <w:p w14:paraId="3F721BB6" w14:textId="016A407E" w:rsidR="00F67EAA" w:rsidRPr="00127E66" w:rsidRDefault="00F67EAA" w:rsidP="00127E66">
            <w:pPr>
              <w:autoSpaceDE w:val="0"/>
              <w:autoSpaceDN w:val="0"/>
              <w:adjustRightInd w:val="0"/>
              <w:jc w:val="center"/>
              <w:rPr>
                <w:rFonts w:cstheme="minorHAnsi"/>
                <w:i/>
                <w:iCs/>
              </w:rPr>
            </w:pPr>
            <w:r>
              <w:rPr>
                <w:rFonts w:cstheme="minorHAnsi"/>
                <w:i/>
                <w:iCs/>
              </w:rPr>
              <w:t>(Value)</w:t>
            </w:r>
          </w:p>
        </w:tc>
        <w:tc>
          <w:tcPr>
            <w:tcW w:w="2983" w:type="dxa"/>
          </w:tcPr>
          <w:p w14:paraId="179DF447" w14:textId="77777777" w:rsidR="00F67EAA" w:rsidRPr="00F40BB3" w:rsidRDefault="00F67EAA" w:rsidP="00127E66">
            <w:pPr>
              <w:autoSpaceDE w:val="0"/>
              <w:autoSpaceDN w:val="0"/>
              <w:adjustRightInd w:val="0"/>
              <w:rPr>
                <w:rFonts w:cstheme="minorHAnsi"/>
              </w:rPr>
            </w:pPr>
          </w:p>
        </w:tc>
      </w:tr>
      <w:tr w:rsidR="00F67EAA" w14:paraId="09ED8028" w14:textId="77777777" w:rsidTr="00F67EAA">
        <w:trPr>
          <w:trHeight w:val="472"/>
        </w:trPr>
        <w:tc>
          <w:tcPr>
            <w:tcW w:w="3964" w:type="dxa"/>
          </w:tcPr>
          <w:p w14:paraId="69F0A82D" w14:textId="562EF62B" w:rsidR="00F67EAA" w:rsidRDefault="00F67EAA" w:rsidP="00127E66">
            <w:pPr>
              <w:autoSpaceDE w:val="0"/>
              <w:autoSpaceDN w:val="0"/>
              <w:adjustRightInd w:val="0"/>
              <w:rPr>
                <w:rFonts w:cstheme="minorHAnsi"/>
              </w:rPr>
            </w:pPr>
            <w:r>
              <w:rPr>
                <w:rFonts w:cstheme="minorHAnsi"/>
              </w:rPr>
              <w:t>List EPC vendors for which your company has configuration skills</w:t>
            </w:r>
            <w:r w:rsidR="0043171C">
              <w:rPr>
                <w:rFonts w:cstheme="minorHAnsi"/>
              </w:rPr>
              <w:t xml:space="preserve"> </w:t>
            </w:r>
            <w:r w:rsidR="0043171C" w:rsidRPr="0043171C">
              <w:rPr>
                <w:rFonts w:cstheme="minorHAnsi"/>
                <w:b/>
                <w:bCs/>
                <w:i/>
                <w:iCs/>
                <w:color w:val="FF0000"/>
              </w:rPr>
              <w:t>[Author: Delete this row if a TDMA architecture has been established]</w:t>
            </w:r>
          </w:p>
        </w:tc>
        <w:tc>
          <w:tcPr>
            <w:tcW w:w="1881" w:type="dxa"/>
            <w:vAlign w:val="center"/>
          </w:tcPr>
          <w:p w14:paraId="5070B923" w14:textId="6438CFA1" w:rsidR="00F67EAA" w:rsidRPr="00127E66" w:rsidRDefault="00F67EAA" w:rsidP="00127E66">
            <w:pPr>
              <w:autoSpaceDE w:val="0"/>
              <w:autoSpaceDN w:val="0"/>
              <w:adjustRightInd w:val="0"/>
              <w:jc w:val="center"/>
              <w:rPr>
                <w:rFonts w:cstheme="minorHAnsi"/>
                <w:i/>
                <w:iCs/>
              </w:rPr>
            </w:pPr>
            <w:r>
              <w:rPr>
                <w:rFonts w:cstheme="minorHAnsi"/>
                <w:i/>
                <w:iCs/>
              </w:rPr>
              <w:t>(Value)</w:t>
            </w:r>
          </w:p>
        </w:tc>
        <w:tc>
          <w:tcPr>
            <w:tcW w:w="2983" w:type="dxa"/>
          </w:tcPr>
          <w:p w14:paraId="0F7B580C" w14:textId="77777777" w:rsidR="00F67EAA" w:rsidRPr="00F40BB3" w:rsidRDefault="00F67EAA" w:rsidP="00127E66">
            <w:pPr>
              <w:autoSpaceDE w:val="0"/>
              <w:autoSpaceDN w:val="0"/>
              <w:adjustRightInd w:val="0"/>
              <w:rPr>
                <w:rFonts w:cstheme="minorHAnsi"/>
              </w:rPr>
            </w:pPr>
          </w:p>
        </w:tc>
      </w:tr>
      <w:tr w:rsidR="0044554F" w14:paraId="6861882A" w14:textId="77777777" w:rsidTr="00F67EAA">
        <w:trPr>
          <w:trHeight w:val="472"/>
        </w:trPr>
        <w:tc>
          <w:tcPr>
            <w:tcW w:w="3964" w:type="dxa"/>
          </w:tcPr>
          <w:p w14:paraId="6ADE5D0B" w14:textId="3F151394" w:rsidR="0044554F" w:rsidRPr="00127E66" w:rsidRDefault="00127E66" w:rsidP="00127E66">
            <w:pPr>
              <w:autoSpaceDE w:val="0"/>
              <w:autoSpaceDN w:val="0"/>
              <w:adjustRightInd w:val="0"/>
              <w:rPr>
                <w:rFonts w:cstheme="minorHAnsi"/>
              </w:rPr>
            </w:pPr>
            <w:r>
              <w:rPr>
                <w:rFonts w:cstheme="minorHAnsi"/>
              </w:rPr>
              <w:t>Experience in link budget analysis for Indoor &amp; Outdoor CPEs</w:t>
            </w:r>
          </w:p>
        </w:tc>
        <w:tc>
          <w:tcPr>
            <w:tcW w:w="1881" w:type="dxa"/>
            <w:vAlign w:val="center"/>
          </w:tcPr>
          <w:p w14:paraId="6FA45B1D" w14:textId="5F5AB811" w:rsidR="0044554F" w:rsidRPr="00127E66" w:rsidRDefault="0044554F" w:rsidP="00127E66">
            <w:pPr>
              <w:autoSpaceDE w:val="0"/>
              <w:autoSpaceDN w:val="0"/>
              <w:adjustRightInd w:val="0"/>
              <w:jc w:val="center"/>
              <w:rPr>
                <w:rFonts w:cstheme="minorHAnsi"/>
                <w:i/>
                <w:iCs/>
              </w:rPr>
            </w:pPr>
            <w:r w:rsidRPr="00127E66">
              <w:rPr>
                <w:rFonts w:cstheme="minorHAnsi"/>
                <w:i/>
                <w:iCs/>
              </w:rPr>
              <w:t>Yes/No</w:t>
            </w:r>
          </w:p>
        </w:tc>
        <w:tc>
          <w:tcPr>
            <w:tcW w:w="2983" w:type="dxa"/>
          </w:tcPr>
          <w:p w14:paraId="0F486BF0" w14:textId="77777777" w:rsidR="0044554F" w:rsidRPr="00F40BB3" w:rsidRDefault="0044554F" w:rsidP="00127E66">
            <w:pPr>
              <w:autoSpaceDE w:val="0"/>
              <w:autoSpaceDN w:val="0"/>
              <w:adjustRightInd w:val="0"/>
              <w:rPr>
                <w:rFonts w:cstheme="minorHAnsi"/>
              </w:rPr>
            </w:pPr>
          </w:p>
        </w:tc>
      </w:tr>
      <w:tr w:rsidR="003579B8" w14:paraId="39890E68" w14:textId="77777777" w:rsidTr="00F67EAA">
        <w:tc>
          <w:tcPr>
            <w:tcW w:w="3964" w:type="dxa"/>
          </w:tcPr>
          <w:p w14:paraId="54CEDE5A" w14:textId="22766D57" w:rsidR="003579B8" w:rsidRDefault="003579B8" w:rsidP="003579B8">
            <w:pPr>
              <w:autoSpaceDE w:val="0"/>
              <w:autoSpaceDN w:val="0"/>
              <w:adjustRightInd w:val="0"/>
              <w:rPr>
                <w:rFonts w:cstheme="minorHAnsi"/>
              </w:rPr>
            </w:pPr>
            <w:r>
              <w:rPr>
                <w:rFonts w:cstheme="minorHAnsi"/>
              </w:rPr>
              <w:t>Experience on OSS/BSS architecture</w:t>
            </w:r>
          </w:p>
        </w:tc>
        <w:tc>
          <w:tcPr>
            <w:tcW w:w="1881" w:type="dxa"/>
            <w:vAlign w:val="center"/>
          </w:tcPr>
          <w:p w14:paraId="1F34F664" w14:textId="7FFFB2ED" w:rsidR="003579B8" w:rsidRPr="00127E66" w:rsidRDefault="00F67EAA" w:rsidP="00127E66">
            <w:pPr>
              <w:autoSpaceDE w:val="0"/>
              <w:autoSpaceDN w:val="0"/>
              <w:adjustRightInd w:val="0"/>
              <w:jc w:val="center"/>
              <w:rPr>
                <w:rFonts w:cstheme="minorHAnsi"/>
                <w:i/>
                <w:iCs/>
              </w:rPr>
            </w:pPr>
            <w:r w:rsidRPr="00127E66">
              <w:rPr>
                <w:rFonts w:cstheme="minorHAnsi"/>
                <w:i/>
                <w:iCs/>
              </w:rPr>
              <w:t>Yes/No</w:t>
            </w:r>
          </w:p>
        </w:tc>
        <w:tc>
          <w:tcPr>
            <w:tcW w:w="2983" w:type="dxa"/>
          </w:tcPr>
          <w:p w14:paraId="4DDD300C" w14:textId="77777777" w:rsidR="003579B8" w:rsidRPr="00F40BB3" w:rsidRDefault="003579B8" w:rsidP="00127E66">
            <w:pPr>
              <w:autoSpaceDE w:val="0"/>
              <w:autoSpaceDN w:val="0"/>
              <w:adjustRightInd w:val="0"/>
              <w:rPr>
                <w:rFonts w:cstheme="minorHAnsi"/>
              </w:rPr>
            </w:pPr>
          </w:p>
        </w:tc>
      </w:tr>
      <w:tr w:rsidR="0044554F" w14:paraId="0B3B7FDD" w14:textId="77777777" w:rsidTr="00F67EAA">
        <w:tc>
          <w:tcPr>
            <w:tcW w:w="3964" w:type="dxa"/>
          </w:tcPr>
          <w:p w14:paraId="64FBE007" w14:textId="56F6641F" w:rsidR="0044554F" w:rsidRPr="003579B8" w:rsidRDefault="0044554F" w:rsidP="003579B8">
            <w:pPr>
              <w:autoSpaceDE w:val="0"/>
              <w:autoSpaceDN w:val="0"/>
              <w:adjustRightInd w:val="0"/>
              <w:rPr>
                <w:rFonts w:cstheme="minorHAnsi"/>
              </w:rPr>
            </w:pPr>
            <w:r>
              <w:rPr>
                <w:rFonts w:cstheme="minorHAnsi"/>
              </w:rPr>
              <w:t>Experience managing RFP</w:t>
            </w:r>
            <w:r w:rsidR="003579B8">
              <w:rPr>
                <w:rFonts w:cstheme="minorHAnsi"/>
              </w:rPr>
              <w:t>s</w:t>
            </w:r>
            <w:r>
              <w:rPr>
                <w:rFonts w:cstheme="minorHAnsi"/>
              </w:rPr>
              <w:t xml:space="preserve"> to procure</w:t>
            </w:r>
            <w:r w:rsidR="003579B8">
              <w:rPr>
                <w:rFonts w:cstheme="minorHAnsi"/>
              </w:rPr>
              <w:t xml:space="preserve"> network equipment</w:t>
            </w:r>
          </w:p>
        </w:tc>
        <w:tc>
          <w:tcPr>
            <w:tcW w:w="1881" w:type="dxa"/>
            <w:vAlign w:val="center"/>
          </w:tcPr>
          <w:p w14:paraId="2DCE5AEA" w14:textId="36544522" w:rsidR="0044554F" w:rsidRPr="00127E66" w:rsidRDefault="0044554F" w:rsidP="00127E66">
            <w:pPr>
              <w:autoSpaceDE w:val="0"/>
              <w:autoSpaceDN w:val="0"/>
              <w:adjustRightInd w:val="0"/>
              <w:jc w:val="center"/>
              <w:rPr>
                <w:rFonts w:cstheme="minorHAnsi"/>
                <w:i/>
                <w:iCs/>
              </w:rPr>
            </w:pPr>
            <w:r w:rsidRPr="00127E66">
              <w:rPr>
                <w:rFonts w:cstheme="minorHAnsi"/>
                <w:i/>
                <w:iCs/>
              </w:rPr>
              <w:t>Yes/No</w:t>
            </w:r>
          </w:p>
        </w:tc>
        <w:tc>
          <w:tcPr>
            <w:tcW w:w="2983" w:type="dxa"/>
          </w:tcPr>
          <w:p w14:paraId="60828BD6" w14:textId="77777777" w:rsidR="0044554F" w:rsidRPr="00F40BB3" w:rsidRDefault="0044554F" w:rsidP="00127E66">
            <w:pPr>
              <w:autoSpaceDE w:val="0"/>
              <w:autoSpaceDN w:val="0"/>
              <w:adjustRightInd w:val="0"/>
              <w:rPr>
                <w:rFonts w:cstheme="minorHAnsi"/>
              </w:rPr>
            </w:pPr>
          </w:p>
        </w:tc>
      </w:tr>
      <w:tr w:rsidR="003579B8" w14:paraId="72D252CE" w14:textId="77777777" w:rsidTr="00F67EAA">
        <w:tc>
          <w:tcPr>
            <w:tcW w:w="3964" w:type="dxa"/>
          </w:tcPr>
          <w:p w14:paraId="19A5B757" w14:textId="2B352410" w:rsidR="003579B8" w:rsidRDefault="003579B8" w:rsidP="003579B8">
            <w:pPr>
              <w:autoSpaceDE w:val="0"/>
              <w:autoSpaceDN w:val="0"/>
              <w:adjustRightInd w:val="0"/>
              <w:rPr>
                <w:rFonts w:cstheme="minorHAnsi"/>
              </w:rPr>
            </w:pPr>
            <w:r>
              <w:rPr>
                <w:rFonts w:cstheme="minorHAnsi"/>
              </w:rPr>
              <w:t xml:space="preserve">Size of the contract related to the RFP in US dollars, number of sites, population to </w:t>
            </w:r>
            <w:r>
              <w:rPr>
                <w:rFonts w:cstheme="minorHAnsi"/>
              </w:rPr>
              <w:lastRenderedPageBreak/>
              <w:t>be covered or number of network elements.</w:t>
            </w:r>
          </w:p>
        </w:tc>
        <w:tc>
          <w:tcPr>
            <w:tcW w:w="1881" w:type="dxa"/>
            <w:vAlign w:val="center"/>
          </w:tcPr>
          <w:p w14:paraId="05774AF8" w14:textId="57425750" w:rsidR="003579B8" w:rsidRPr="00127E66" w:rsidRDefault="00F67EAA" w:rsidP="00127E66">
            <w:pPr>
              <w:autoSpaceDE w:val="0"/>
              <w:autoSpaceDN w:val="0"/>
              <w:adjustRightInd w:val="0"/>
              <w:jc w:val="center"/>
              <w:rPr>
                <w:rFonts w:cstheme="minorHAnsi"/>
                <w:i/>
                <w:iCs/>
              </w:rPr>
            </w:pPr>
            <w:r>
              <w:rPr>
                <w:rFonts w:cstheme="minorHAnsi"/>
                <w:i/>
                <w:iCs/>
              </w:rPr>
              <w:lastRenderedPageBreak/>
              <w:t>(Value)</w:t>
            </w:r>
          </w:p>
        </w:tc>
        <w:tc>
          <w:tcPr>
            <w:tcW w:w="2983" w:type="dxa"/>
          </w:tcPr>
          <w:p w14:paraId="4C83AEB6" w14:textId="77777777" w:rsidR="003579B8" w:rsidRPr="00F40BB3" w:rsidRDefault="003579B8" w:rsidP="00127E66">
            <w:pPr>
              <w:autoSpaceDE w:val="0"/>
              <w:autoSpaceDN w:val="0"/>
              <w:adjustRightInd w:val="0"/>
              <w:rPr>
                <w:rFonts w:cstheme="minorHAnsi"/>
              </w:rPr>
            </w:pPr>
          </w:p>
        </w:tc>
      </w:tr>
      <w:tr w:rsidR="003579B8" w14:paraId="1F633335" w14:textId="77777777" w:rsidTr="00F67EAA">
        <w:tc>
          <w:tcPr>
            <w:tcW w:w="3964" w:type="dxa"/>
          </w:tcPr>
          <w:p w14:paraId="481EACC4" w14:textId="4F7EDE71" w:rsidR="003579B8" w:rsidRDefault="003579B8" w:rsidP="003579B8">
            <w:pPr>
              <w:autoSpaceDE w:val="0"/>
              <w:autoSpaceDN w:val="0"/>
              <w:adjustRightInd w:val="0"/>
              <w:rPr>
                <w:rFonts w:cstheme="minorHAnsi"/>
              </w:rPr>
            </w:pPr>
            <w:r>
              <w:rPr>
                <w:rFonts w:cstheme="minorHAnsi"/>
              </w:rPr>
              <w:t>List equipment vendors that your company has engaged in the past</w:t>
            </w:r>
          </w:p>
        </w:tc>
        <w:tc>
          <w:tcPr>
            <w:tcW w:w="1881" w:type="dxa"/>
            <w:vAlign w:val="center"/>
          </w:tcPr>
          <w:p w14:paraId="5BD6C453" w14:textId="71DB1177" w:rsidR="003579B8" w:rsidRPr="00127E66" w:rsidRDefault="003579B8" w:rsidP="00127E66">
            <w:pPr>
              <w:autoSpaceDE w:val="0"/>
              <w:autoSpaceDN w:val="0"/>
              <w:adjustRightInd w:val="0"/>
              <w:jc w:val="center"/>
              <w:rPr>
                <w:rFonts w:cstheme="minorHAnsi"/>
                <w:i/>
                <w:iCs/>
              </w:rPr>
            </w:pPr>
            <w:r>
              <w:rPr>
                <w:rFonts w:cstheme="minorHAnsi"/>
                <w:i/>
                <w:iCs/>
              </w:rPr>
              <w:t>(Value)</w:t>
            </w:r>
          </w:p>
        </w:tc>
        <w:tc>
          <w:tcPr>
            <w:tcW w:w="2983" w:type="dxa"/>
          </w:tcPr>
          <w:p w14:paraId="59369E49" w14:textId="77777777" w:rsidR="003579B8" w:rsidRPr="00F40BB3" w:rsidRDefault="003579B8" w:rsidP="00127E66">
            <w:pPr>
              <w:autoSpaceDE w:val="0"/>
              <w:autoSpaceDN w:val="0"/>
              <w:adjustRightInd w:val="0"/>
              <w:rPr>
                <w:rFonts w:cstheme="minorHAnsi"/>
              </w:rPr>
            </w:pPr>
          </w:p>
        </w:tc>
      </w:tr>
      <w:tr w:rsidR="0044554F" w14:paraId="23473224" w14:textId="77777777" w:rsidTr="00F67EAA">
        <w:tc>
          <w:tcPr>
            <w:tcW w:w="3964" w:type="dxa"/>
          </w:tcPr>
          <w:p w14:paraId="04A50313" w14:textId="1F464747" w:rsidR="0044554F" w:rsidRDefault="0044554F" w:rsidP="00127E66">
            <w:pPr>
              <w:autoSpaceDE w:val="0"/>
              <w:autoSpaceDN w:val="0"/>
              <w:adjustRightInd w:val="0"/>
              <w:rPr>
                <w:rFonts w:cstheme="minorHAnsi"/>
              </w:rPr>
            </w:pPr>
            <w:r>
              <w:rPr>
                <w:rFonts w:cstheme="minorHAnsi"/>
              </w:rPr>
              <w:t>Experience managing</w:t>
            </w:r>
            <w:r w:rsidRPr="00445B17">
              <w:rPr>
                <w:rFonts w:cstheme="minorHAnsi"/>
              </w:rPr>
              <w:t xml:space="preserve"> </w:t>
            </w:r>
            <w:r w:rsidR="003579B8">
              <w:rPr>
                <w:rFonts w:cstheme="minorHAnsi"/>
              </w:rPr>
              <w:t>site deployments. Specify the use case (mobile vs fixed) and the size of any recent deployments</w:t>
            </w:r>
          </w:p>
        </w:tc>
        <w:tc>
          <w:tcPr>
            <w:tcW w:w="1881" w:type="dxa"/>
            <w:vAlign w:val="center"/>
          </w:tcPr>
          <w:p w14:paraId="4973B5CF" w14:textId="59ED04D6" w:rsidR="0044554F" w:rsidRPr="00127E66" w:rsidRDefault="0044554F" w:rsidP="00127E66">
            <w:pPr>
              <w:autoSpaceDE w:val="0"/>
              <w:autoSpaceDN w:val="0"/>
              <w:adjustRightInd w:val="0"/>
              <w:jc w:val="center"/>
              <w:rPr>
                <w:rFonts w:cstheme="minorHAnsi"/>
                <w:i/>
                <w:iCs/>
              </w:rPr>
            </w:pPr>
            <w:r w:rsidRPr="00127E66">
              <w:rPr>
                <w:rFonts w:cstheme="minorHAnsi"/>
                <w:i/>
                <w:iCs/>
              </w:rPr>
              <w:t>Yes/No</w:t>
            </w:r>
          </w:p>
        </w:tc>
        <w:tc>
          <w:tcPr>
            <w:tcW w:w="2983" w:type="dxa"/>
          </w:tcPr>
          <w:p w14:paraId="7712B218" w14:textId="77777777" w:rsidR="0044554F" w:rsidRPr="00F40BB3" w:rsidRDefault="0044554F" w:rsidP="00127E66">
            <w:pPr>
              <w:autoSpaceDE w:val="0"/>
              <w:autoSpaceDN w:val="0"/>
              <w:adjustRightInd w:val="0"/>
              <w:rPr>
                <w:rFonts w:cstheme="minorHAnsi"/>
              </w:rPr>
            </w:pPr>
          </w:p>
        </w:tc>
      </w:tr>
      <w:tr w:rsidR="0044554F" w14:paraId="438482A9" w14:textId="77777777" w:rsidTr="00F67EAA">
        <w:tc>
          <w:tcPr>
            <w:tcW w:w="3964" w:type="dxa"/>
          </w:tcPr>
          <w:p w14:paraId="7D5B4672" w14:textId="7663C45D" w:rsidR="0044554F" w:rsidRDefault="0044554F" w:rsidP="00127E66">
            <w:pPr>
              <w:autoSpaceDE w:val="0"/>
              <w:autoSpaceDN w:val="0"/>
              <w:adjustRightInd w:val="0"/>
              <w:rPr>
                <w:rFonts w:cstheme="minorHAnsi"/>
              </w:rPr>
            </w:pPr>
            <w:r>
              <w:rPr>
                <w:rFonts w:cstheme="minorHAnsi"/>
              </w:rPr>
              <w:t>Experience designing and</w:t>
            </w:r>
            <w:r w:rsidR="00616FD8">
              <w:rPr>
                <w:rFonts w:cstheme="minorHAnsi"/>
              </w:rPr>
              <w:t xml:space="preserve"> </w:t>
            </w:r>
            <w:r>
              <w:rPr>
                <w:rFonts w:cstheme="minorHAnsi"/>
              </w:rPr>
              <w:t xml:space="preserve">conducting </w:t>
            </w:r>
            <w:r w:rsidR="003579B8">
              <w:rPr>
                <w:rFonts w:cstheme="minorHAnsi"/>
              </w:rPr>
              <w:t>acceptance test plans</w:t>
            </w:r>
            <w:r>
              <w:rPr>
                <w:rFonts w:cstheme="minorHAnsi"/>
              </w:rPr>
              <w:t>.</w:t>
            </w:r>
          </w:p>
        </w:tc>
        <w:tc>
          <w:tcPr>
            <w:tcW w:w="1881" w:type="dxa"/>
            <w:vAlign w:val="center"/>
          </w:tcPr>
          <w:p w14:paraId="31AA8C89" w14:textId="74DF7DA0" w:rsidR="0044554F" w:rsidRPr="00127E66" w:rsidRDefault="0044554F" w:rsidP="00127E66">
            <w:pPr>
              <w:autoSpaceDE w:val="0"/>
              <w:autoSpaceDN w:val="0"/>
              <w:adjustRightInd w:val="0"/>
              <w:jc w:val="center"/>
              <w:rPr>
                <w:rFonts w:cstheme="minorHAnsi"/>
                <w:i/>
                <w:iCs/>
              </w:rPr>
            </w:pPr>
            <w:r w:rsidRPr="00127E66">
              <w:rPr>
                <w:rFonts w:cstheme="minorHAnsi"/>
                <w:i/>
                <w:iCs/>
              </w:rPr>
              <w:t>Yes/No</w:t>
            </w:r>
          </w:p>
        </w:tc>
        <w:tc>
          <w:tcPr>
            <w:tcW w:w="2983" w:type="dxa"/>
          </w:tcPr>
          <w:p w14:paraId="76DE26D4" w14:textId="77777777" w:rsidR="0044554F" w:rsidRPr="00F40BB3" w:rsidRDefault="0044554F" w:rsidP="00127E66">
            <w:pPr>
              <w:autoSpaceDE w:val="0"/>
              <w:autoSpaceDN w:val="0"/>
              <w:adjustRightInd w:val="0"/>
              <w:rPr>
                <w:rFonts w:cstheme="minorHAnsi"/>
              </w:rPr>
            </w:pPr>
          </w:p>
        </w:tc>
      </w:tr>
    </w:tbl>
    <w:p w14:paraId="24C48959" w14:textId="77777777" w:rsidR="004449F3" w:rsidRDefault="004449F3">
      <w:pPr>
        <w:rPr>
          <w:b/>
          <w:bCs/>
          <w:i/>
          <w:iCs/>
          <w:color w:val="FF0000"/>
        </w:rPr>
      </w:pPr>
    </w:p>
    <w:sectPr w:rsidR="004449F3">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D4CA95" w14:textId="77777777" w:rsidR="00815DB1" w:rsidRDefault="00815DB1" w:rsidP="005A4909">
      <w:pPr>
        <w:spacing w:after="0" w:line="240" w:lineRule="auto"/>
      </w:pPr>
      <w:r>
        <w:separator/>
      </w:r>
    </w:p>
  </w:endnote>
  <w:endnote w:type="continuationSeparator" w:id="0">
    <w:p w14:paraId="2C06E151" w14:textId="77777777" w:rsidR="00815DB1" w:rsidRDefault="00815DB1" w:rsidP="005A49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LTStd-Bold">
    <w:altName w:val="Times New Roman"/>
    <w:panose1 w:val="00000000000000000000"/>
    <w:charset w:val="00"/>
    <w:family w:val="roman"/>
    <w:notTrueType/>
    <w:pitch w:val="default"/>
  </w:font>
  <w:font w:name="TimesLTStd-Roman">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Caslon Regular">
    <w:altName w:val="Cambria"/>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0EC74C" w14:textId="29017AED" w:rsidR="00BF4FA4" w:rsidRPr="002755F0" w:rsidRDefault="00BF4FA4" w:rsidP="003B4D30">
    <w:pPr>
      <w:pStyle w:val="Footer"/>
      <w:jc w:val="center"/>
      <w:rPr>
        <w:i/>
      </w:rPr>
    </w:pPr>
    <w:r w:rsidRPr="002755F0">
      <w:rPr>
        <w:b/>
        <w:i/>
        <w:noProof/>
        <w:sz w:val="20"/>
        <w:szCs w:val="20"/>
        <w:lang w:eastAsia="es-MX"/>
      </w:rPr>
      <mc:AlternateContent>
        <mc:Choice Requires="wps">
          <w:drawing>
            <wp:anchor distT="0" distB="0" distL="114300" distR="114300" simplePos="0" relativeHeight="251663360" behindDoc="0" locked="0" layoutInCell="1" allowOverlap="1" wp14:anchorId="3E21ADE5" wp14:editId="16F9C074">
              <wp:simplePos x="0" y="0"/>
              <wp:positionH relativeFrom="column">
                <wp:posOffset>-272955</wp:posOffset>
              </wp:positionH>
              <wp:positionV relativeFrom="paragraph">
                <wp:posOffset>-204717</wp:posOffset>
              </wp:positionV>
              <wp:extent cx="6186115"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1861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BFCF5D"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1.5pt,-16.1pt" to="465.6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" strokecolor="black [3200]" strokeweight=".5pt">
              <v:stroke joinstyle="miter"/>
            </v:line>
          </w:pict>
        </mc:Fallback>
      </mc:AlternateContent>
    </w:r>
    <w:r w:rsidRPr="002755F0">
      <w:rPr>
        <w:b/>
        <w:i/>
        <w:sz w:val="20"/>
        <w:szCs w:val="20"/>
      </w:rPr>
      <w:t>&lt;</w:t>
    </w:r>
    <w:r>
      <w:rPr>
        <w:b/>
        <w:i/>
        <w:sz w:val="20"/>
        <w:szCs w:val="20"/>
      </w:rPr>
      <w:t>Tribal Land</w:t>
    </w:r>
    <w:r w:rsidRPr="002755F0">
      <w:rPr>
        <w:b/>
        <w:i/>
        <w:sz w:val="20"/>
        <w:szCs w:val="20"/>
      </w:rPr>
      <w:t xml:space="preserve"> Name&gt;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1F0A20" w14:textId="77777777" w:rsidR="00815DB1" w:rsidRDefault="00815DB1" w:rsidP="005A4909">
      <w:pPr>
        <w:spacing w:after="0" w:line="240" w:lineRule="auto"/>
      </w:pPr>
      <w:r>
        <w:separator/>
      </w:r>
    </w:p>
  </w:footnote>
  <w:footnote w:type="continuationSeparator" w:id="0">
    <w:p w14:paraId="251A252D" w14:textId="77777777" w:rsidR="00815DB1" w:rsidRDefault="00815DB1" w:rsidP="005A49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3A9195" w14:textId="366B8F2C" w:rsidR="00BF4FA4" w:rsidRDefault="00BF4FA4">
    <w:pPr>
      <w:pStyle w:val="Header"/>
    </w:pPr>
    <w:r w:rsidRPr="00FF0078">
      <w:rPr>
        <w:noProof/>
        <w:lang w:eastAsia="es-MX"/>
      </w:rPr>
      <w:drawing>
        <wp:anchor distT="0" distB="0" distL="114300" distR="114300" simplePos="0" relativeHeight="251664384" behindDoc="0" locked="0" layoutInCell="1" allowOverlap="1" wp14:anchorId="2C2AAC87" wp14:editId="21657F55">
          <wp:simplePos x="0" y="0"/>
          <wp:positionH relativeFrom="column">
            <wp:posOffset>-271780</wp:posOffset>
          </wp:positionH>
          <wp:positionV relativeFrom="paragraph">
            <wp:posOffset>-326202</wp:posOffset>
          </wp:positionV>
          <wp:extent cx="1023582" cy="474434"/>
          <wp:effectExtent l="0" t="0" r="5715" b="1905"/>
          <wp:wrapNone/>
          <wp:docPr id="14"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023582" cy="474434"/>
                  </a:xfrm>
                  <a:prstGeom prst="rect">
                    <a:avLst/>
                  </a:prstGeom>
                </pic:spPr>
              </pic:pic>
            </a:graphicData>
          </a:graphic>
          <wp14:sizeRelH relativeFrom="margin">
            <wp14:pctWidth>0</wp14:pctWidth>
          </wp14:sizeRelH>
          <wp14:sizeRelV relativeFrom="margin">
            <wp14:pctHeight>0</wp14:pctHeight>
          </wp14:sizeRelV>
        </wp:anchor>
      </w:drawing>
    </w:r>
    <w:r>
      <w:rPr>
        <w:b/>
        <w:noProof/>
        <w:sz w:val="20"/>
        <w:szCs w:val="20"/>
        <w:lang w:eastAsia="es-MX"/>
      </w:rPr>
      <mc:AlternateContent>
        <mc:Choice Requires="wps">
          <w:drawing>
            <wp:anchor distT="0" distB="0" distL="114300" distR="114300" simplePos="0" relativeHeight="251661312" behindDoc="0" locked="0" layoutInCell="1" allowOverlap="1" wp14:anchorId="1D66C6FF" wp14:editId="33B28A00">
              <wp:simplePos x="0" y="0"/>
              <wp:positionH relativeFrom="column">
                <wp:posOffset>-276225</wp:posOffset>
              </wp:positionH>
              <wp:positionV relativeFrom="paragraph">
                <wp:posOffset>227965</wp:posOffset>
              </wp:positionV>
              <wp:extent cx="618611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61861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A3F806"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1.75pt,17.95pt" to="465.3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" strokecolor="black [3200]"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9B4C4C7A"/>
    <w:lvl w:ilvl="0">
      <w:start w:val="1"/>
      <w:numFmt w:val="lowerLetter"/>
      <w:pStyle w:val="ListBullet"/>
      <w:lvlText w:val="%1)"/>
      <w:lvlJc w:val="left"/>
      <w:pPr>
        <w:tabs>
          <w:tab w:val="num" w:pos="720"/>
        </w:tabs>
        <w:ind w:left="720" w:hanging="720"/>
      </w:pPr>
      <w:rPr>
        <w:rFonts w:ascii="Calibri" w:hAnsi="Calibri" w:cs="Times New Roman" w:hint="default"/>
        <w:b w:val="0"/>
        <w:i w:val="0"/>
        <w:color w:val="auto"/>
        <w:sz w:val="20"/>
        <w:szCs w:val="20"/>
      </w:rPr>
    </w:lvl>
  </w:abstractNum>
  <w:abstractNum w:abstractNumId="1" w15:restartNumberingAfterBreak="0">
    <w:nsid w:val="01A72125"/>
    <w:multiLevelType w:val="hybridMultilevel"/>
    <w:tmpl w:val="7D2A1644"/>
    <w:lvl w:ilvl="0" w:tplc="82EAE33C">
      <w:start w:val="1"/>
      <w:numFmt w:val="bullet"/>
      <w:lvlText w:val="•"/>
      <w:lvlJc w:val="left"/>
      <w:pPr>
        <w:tabs>
          <w:tab w:val="num" w:pos="720"/>
        </w:tabs>
        <w:ind w:left="720" w:hanging="360"/>
      </w:pPr>
      <w:rPr>
        <w:rFonts w:ascii="Arial" w:hAnsi="Arial" w:hint="default"/>
      </w:rPr>
    </w:lvl>
    <w:lvl w:ilvl="1" w:tplc="0E345A54" w:tentative="1">
      <w:start w:val="1"/>
      <w:numFmt w:val="bullet"/>
      <w:lvlText w:val="•"/>
      <w:lvlJc w:val="left"/>
      <w:pPr>
        <w:tabs>
          <w:tab w:val="num" w:pos="1440"/>
        </w:tabs>
        <w:ind w:left="1440" w:hanging="360"/>
      </w:pPr>
      <w:rPr>
        <w:rFonts w:ascii="Arial" w:hAnsi="Arial" w:hint="default"/>
      </w:rPr>
    </w:lvl>
    <w:lvl w:ilvl="2" w:tplc="AC6E65F4" w:tentative="1">
      <w:start w:val="1"/>
      <w:numFmt w:val="bullet"/>
      <w:lvlText w:val="•"/>
      <w:lvlJc w:val="left"/>
      <w:pPr>
        <w:tabs>
          <w:tab w:val="num" w:pos="2160"/>
        </w:tabs>
        <w:ind w:left="2160" w:hanging="360"/>
      </w:pPr>
      <w:rPr>
        <w:rFonts w:ascii="Arial" w:hAnsi="Arial" w:hint="default"/>
      </w:rPr>
    </w:lvl>
    <w:lvl w:ilvl="3" w:tplc="D72C31A0" w:tentative="1">
      <w:start w:val="1"/>
      <w:numFmt w:val="bullet"/>
      <w:lvlText w:val="•"/>
      <w:lvlJc w:val="left"/>
      <w:pPr>
        <w:tabs>
          <w:tab w:val="num" w:pos="2880"/>
        </w:tabs>
        <w:ind w:left="2880" w:hanging="360"/>
      </w:pPr>
      <w:rPr>
        <w:rFonts w:ascii="Arial" w:hAnsi="Arial" w:hint="default"/>
      </w:rPr>
    </w:lvl>
    <w:lvl w:ilvl="4" w:tplc="3C62CAB2" w:tentative="1">
      <w:start w:val="1"/>
      <w:numFmt w:val="bullet"/>
      <w:lvlText w:val="•"/>
      <w:lvlJc w:val="left"/>
      <w:pPr>
        <w:tabs>
          <w:tab w:val="num" w:pos="3600"/>
        </w:tabs>
        <w:ind w:left="3600" w:hanging="360"/>
      </w:pPr>
      <w:rPr>
        <w:rFonts w:ascii="Arial" w:hAnsi="Arial" w:hint="default"/>
      </w:rPr>
    </w:lvl>
    <w:lvl w:ilvl="5" w:tplc="BFD86B6A" w:tentative="1">
      <w:start w:val="1"/>
      <w:numFmt w:val="bullet"/>
      <w:lvlText w:val="•"/>
      <w:lvlJc w:val="left"/>
      <w:pPr>
        <w:tabs>
          <w:tab w:val="num" w:pos="4320"/>
        </w:tabs>
        <w:ind w:left="4320" w:hanging="360"/>
      </w:pPr>
      <w:rPr>
        <w:rFonts w:ascii="Arial" w:hAnsi="Arial" w:hint="default"/>
      </w:rPr>
    </w:lvl>
    <w:lvl w:ilvl="6" w:tplc="3EB2A872" w:tentative="1">
      <w:start w:val="1"/>
      <w:numFmt w:val="bullet"/>
      <w:lvlText w:val="•"/>
      <w:lvlJc w:val="left"/>
      <w:pPr>
        <w:tabs>
          <w:tab w:val="num" w:pos="5040"/>
        </w:tabs>
        <w:ind w:left="5040" w:hanging="360"/>
      </w:pPr>
      <w:rPr>
        <w:rFonts w:ascii="Arial" w:hAnsi="Arial" w:hint="default"/>
      </w:rPr>
    </w:lvl>
    <w:lvl w:ilvl="7" w:tplc="BAFE3DD0" w:tentative="1">
      <w:start w:val="1"/>
      <w:numFmt w:val="bullet"/>
      <w:lvlText w:val="•"/>
      <w:lvlJc w:val="left"/>
      <w:pPr>
        <w:tabs>
          <w:tab w:val="num" w:pos="5760"/>
        </w:tabs>
        <w:ind w:left="5760" w:hanging="360"/>
      </w:pPr>
      <w:rPr>
        <w:rFonts w:ascii="Arial" w:hAnsi="Arial" w:hint="default"/>
      </w:rPr>
    </w:lvl>
    <w:lvl w:ilvl="8" w:tplc="9F9A689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73360E9"/>
    <w:multiLevelType w:val="hybridMultilevel"/>
    <w:tmpl w:val="4E06D4C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C02E34"/>
    <w:multiLevelType w:val="hybridMultilevel"/>
    <w:tmpl w:val="961C4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893D45"/>
    <w:multiLevelType w:val="hybridMultilevel"/>
    <w:tmpl w:val="C874966E"/>
    <w:lvl w:ilvl="0" w:tplc="99807152">
      <w:start w:val="1"/>
      <w:numFmt w:val="bullet"/>
      <w:pStyle w:val="InlineList"/>
      <w:lvlText w:val=""/>
      <w:lvlJc w:val="left"/>
      <w:pPr>
        <w:ind w:left="1146" w:hanging="360"/>
      </w:pPr>
      <w:rPr>
        <w:rFonts w:ascii="Wingdings" w:hAnsi="Wingdings" w:hint="default"/>
      </w:rPr>
    </w:lvl>
    <w:lvl w:ilvl="1" w:tplc="04090003">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5" w15:restartNumberingAfterBreak="0">
    <w:nsid w:val="12D409E1"/>
    <w:multiLevelType w:val="hybridMultilevel"/>
    <w:tmpl w:val="484E5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F64E42"/>
    <w:multiLevelType w:val="hybridMultilevel"/>
    <w:tmpl w:val="E60E3058"/>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7" w15:restartNumberingAfterBreak="0">
    <w:nsid w:val="16590BF8"/>
    <w:multiLevelType w:val="hybridMultilevel"/>
    <w:tmpl w:val="DB2223B0"/>
    <w:lvl w:ilvl="0" w:tplc="5CA6E736">
      <w:start w:val="1"/>
      <w:numFmt w:val="bullet"/>
      <w:lvlText w:val="•"/>
      <w:lvlJc w:val="left"/>
      <w:pPr>
        <w:tabs>
          <w:tab w:val="num" w:pos="720"/>
        </w:tabs>
        <w:ind w:left="720" w:hanging="360"/>
      </w:pPr>
      <w:rPr>
        <w:rFonts w:ascii="Arial" w:hAnsi="Arial" w:hint="default"/>
      </w:rPr>
    </w:lvl>
    <w:lvl w:ilvl="1" w:tplc="89C4B24C" w:tentative="1">
      <w:start w:val="1"/>
      <w:numFmt w:val="bullet"/>
      <w:lvlText w:val="•"/>
      <w:lvlJc w:val="left"/>
      <w:pPr>
        <w:tabs>
          <w:tab w:val="num" w:pos="1440"/>
        </w:tabs>
        <w:ind w:left="1440" w:hanging="360"/>
      </w:pPr>
      <w:rPr>
        <w:rFonts w:ascii="Arial" w:hAnsi="Arial" w:hint="default"/>
      </w:rPr>
    </w:lvl>
    <w:lvl w:ilvl="2" w:tplc="9C90D4AE" w:tentative="1">
      <w:start w:val="1"/>
      <w:numFmt w:val="bullet"/>
      <w:lvlText w:val="•"/>
      <w:lvlJc w:val="left"/>
      <w:pPr>
        <w:tabs>
          <w:tab w:val="num" w:pos="2160"/>
        </w:tabs>
        <w:ind w:left="2160" w:hanging="360"/>
      </w:pPr>
      <w:rPr>
        <w:rFonts w:ascii="Arial" w:hAnsi="Arial" w:hint="default"/>
      </w:rPr>
    </w:lvl>
    <w:lvl w:ilvl="3" w:tplc="903E4386" w:tentative="1">
      <w:start w:val="1"/>
      <w:numFmt w:val="bullet"/>
      <w:lvlText w:val="•"/>
      <w:lvlJc w:val="left"/>
      <w:pPr>
        <w:tabs>
          <w:tab w:val="num" w:pos="2880"/>
        </w:tabs>
        <w:ind w:left="2880" w:hanging="360"/>
      </w:pPr>
      <w:rPr>
        <w:rFonts w:ascii="Arial" w:hAnsi="Arial" w:hint="default"/>
      </w:rPr>
    </w:lvl>
    <w:lvl w:ilvl="4" w:tplc="B8E47C6C" w:tentative="1">
      <w:start w:val="1"/>
      <w:numFmt w:val="bullet"/>
      <w:lvlText w:val="•"/>
      <w:lvlJc w:val="left"/>
      <w:pPr>
        <w:tabs>
          <w:tab w:val="num" w:pos="3600"/>
        </w:tabs>
        <w:ind w:left="3600" w:hanging="360"/>
      </w:pPr>
      <w:rPr>
        <w:rFonts w:ascii="Arial" w:hAnsi="Arial" w:hint="default"/>
      </w:rPr>
    </w:lvl>
    <w:lvl w:ilvl="5" w:tplc="CF56B5CC" w:tentative="1">
      <w:start w:val="1"/>
      <w:numFmt w:val="bullet"/>
      <w:lvlText w:val="•"/>
      <w:lvlJc w:val="left"/>
      <w:pPr>
        <w:tabs>
          <w:tab w:val="num" w:pos="4320"/>
        </w:tabs>
        <w:ind w:left="4320" w:hanging="360"/>
      </w:pPr>
      <w:rPr>
        <w:rFonts w:ascii="Arial" w:hAnsi="Arial" w:hint="default"/>
      </w:rPr>
    </w:lvl>
    <w:lvl w:ilvl="6" w:tplc="F7AC0F48" w:tentative="1">
      <w:start w:val="1"/>
      <w:numFmt w:val="bullet"/>
      <w:lvlText w:val="•"/>
      <w:lvlJc w:val="left"/>
      <w:pPr>
        <w:tabs>
          <w:tab w:val="num" w:pos="5040"/>
        </w:tabs>
        <w:ind w:left="5040" w:hanging="360"/>
      </w:pPr>
      <w:rPr>
        <w:rFonts w:ascii="Arial" w:hAnsi="Arial" w:hint="default"/>
      </w:rPr>
    </w:lvl>
    <w:lvl w:ilvl="7" w:tplc="B9A0B09C" w:tentative="1">
      <w:start w:val="1"/>
      <w:numFmt w:val="bullet"/>
      <w:lvlText w:val="•"/>
      <w:lvlJc w:val="left"/>
      <w:pPr>
        <w:tabs>
          <w:tab w:val="num" w:pos="5760"/>
        </w:tabs>
        <w:ind w:left="5760" w:hanging="360"/>
      </w:pPr>
      <w:rPr>
        <w:rFonts w:ascii="Arial" w:hAnsi="Arial" w:hint="default"/>
      </w:rPr>
    </w:lvl>
    <w:lvl w:ilvl="8" w:tplc="039CB1A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7997270"/>
    <w:multiLevelType w:val="hybridMultilevel"/>
    <w:tmpl w:val="23CC8A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42734AC"/>
    <w:multiLevelType w:val="hybridMultilevel"/>
    <w:tmpl w:val="BD92F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4E6A88"/>
    <w:multiLevelType w:val="hybridMultilevel"/>
    <w:tmpl w:val="88C44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7E6A4C"/>
    <w:multiLevelType w:val="hybridMultilevel"/>
    <w:tmpl w:val="6FDA61A8"/>
    <w:lvl w:ilvl="0" w:tplc="E2EE8646">
      <w:start w:val="1"/>
      <w:numFmt w:val="bullet"/>
      <w:lvlText w:val=""/>
      <w:lvlJc w:val="left"/>
      <w:pPr>
        <w:ind w:left="720" w:hanging="360"/>
      </w:pPr>
      <w:rPr>
        <w:rFonts w:ascii="Symbol" w:hAnsi="Symbol" w:hint="default"/>
        <w:color w:val="auto"/>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E35972"/>
    <w:multiLevelType w:val="hybridMultilevel"/>
    <w:tmpl w:val="7A4077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781E05"/>
    <w:multiLevelType w:val="hybridMultilevel"/>
    <w:tmpl w:val="FFF6276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005F9E"/>
    <w:multiLevelType w:val="hybridMultilevel"/>
    <w:tmpl w:val="0304E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C70EBA"/>
    <w:multiLevelType w:val="hybridMultilevel"/>
    <w:tmpl w:val="59989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96036C"/>
    <w:multiLevelType w:val="hybridMultilevel"/>
    <w:tmpl w:val="F6BAFB0C"/>
    <w:lvl w:ilvl="0" w:tplc="F4CE21E2">
      <w:start w:val="1"/>
      <w:numFmt w:val="lowerLetter"/>
      <w:pStyle w:val="BulletIndent3"/>
      <w:lvlText w:val="%1)"/>
      <w:lvlJc w:val="left"/>
      <w:pPr>
        <w:tabs>
          <w:tab w:val="num" w:pos="2160"/>
        </w:tabs>
        <w:ind w:left="2160" w:hanging="360"/>
      </w:pPr>
    </w:lvl>
    <w:lvl w:ilvl="1" w:tplc="38800442">
      <w:start w:val="1"/>
      <w:numFmt w:val="lowerLetter"/>
      <w:lvlText w:val="%2."/>
      <w:lvlJc w:val="left"/>
      <w:pPr>
        <w:tabs>
          <w:tab w:val="num" w:pos="2160"/>
        </w:tabs>
        <w:ind w:left="2160" w:hanging="360"/>
      </w:pPr>
    </w:lvl>
    <w:lvl w:ilvl="2" w:tplc="A0D466D4" w:tentative="1">
      <w:start w:val="1"/>
      <w:numFmt w:val="lowerRoman"/>
      <w:lvlText w:val="%3."/>
      <w:lvlJc w:val="right"/>
      <w:pPr>
        <w:tabs>
          <w:tab w:val="num" w:pos="2880"/>
        </w:tabs>
        <w:ind w:left="2880" w:hanging="180"/>
      </w:pPr>
    </w:lvl>
    <w:lvl w:ilvl="3" w:tplc="6A9C79BC" w:tentative="1">
      <w:start w:val="1"/>
      <w:numFmt w:val="decimal"/>
      <w:lvlText w:val="%4."/>
      <w:lvlJc w:val="left"/>
      <w:pPr>
        <w:tabs>
          <w:tab w:val="num" w:pos="3600"/>
        </w:tabs>
        <w:ind w:left="3600" w:hanging="360"/>
      </w:pPr>
    </w:lvl>
    <w:lvl w:ilvl="4" w:tplc="99747DB6" w:tentative="1">
      <w:start w:val="1"/>
      <w:numFmt w:val="lowerLetter"/>
      <w:lvlText w:val="%5."/>
      <w:lvlJc w:val="left"/>
      <w:pPr>
        <w:tabs>
          <w:tab w:val="num" w:pos="4320"/>
        </w:tabs>
        <w:ind w:left="4320" w:hanging="360"/>
      </w:pPr>
    </w:lvl>
    <w:lvl w:ilvl="5" w:tplc="4FA4A082" w:tentative="1">
      <w:start w:val="1"/>
      <w:numFmt w:val="lowerRoman"/>
      <w:lvlText w:val="%6."/>
      <w:lvlJc w:val="right"/>
      <w:pPr>
        <w:tabs>
          <w:tab w:val="num" w:pos="5040"/>
        </w:tabs>
        <w:ind w:left="5040" w:hanging="180"/>
      </w:pPr>
    </w:lvl>
    <w:lvl w:ilvl="6" w:tplc="18303AB8" w:tentative="1">
      <w:start w:val="1"/>
      <w:numFmt w:val="decimal"/>
      <w:lvlText w:val="%7."/>
      <w:lvlJc w:val="left"/>
      <w:pPr>
        <w:tabs>
          <w:tab w:val="num" w:pos="5760"/>
        </w:tabs>
        <w:ind w:left="5760" w:hanging="360"/>
      </w:pPr>
    </w:lvl>
    <w:lvl w:ilvl="7" w:tplc="08E46322" w:tentative="1">
      <w:start w:val="1"/>
      <w:numFmt w:val="lowerLetter"/>
      <w:lvlText w:val="%8."/>
      <w:lvlJc w:val="left"/>
      <w:pPr>
        <w:tabs>
          <w:tab w:val="num" w:pos="6480"/>
        </w:tabs>
        <w:ind w:left="6480" w:hanging="360"/>
      </w:pPr>
    </w:lvl>
    <w:lvl w:ilvl="8" w:tplc="712C1F72" w:tentative="1">
      <w:start w:val="1"/>
      <w:numFmt w:val="lowerRoman"/>
      <w:lvlText w:val="%9."/>
      <w:lvlJc w:val="right"/>
      <w:pPr>
        <w:tabs>
          <w:tab w:val="num" w:pos="7200"/>
        </w:tabs>
        <w:ind w:left="7200" w:hanging="180"/>
      </w:pPr>
    </w:lvl>
  </w:abstractNum>
  <w:abstractNum w:abstractNumId="17" w15:restartNumberingAfterBreak="0">
    <w:nsid w:val="3AC30193"/>
    <w:multiLevelType w:val="multilevel"/>
    <w:tmpl w:val="080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42660B9B"/>
    <w:multiLevelType w:val="hybridMultilevel"/>
    <w:tmpl w:val="46D02ED8"/>
    <w:lvl w:ilvl="0" w:tplc="08090017">
      <w:start w:val="1"/>
      <w:numFmt w:val="lowerLetter"/>
      <w:lvlText w:val="%1)"/>
      <w:lvlJc w:val="left"/>
      <w:pPr>
        <w:ind w:left="1145" w:hanging="360"/>
      </w:pPr>
    </w:lvl>
    <w:lvl w:ilvl="1" w:tplc="0409000F">
      <w:start w:val="1"/>
      <w:numFmt w:val="decimal"/>
      <w:lvlText w:val="%2."/>
      <w:lvlJc w:val="left"/>
      <w:pPr>
        <w:ind w:left="1865" w:hanging="360"/>
      </w:pPr>
      <w:rPr>
        <w:b w:val="0"/>
        <w:bCs w:val="0"/>
        <w:i w:val="0"/>
        <w:iCs w:val="0"/>
        <w:color w:val="auto"/>
      </w:rPr>
    </w:lvl>
    <w:lvl w:ilvl="2" w:tplc="0809001B" w:tentative="1">
      <w:start w:val="1"/>
      <w:numFmt w:val="lowerRoman"/>
      <w:lvlText w:val="%3."/>
      <w:lvlJc w:val="right"/>
      <w:pPr>
        <w:ind w:left="2585" w:hanging="180"/>
      </w:pPr>
    </w:lvl>
    <w:lvl w:ilvl="3" w:tplc="0809000F" w:tentative="1">
      <w:start w:val="1"/>
      <w:numFmt w:val="decimal"/>
      <w:lvlText w:val="%4."/>
      <w:lvlJc w:val="left"/>
      <w:pPr>
        <w:ind w:left="3305" w:hanging="360"/>
      </w:pPr>
    </w:lvl>
    <w:lvl w:ilvl="4" w:tplc="08090019" w:tentative="1">
      <w:start w:val="1"/>
      <w:numFmt w:val="lowerLetter"/>
      <w:lvlText w:val="%5."/>
      <w:lvlJc w:val="left"/>
      <w:pPr>
        <w:ind w:left="4025" w:hanging="360"/>
      </w:pPr>
    </w:lvl>
    <w:lvl w:ilvl="5" w:tplc="0809001B" w:tentative="1">
      <w:start w:val="1"/>
      <w:numFmt w:val="lowerRoman"/>
      <w:lvlText w:val="%6."/>
      <w:lvlJc w:val="right"/>
      <w:pPr>
        <w:ind w:left="4745" w:hanging="180"/>
      </w:pPr>
    </w:lvl>
    <w:lvl w:ilvl="6" w:tplc="0809000F" w:tentative="1">
      <w:start w:val="1"/>
      <w:numFmt w:val="decimal"/>
      <w:lvlText w:val="%7."/>
      <w:lvlJc w:val="left"/>
      <w:pPr>
        <w:ind w:left="5465" w:hanging="360"/>
      </w:pPr>
    </w:lvl>
    <w:lvl w:ilvl="7" w:tplc="08090019" w:tentative="1">
      <w:start w:val="1"/>
      <w:numFmt w:val="lowerLetter"/>
      <w:lvlText w:val="%8."/>
      <w:lvlJc w:val="left"/>
      <w:pPr>
        <w:ind w:left="6185" w:hanging="360"/>
      </w:pPr>
    </w:lvl>
    <w:lvl w:ilvl="8" w:tplc="0809001B" w:tentative="1">
      <w:start w:val="1"/>
      <w:numFmt w:val="lowerRoman"/>
      <w:lvlText w:val="%9."/>
      <w:lvlJc w:val="right"/>
      <w:pPr>
        <w:ind w:left="6905" w:hanging="180"/>
      </w:pPr>
    </w:lvl>
  </w:abstractNum>
  <w:abstractNum w:abstractNumId="19" w15:restartNumberingAfterBreak="0">
    <w:nsid w:val="44F6543A"/>
    <w:multiLevelType w:val="hybridMultilevel"/>
    <w:tmpl w:val="FEF21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A175FC"/>
    <w:multiLevelType w:val="hybridMultilevel"/>
    <w:tmpl w:val="38929B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9852A1F"/>
    <w:multiLevelType w:val="hybridMultilevel"/>
    <w:tmpl w:val="5B264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2407E0"/>
    <w:multiLevelType w:val="hybridMultilevel"/>
    <w:tmpl w:val="A634B4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AA11C67"/>
    <w:multiLevelType w:val="hybridMultilevel"/>
    <w:tmpl w:val="88328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3E6B9D"/>
    <w:multiLevelType w:val="hybridMultilevel"/>
    <w:tmpl w:val="840669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EF45F15"/>
    <w:multiLevelType w:val="hybridMultilevel"/>
    <w:tmpl w:val="F1A04B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8A948BE"/>
    <w:multiLevelType w:val="hybridMultilevel"/>
    <w:tmpl w:val="7FEA9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9A57AAC"/>
    <w:multiLevelType w:val="hybridMultilevel"/>
    <w:tmpl w:val="F8AC9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AF789A"/>
    <w:multiLevelType w:val="hybridMultilevel"/>
    <w:tmpl w:val="0B6ED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3E019A"/>
    <w:multiLevelType w:val="hybridMultilevel"/>
    <w:tmpl w:val="913E6336"/>
    <w:lvl w:ilvl="0" w:tplc="643EF55C">
      <w:start w:val="1"/>
      <w:numFmt w:val="decimal"/>
      <w:lvlText w:val="%1."/>
      <w:lvlJc w:val="left"/>
      <w:pPr>
        <w:ind w:left="360" w:hanging="360"/>
      </w:pPr>
      <w:rPr>
        <w:rFonts w:asciiTheme="minorHAnsi" w:hAnsiTheme="minorHAnsi" w:cstheme="minorHAns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F2E4C12"/>
    <w:multiLevelType w:val="hybridMultilevel"/>
    <w:tmpl w:val="1F288188"/>
    <w:lvl w:ilvl="0" w:tplc="A5C4F7FE">
      <w:start w:val="1"/>
      <w:numFmt w:val="bullet"/>
      <w:pStyle w:val="Index1"/>
      <w:lvlText w:val=""/>
      <w:lvlJc w:val="left"/>
      <w:pPr>
        <w:tabs>
          <w:tab w:val="num" w:pos="624"/>
        </w:tabs>
        <w:ind w:left="624" w:hanging="504"/>
      </w:pPr>
      <w:rPr>
        <w:rFonts w:ascii="Wingdings" w:hAnsi="Wingdings" w:hint="default"/>
        <w:caps w:val="0"/>
        <w:strike w:val="0"/>
        <w:dstrike w:val="0"/>
        <w:vanish w:val="0"/>
        <w:sz w:val="44"/>
        <w:vertAlign w:val="base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4"/>
  </w:num>
  <w:num w:numId="3">
    <w:abstractNumId w:val="0"/>
  </w:num>
  <w:num w:numId="4">
    <w:abstractNumId w:val="16"/>
  </w:num>
  <w:num w:numId="5">
    <w:abstractNumId w:val="30"/>
  </w:num>
  <w:num w:numId="6">
    <w:abstractNumId w:val="18"/>
  </w:num>
  <w:num w:numId="7">
    <w:abstractNumId w:val="12"/>
  </w:num>
  <w:num w:numId="8">
    <w:abstractNumId w:val="29"/>
  </w:num>
  <w:num w:numId="9">
    <w:abstractNumId w:val="26"/>
  </w:num>
  <w:num w:numId="10">
    <w:abstractNumId w:val="27"/>
  </w:num>
  <w:num w:numId="11">
    <w:abstractNumId w:val="23"/>
  </w:num>
  <w:num w:numId="12">
    <w:abstractNumId w:val="22"/>
  </w:num>
  <w:num w:numId="13">
    <w:abstractNumId w:val="8"/>
  </w:num>
  <w:num w:numId="14">
    <w:abstractNumId w:val="15"/>
  </w:num>
  <w:num w:numId="15">
    <w:abstractNumId w:val="6"/>
  </w:num>
  <w:num w:numId="16">
    <w:abstractNumId w:val="24"/>
  </w:num>
  <w:num w:numId="17">
    <w:abstractNumId w:val="2"/>
  </w:num>
  <w:num w:numId="18">
    <w:abstractNumId w:val="25"/>
  </w:num>
  <w:num w:numId="19">
    <w:abstractNumId w:val="20"/>
  </w:num>
  <w:num w:numId="20">
    <w:abstractNumId w:val="10"/>
  </w:num>
  <w:num w:numId="21">
    <w:abstractNumId w:val="11"/>
  </w:num>
  <w:num w:numId="22">
    <w:abstractNumId w:val="5"/>
  </w:num>
  <w:num w:numId="23">
    <w:abstractNumId w:val="1"/>
  </w:num>
  <w:num w:numId="24">
    <w:abstractNumId w:val="7"/>
  </w:num>
  <w:num w:numId="25">
    <w:abstractNumId w:val="9"/>
  </w:num>
  <w:num w:numId="26">
    <w:abstractNumId w:val="3"/>
  </w:num>
  <w:num w:numId="27">
    <w:abstractNumId w:val="13"/>
  </w:num>
  <w:num w:numId="28">
    <w:abstractNumId w:val="28"/>
  </w:num>
  <w:num w:numId="29">
    <w:abstractNumId w:val="19"/>
  </w:num>
  <w:num w:numId="30">
    <w:abstractNumId w:val="21"/>
  </w:num>
  <w:num w:numId="31">
    <w:abstractNumId w:val="14"/>
  </w:num>
  <w:num w:numId="32">
    <w:abstractNumId w:val="0"/>
  </w:num>
  <w:num w:numId="33">
    <w:abstractNumId w:val="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6D48"/>
    <w:rsid w:val="000005C2"/>
    <w:rsid w:val="00000ABF"/>
    <w:rsid w:val="000011E8"/>
    <w:rsid w:val="0000205E"/>
    <w:rsid w:val="00003567"/>
    <w:rsid w:val="00003880"/>
    <w:rsid w:val="0000531F"/>
    <w:rsid w:val="00006551"/>
    <w:rsid w:val="00006810"/>
    <w:rsid w:val="000077D9"/>
    <w:rsid w:val="00007BE1"/>
    <w:rsid w:val="000119D5"/>
    <w:rsid w:val="0001217B"/>
    <w:rsid w:val="000135DE"/>
    <w:rsid w:val="000155B3"/>
    <w:rsid w:val="00020B74"/>
    <w:rsid w:val="00020F4F"/>
    <w:rsid w:val="0002162D"/>
    <w:rsid w:val="00021E7B"/>
    <w:rsid w:val="00022544"/>
    <w:rsid w:val="00022B75"/>
    <w:rsid w:val="000236CB"/>
    <w:rsid w:val="00024038"/>
    <w:rsid w:val="00025DD0"/>
    <w:rsid w:val="0002684B"/>
    <w:rsid w:val="00026D9A"/>
    <w:rsid w:val="00027A32"/>
    <w:rsid w:val="00027D54"/>
    <w:rsid w:val="00030113"/>
    <w:rsid w:val="0003060F"/>
    <w:rsid w:val="00032CCA"/>
    <w:rsid w:val="00032E02"/>
    <w:rsid w:val="00033123"/>
    <w:rsid w:val="0003415B"/>
    <w:rsid w:val="00034C3A"/>
    <w:rsid w:val="0003570C"/>
    <w:rsid w:val="00036986"/>
    <w:rsid w:val="0003762D"/>
    <w:rsid w:val="0004013F"/>
    <w:rsid w:val="00041005"/>
    <w:rsid w:val="00041227"/>
    <w:rsid w:val="0004123C"/>
    <w:rsid w:val="00041F87"/>
    <w:rsid w:val="00043B72"/>
    <w:rsid w:val="00044784"/>
    <w:rsid w:val="00044911"/>
    <w:rsid w:val="000455C4"/>
    <w:rsid w:val="000475B8"/>
    <w:rsid w:val="000478BE"/>
    <w:rsid w:val="00047D68"/>
    <w:rsid w:val="000507E5"/>
    <w:rsid w:val="00053083"/>
    <w:rsid w:val="00053D9C"/>
    <w:rsid w:val="00054831"/>
    <w:rsid w:val="00054D32"/>
    <w:rsid w:val="00055E0F"/>
    <w:rsid w:val="00057427"/>
    <w:rsid w:val="00057C31"/>
    <w:rsid w:val="0006211F"/>
    <w:rsid w:val="00063241"/>
    <w:rsid w:val="00063496"/>
    <w:rsid w:val="00063D33"/>
    <w:rsid w:val="0006409F"/>
    <w:rsid w:val="00065BE7"/>
    <w:rsid w:val="00067703"/>
    <w:rsid w:val="00067E5A"/>
    <w:rsid w:val="00070645"/>
    <w:rsid w:val="00070C1E"/>
    <w:rsid w:val="00070E85"/>
    <w:rsid w:val="000718A3"/>
    <w:rsid w:val="00071F5D"/>
    <w:rsid w:val="0007313A"/>
    <w:rsid w:val="00073BCF"/>
    <w:rsid w:val="00074089"/>
    <w:rsid w:val="00074C81"/>
    <w:rsid w:val="00075624"/>
    <w:rsid w:val="0007598F"/>
    <w:rsid w:val="00076963"/>
    <w:rsid w:val="00076D2A"/>
    <w:rsid w:val="00076E77"/>
    <w:rsid w:val="00076F8F"/>
    <w:rsid w:val="00077A11"/>
    <w:rsid w:val="00080137"/>
    <w:rsid w:val="000813E6"/>
    <w:rsid w:val="000828D2"/>
    <w:rsid w:val="00083369"/>
    <w:rsid w:val="00083F77"/>
    <w:rsid w:val="00084F2C"/>
    <w:rsid w:val="00085057"/>
    <w:rsid w:val="0008620B"/>
    <w:rsid w:val="00087158"/>
    <w:rsid w:val="00087891"/>
    <w:rsid w:val="000879BB"/>
    <w:rsid w:val="00090601"/>
    <w:rsid w:val="000936FE"/>
    <w:rsid w:val="00093CDF"/>
    <w:rsid w:val="0009456B"/>
    <w:rsid w:val="00094D41"/>
    <w:rsid w:val="00095E36"/>
    <w:rsid w:val="00095E6B"/>
    <w:rsid w:val="00096202"/>
    <w:rsid w:val="00097843"/>
    <w:rsid w:val="00097E8C"/>
    <w:rsid w:val="000A2990"/>
    <w:rsid w:val="000A4130"/>
    <w:rsid w:val="000A53DC"/>
    <w:rsid w:val="000A6424"/>
    <w:rsid w:val="000A73BF"/>
    <w:rsid w:val="000B3E89"/>
    <w:rsid w:val="000B6132"/>
    <w:rsid w:val="000B68CA"/>
    <w:rsid w:val="000C248A"/>
    <w:rsid w:val="000C2AA9"/>
    <w:rsid w:val="000C3347"/>
    <w:rsid w:val="000C4F81"/>
    <w:rsid w:val="000C7AE9"/>
    <w:rsid w:val="000C7B0C"/>
    <w:rsid w:val="000D0DED"/>
    <w:rsid w:val="000D1B7F"/>
    <w:rsid w:val="000D54A0"/>
    <w:rsid w:val="000D5A3C"/>
    <w:rsid w:val="000D6263"/>
    <w:rsid w:val="000D67A4"/>
    <w:rsid w:val="000D6F4E"/>
    <w:rsid w:val="000E00B3"/>
    <w:rsid w:val="000E0C59"/>
    <w:rsid w:val="000E10E8"/>
    <w:rsid w:val="000E388D"/>
    <w:rsid w:val="000E3DD2"/>
    <w:rsid w:val="000E6EF0"/>
    <w:rsid w:val="000F0AE7"/>
    <w:rsid w:val="000F13DE"/>
    <w:rsid w:val="000F3875"/>
    <w:rsid w:val="000F4A16"/>
    <w:rsid w:val="000F7A2E"/>
    <w:rsid w:val="001008BE"/>
    <w:rsid w:val="00101082"/>
    <w:rsid w:val="001027D2"/>
    <w:rsid w:val="0010281D"/>
    <w:rsid w:val="00102A1D"/>
    <w:rsid w:val="001040BB"/>
    <w:rsid w:val="001058E5"/>
    <w:rsid w:val="00106824"/>
    <w:rsid w:val="00106D24"/>
    <w:rsid w:val="00110093"/>
    <w:rsid w:val="00110FBE"/>
    <w:rsid w:val="0011249D"/>
    <w:rsid w:val="00112508"/>
    <w:rsid w:val="001125B5"/>
    <w:rsid w:val="00113690"/>
    <w:rsid w:val="00113A02"/>
    <w:rsid w:val="00114249"/>
    <w:rsid w:val="0011443D"/>
    <w:rsid w:val="00114C04"/>
    <w:rsid w:val="00117357"/>
    <w:rsid w:val="00121A9C"/>
    <w:rsid w:val="0012248E"/>
    <w:rsid w:val="00124568"/>
    <w:rsid w:val="0012567E"/>
    <w:rsid w:val="001258B0"/>
    <w:rsid w:val="0012605C"/>
    <w:rsid w:val="00127187"/>
    <w:rsid w:val="00127E66"/>
    <w:rsid w:val="00131051"/>
    <w:rsid w:val="0013310B"/>
    <w:rsid w:val="0013380F"/>
    <w:rsid w:val="0013471D"/>
    <w:rsid w:val="00135113"/>
    <w:rsid w:val="00135D2A"/>
    <w:rsid w:val="00137900"/>
    <w:rsid w:val="00140984"/>
    <w:rsid w:val="00143A4E"/>
    <w:rsid w:val="001443B5"/>
    <w:rsid w:val="00145EF9"/>
    <w:rsid w:val="00146AB8"/>
    <w:rsid w:val="0015038A"/>
    <w:rsid w:val="001515CC"/>
    <w:rsid w:val="00151D24"/>
    <w:rsid w:val="001522C9"/>
    <w:rsid w:val="001530E5"/>
    <w:rsid w:val="00153CF5"/>
    <w:rsid w:val="00154131"/>
    <w:rsid w:val="00154565"/>
    <w:rsid w:val="001546EC"/>
    <w:rsid w:val="001553A8"/>
    <w:rsid w:val="001556A8"/>
    <w:rsid w:val="00155E99"/>
    <w:rsid w:val="00162FAB"/>
    <w:rsid w:val="0016723B"/>
    <w:rsid w:val="001702F7"/>
    <w:rsid w:val="001715FC"/>
    <w:rsid w:val="00171E32"/>
    <w:rsid w:val="00177530"/>
    <w:rsid w:val="00177928"/>
    <w:rsid w:val="00180FA4"/>
    <w:rsid w:val="001814B2"/>
    <w:rsid w:val="001834DC"/>
    <w:rsid w:val="001836FF"/>
    <w:rsid w:val="00186D71"/>
    <w:rsid w:val="001874C9"/>
    <w:rsid w:val="00191107"/>
    <w:rsid w:val="0019172C"/>
    <w:rsid w:val="00193FE4"/>
    <w:rsid w:val="00195217"/>
    <w:rsid w:val="001953BD"/>
    <w:rsid w:val="001964E9"/>
    <w:rsid w:val="0019660B"/>
    <w:rsid w:val="00196FD2"/>
    <w:rsid w:val="001971FA"/>
    <w:rsid w:val="001A0BE2"/>
    <w:rsid w:val="001A103F"/>
    <w:rsid w:val="001A1098"/>
    <w:rsid w:val="001A3713"/>
    <w:rsid w:val="001A3F65"/>
    <w:rsid w:val="001A46DE"/>
    <w:rsid w:val="001B07DB"/>
    <w:rsid w:val="001B43C8"/>
    <w:rsid w:val="001B482C"/>
    <w:rsid w:val="001B53B2"/>
    <w:rsid w:val="001B6154"/>
    <w:rsid w:val="001B6ACE"/>
    <w:rsid w:val="001B6FF1"/>
    <w:rsid w:val="001B74FD"/>
    <w:rsid w:val="001B7770"/>
    <w:rsid w:val="001C18E1"/>
    <w:rsid w:val="001C1B55"/>
    <w:rsid w:val="001C42FD"/>
    <w:rsid w:val="001C51C3"/>
    <w:rsid w:val="001C798D"/>
    <w:rsid w:val="001D107E"/>
    <w:rsid w:val="001D6423"/>
    <w:rsid w:val="001D7489"/>
    <w:rsid w:val="001D7502"/>
    <w:rsid w:val="001D7B6A"/>
    <w:rsid w:val="001E0759"/>
    <w:rsid w:val="001E0FF5"/>
    <w:rsid w:val="001E1396"/>
    <w:rsid w:val="001E191E"/>
    <w:rsid w:val="001E2538"/>
    <w:rsid w:val="001E4A38"/>
    <w:rsid w:val="001E5BFB"/>
    <w:rsid w:val="001E5DFB"/>
    <w:rsid w:val="001E6C74"/>
    <w:rsid w:val="001F0A15"/>
    <w:rsid w:val="001F49DC"/>
    <w:rsid w:val="001F529B"/>
    <w:rsid w:val="001F7E51"/>
    <w:rsid w:val="00202827"/>
    <w:rsid w:val="002031A7"/>
    <w:rsid w:val="0020474B"/>
    <w:rsid w:val="00206342"/>
    <w:rsid w:val="002063CE"/>
    <w:rsid w:val="00206B9D"/>
    <w:rsid w:val="00206CEA"/>
    <w:rsid w:val="0020709D"/>
    <w:rsid w:val="0020720F"/>
    <w:rsid w:val="002073E4"/>
    <w:rsid w:val="00207BAE"/>
    <w:rsid w:val="00211462"/>
    <w:rsid w:val="00211522"/>
    <w:rsid w:val="002128DB"/>
    <w:rsid w:val="00213013"/>
    <w:rsid w:val="00213F93"/>
    <w:rsid w:val="002154B3"/>
    <w:rsid w:val="00216294"/>
    <w:rsid w:val="002162FB"/>
    <w:rsid w:val="002164DE"/>
    <w:rsid w:val="00220B46"/>
    <w:rsid w:val="00221077"/>
    <w:rsid w:val="002214FA"/>
    <w:rsid w:val="0022687D"/>
    <w:rsid w:val="00226A63"/>
    <w:rsid w:val="00226EDE"/>
    <w:rsid w:val="0023159E"/>
    <w:rsid w:val="00233BA9"/>
    <w:rsid w:val="0023466A"/>
    <w:rsid w:val="002349B4"/>
    <w:rsid w:val="00235D99"/>
    <w:rsid w:val="00241C7C"/>
    <w:rsid w:val="002453AB"/>
    <w:rsid w:val="00247CCC"/>
    <w:rsid w:val="00251407"/>
    <w:rsid w:val="002516D6"/>
    <w:rsid w:val="00251C06"/>
    <w:rsid w:val="00252ECF"/>
    <w:rsid w:val="002531F9"/>
    <w:rsid w:val="00256F7C"/>
    <w:rsid w:val="00257810"/>
    <w:rsid w:val="00261210"/>
    <w:rsid w:val="00262239"/>
    <w:rsid w:val="00262A8D"/>
    <w:rsid w:val="002634A2"/>
    <w:rsid w:val="002638FA"/>
    <w:rsid w:val="00263DE2"/>
    <w:rsid w:val="00265394"/>
    <w:rsid w:val="002656A1"/>
    <w:rsid w:val="00266D6F"/>
    <w:rsid w:val="00267C98"/>
    <w:rsid w:val="00267EDB"/>
    <w:rsid w:val="002714B5"/>
    <w:rsid w:val="00272184"/>
    <w:rsid w:val="00272E83"/>
    <w:rsid w:val="002755F0"/>
    <w:rsid w:val="002757BC"/>
    <w:rsid w:val="00277030"/>
    <w:rsid w:val="00277056"/>
    <w:rsid w:val="00277693"/>
    <w:rsid w:val="00281808"/>
    <w:rsid w:val="002826D9"/>
    <w:rsid w:val="0028550F"/>
    <w:rsid w:val="002859C9"/>
    <w:rsid w:val="002906C2"/>
    <w:rsid w:val="00292316"/>
    <w:rsid w:val="002923A0"/>
    <w:rsid w:val="002923D2"/>
    <w:rsid w:val="002977C3"/>
    <w:rsid w:val="002A0C5C"/>
    <w:rsid w:val="002A176F"/>
    <w:rsid w:val="002A42EC"/>
    <w:rsid w:val="002A4C63"/>
    <w:rsid w:val="002A6AF2"/>
    <w:rsid w:val="002A6C79"/>
    <w:rsid w:val="002A70DD"/>
    <w:rsid w:val="002B0380"/>
    <w:rsid w:val="002B0853"/>
    <w:rsid w:val="002B09DF"/>
    <w:rsid w:val="002B19CC"/>
    <w:rsid w:val="002B1BCA"/>
    <w:rsid w:val="002B26F1"/>
    <w:rsid w:val="002B51C1"/>
    <w:rsid w:val="002B6716"/>
    <w:rsid w:val="002B69D6"/>
    <w:rsid w:val="002C00BC"/>
    <w:rsid w:val="002C0B41"/>
    <w:rsid w:val="002C2C66"/>
    <w:rsid w:val="002C34E7"/>
    <w:rsid w:val="002C36CF"/>
    <w:rsid w:val="002C5948"/>
    <w:rsid w:val="002D23C2"/>
    <w:rsid w:val="002E0073"/>
    <w:rsid w:val="002E3A34"/>
    <w:rsid w:val="002E44DE"/>
    <w:rsid w:val="002E473D"/>
    <w:rsid w:val="002F2D17"/>
    <w:rsid w:val="002F3833"/>
    <w:rsid w:val="002F46CC"/>
    <w:rsid w:val="002F4781"/>
    <w:rsid w:val="002F7156"/>
    <w:rsid w:val="00300352"/>
    <w:rsid w:val="003012DA"/>
    <w:rsid w:val="00302A6A"/>
    <w:rsid w:val="00303A89"/>
    <w:rsid w:val="00304FB3"/>
    <w:rsid w:val="003054C1"/>
    <w:rsid w:val="0030618A"/>
    <w:rsid w:val="003063BF"/>
    <w:rsid w:val="00306BCC"/>
    <w:rsid w:val="003076BD"/>
    <w:rsid w:val="00307A22"/>
    <w:rsid w:val="00312405"/>
    <w:rsid w:val="00315CA1"/>
    <w:rsid w:val="00315EFF"/>
    <w:rsid w:val="00317693"/>
    <w:rsid w:val="00320071"/>
    <w:rsid w:val="0032016C"/>
    <w:rsid w:val="003239B5"/>
    <w:rsid w:val="00323E20"/>
    <w:rsid w:val="00324255"/>
    <w:rsid w:val="003253DC"/>
    <w:rsid w:val="00326900"/>
    <w:rsid w:val="00326E5F"/>
    <w:rsid w:val="0033030F"/>
    <w:rsid w:val="003308D6"/>
    <w:rsid w:val="00332122"/>
    <w:rsid w:val="003333BA"/>
    <w:rsid w:val="003354F1"/>
    <w:rsid w:val="0033646B"/>
    <w:rsid w:val="003373A9"/>
    <w:rsid w:val="00337739"/>
    <w:rsid w:val="00340951"/>
    <w:rsid w:val="00342E43"/>
    <w:rsid w:val="00343A5F"/>
    <w:rsid w:val="00345EAC"/>
    <w:rsid w:val="0034690C"/>
    <w:rsid w:val="0034772A"/>
    <w:rsid w:val="00352172"/>
    <w:rsid w:val="003527CA"/>
    <w:rsid w:val="00354064"/>
    <w:rsid w:val="00354587"/>
    <w:rsid w:val="003557DE"/>
    <w:rsid w:val="00355E7B"/>
    <w:rsid w:val="00356067"/>
    <w:rsid w:val="0035630F"/>
    <w:rsid w:val="00356A24"/>
    <w:rsid w:val="003579B8"/>
    <w:rsid w:val="00360F52"/>
    <w:rsid w:val="00361F6D"/>
    <w:rsid w:val="00364B9B"/>
    <w:rsid w:val="00364D44"/>
    <w:rsid w:val="003653F5"/>
    <w:rsid w:val="00366A38"/>
    <w:rsid w:val="00372820"/>
    <w:rsid w:val="0037382D"/>
    <w:rsid w:val="0037522D"/>
    <w:rsid w:val="00377677"/>
    <w:rsid w:val="00377BE9"/>
    <w:rsid w:val="00381E37"/>
    <w:rsid w:val="00381E47"/>
    <w:rsid w:val="003827D4"/>
    <w:rsid w:val="00384087"/>
    <w:rsid w:val="00384844"/>
    <w:rsid w:val="00384AE0"/>
    <w:rsid w:val="00384CFB"/>
    <w:rsid w:val="00387648"/>
    <w:rsid w:val="00387691"/>
    <w:rsid w:val="003877D6"/>
    <w:rsid w:val="003939C3"/>
    <w:rsid w:val="00395E71"/>
    <w:rsid w:val="00396C34"/>
    <w:rsid w:val="00396C43"/>
    <w:rsid w:val="00397D28"/>
    <w:rsid w:val="00397D48"/>
    <w:rsid w:val="003A333B"/>
    <w:rsid w:val="003A525D"/>
    <w:rsid w:val="003A533D"/>
    <w:rsid w:val="003A6385"/>
    <w:rsid w:val="003A65B3"/>
    <w:rsid w:val="003B01FE"/>
    <w:rsid w:val="003B0236"/>
    <w:rsid w:val="003B2745"/>
    <w:rsid w:val="003B43F5"/>
    <w:rsid w:val="003B4A74"/>
    <w:rsid w:val="003B4D30"/>
    <w:rsid w:val="003B5CA9"/>
    <w:rsid w:val="003B739C"/>
    <w:rsid w:val="003C029D"/>
    <w:rsid w:val="003C1822"/>
    <w:rsid w:val="003C1DAF"/>
    <w:rsid w:val="003C3646"/>
    <w:rsid w:val="003C5E14"/>
    <w:rsid w:val="003C666F"/>
    <w:rsid w:val="003C6D33"/>
    <w:rsid w:val="003C6DA3"/>
    <w:rsid w:val="003C725D"/>
    <w:rsid w:val="003D03CA"/>
    <w:rsid w:val="003D115D"/>
    <w:rsid w:val="003D1276"/>
    <w:rsid w:val="003D1917"/>
    <w:rsid w:val="003D2B5A"/>
    <w:rsid w:val="003D33B9"/>
    <w:rsid w:val="003D3468"/>
    <w:rsid w:val="003D36F2"/>
    <w:rsid w:val="003D45DB"/>
    <w:rsid w:val="003D4A7F"/>
    <w:rsid w:val="003D67F1"/>
    <w:rsid w:val="003E07AF"/>
    <w:rsid w:val="003E0C6D"/>
    <w:rsid w:val="003E18C6"/>
    <w:rsid w:val="003E1F44"/>
    <w:rsid w:val="003E2119"/>
    <w:rsid w:val="003E2A70"/>
    <w:rsid w:val="003E4880"/>
    <w:rsid w:val="003E5AC8"/>
    <w:rsid w:val="003E66C1"/>
    <w:rsid w:val="003E74C6"/>
    <w:rsid w:val="003E7695"/>
    <w:rsid w:val="003F031C"/>
    <w:rsid w:val="003F159F"/>
    <w:rsid w:val="003F251B"/>
    <w:rsid w:val="003F2745"/>
    <w:rsid w:val="003F2AB3"/>
    <w:rsid w:val="003F6F73"/>
    <w:rsid w:val="003F74C7"/>
    <w:rsid w:val="003F7715"/>
    <w:rsid w:val="003F7DB7"/>
    <w:rsid w:val="004018CB"/>
    <w:rsid w:val="00404F1F"/>
    <w:rsid w:val="004052DC"/>
    <w:rsid w:val="004056F2"/>
    <w:rsid w:val="00405B45"/>
    <w:rsid w:val="00406EA6"/>
    <w:rsid w:val="00407A98"/>
    <w:rsid w:val="00407BF1"/>
    <w:rsid w:val="00407CF5"/>
    <w:rsid w:val="004103FF"/>
    <w:rsid w:val="004113F4"/>
    <w:rsid w:val="00411763"/>
    <w:rsid w:val="00413525"/>
    <w:rsid w:val="004140FA"/>
    <w:rsid w:val="00414D9C"/>
    <w:rsid w:val="00415072"/>
    <w:rsid w:val="00415807"/>
    <w:rsid w:val="00417846"/>
    <w:rsid w:val="00417E49"/>
    <w:rsid w:val="004219A9"/>
    <w:rsid w:val="00422025"/>
    <w:rsid w:val="004229D3"/>
    <w:rsid w:val="00422A94"/>
    <w:rsid w:val="0042397C"/>
    <w:rsid w:val="00423CB5"/>
    <w:rsid w:val="00423D01"/>
    <w:rsid w:val="00424F1B"/>
    <w:rsid w:val="0042525E"/>
    <w:rsid w:val="00425CEA"/>
    <w:rsid w:val="004311E5"/>
    <w:rsid w:val="00431586"/>
    <w:rsid w:val="0043158D"/>
    <w:rsid w:val="0043171C"/>
    <w:rsid w:val="004329B6"/>
    <w:rsid w:val="00437352"/>
    <w:rsid w:val="00441E4A"/>
    <w:rsid w:val="004446D8"/>
    <w:rsid w:val="004449F3"/>
    <w:rsid w:val="00444EF9"/>
    <w:rsid w:val="0044554F"/>
    <w:rsid w:val="004459E9"/>
    <w:rsid w:val="00445B17"/>
    <w:rsid w:val="0044665C"/>
    <w:rsid w:val="00446FCE"/>
    <w:rsid w:val="00447E28"/>
    <w:rsid w:val="00450138"/>
    <w:rsid w:val="00456889"/>
    <w:rsid w:val="00457726"/>
    <w:rsid w:val="00462691"/>
    <w:rsid w:val="004636A5"/>
    <w:rsid w:val="00466362"/>
    <w:rsid w:val="00471771"/>
    <w:rsid w:val="00472ED3"/>
    <w:rsid w:val="0047373A"/>
    <w:rsid w:val="00474788"/>
    <w:rsid w:val="0047510A"/>
    <w:rsid w:val="004807C7"/>
    <w:rsid w:val="00480A59"/>
    <w:rsid w:val="00481847"/>
    <w:rsid w:val="004826AF"/>
    <w:rsid w:val="00482C62"/>
    <w:rsid w:val="00483C3A"/>
    <w:rsid w:val="0048664C"/>
    <w:rsid w:val="004879E1"/>
    <w:rsid w:val="00490B22"/>
    <w:rsid w:val="00491479"/>
    <w:rsid w:val="004964B4"/>
    <w:rsid w:val="004A203A"/>
    <w:rsid w:val="004A2664"/>
    <w:rsid w:val="004B7658"/>
    <w:rsid w:val="004C07E0"/>
    <w:rsid w:val="004C0CC7"/>
    <w:rsid w:val="004C1FEF"/>
    <w:rsid w:val="004C3A59"/>
    <w:rsid w:val="004C3B27"/>
    <w:rsid w:val="004C5F2A"/>
    <w:rsid w:val="004C6820"/>
    <w:rsid w:val="004C774C"/>
    <w:rsid w:val="004D0CCD"/>
    <w:rsid w:val="004D16BC"/>
    <w:rsid w:val="004D312A"/>
    <w:rsid w:val="004D39CC"/>
    <w:rsid w:val="004D3C9F"/>
    <w:rsid w:val="004D451E"/>
    <w:rsid w:val="004D5EDF"/>
    <w:rsid w:val="004D632A"/>
    <w:rsid w:val="004D68EE"/>
    <w:rsid w:val="004D6A74"/>
    <w:rsid w:val="004E1822"/>
    <w:rsid w:val="004E1AD3"/>
    <w:rsid w:val="004E1C43"/>
    <w:rsid w:val="004E399B"/>
    <w:rsid w:val="004E4360"/>
    <w:rsid w:val="004E5592"/>
    <w:rsid w:val="004E6638"/>
    <w:rsid w:val="004F203A"/>
    <w:rsid w:val="004F21C2"/>
    <w:rsid w:val="004F310E"/>
    <w:rsid w:val="004F32F0"/>
    <w:rsid w:val="004F485F"/>
    <w:rsid w:val="004F4BBF"/>
    <w:rsid w:val="004F5724"/>
    <w:rsid w:val="00502D4A"/>
    <w:rsid w:val="00503708"/>
    <w:rsid w:val="00503E7A"/>
    <w:rsid w:val="005042DD"/>
    <w:rsid w:val="0050637A"/>
    <w:rsid w:val="0050645E"/>
    <w:rsid w:val="00506FD3"/>
    <w:rsid w:val="00511FBE"/>
    <w:rsid w:val="005132CF"/>
    <w:rsid w:val="0051393B"/>
    <w:rsid w:val="00513AE0"/>
    <w:rsid w:val="00514EFB"/>
    <w:rsid w:val="005167FF"/>
    <w:rsid w:val="00516E26"/>
    <w:rsid w:val="00520BDA"/>
    <w:rsid w:val="00521AD1"/>
    <w:rsid w:val="00521C2F"/>
    <w:rsid w:val="0052239E"/>
    <w:rsid w:val="0052293F"/>
    <w:rsid w:val="00522DD1"/>
    <w:rsid w:val="005230B4"/>
    <w:rsid w:val="00523269"/>
    <w:rsid w:val="005240F1"/>
    <w:rsid w:val="00527363"/>
    <w:rsid w:val="0052739F"/>
    <w:rsid w:val="00527B85"/>
    <w:rsid w:val="0053448D"/>
    <w:rsid w:val="00534987"/>
    <w:rsid w:val="00536D84"/>
    <w:rsid w:val="00541A09"/>
    <w:rsid w:val="0054248A"/>
    <w:rsid w:val="005430FA"/>
    <w:rsid w:val="005439C2"/>
    <w:rsid w:val="00543B11"/>
    <w:rsid w:val="005444A4"/>
    <w:rsid w:val="00545100"/>
    <w:rsid w:val="005455D7"/>
    <w:rsid w:val="00547A12"/>
    <w:rsid w:val="00550F61"/>
    <w:rsid w:val="00551DCE"/>
    <w:rsid w:val="0055570E"/>
    <w:rsid w:val="00555BD5"/>
    <w:rsid w:val="00555C10"/>
    <w:rsid w:val="0055726E"/>
    <w:rsid w:val="00557738"/>
    <w:rsid w:val="00563D4D"/>
    <w:rsid w:val="0056576E"/>
    <w:rsid w:val="00565EB4"/>
    <w:rsid w:val="00567BE1"/>
    <w:rsid w:val="0057178F"/>
    <w:rsid w:val="00571C55"/>
    <w:rsid w:val="00571EBB"/>
    <w:rsid w:val="005723E0"/>
    <w:rsid w:val="00573191"/>
    <w:rsid w:val="005756AE"/>
    <w:rsid w:val="00576923"/>
    <w:rsid w:val="00580965"/>
    <w:rsid w:val="00581426"/>
    <w:rsid w:val="00583234"/>
    <w:rsid w:val="005832CA"/>
    <w:rsid w:val="0058358E"/>
    <w:rsid w:val="00583D74"/>
    <w:rsid w:val="005849E3"/>
    <w:rsid w:val="005851B7"/>
    <w:rsid w:val="00586A8E"/>
    <w:rsid w:val="0058786A"/>
    <w:rsid w:val="00587F1A"/>
    <w:rsid w:val="00593DEE"/>
    <w:rsid w:val="005949E9"/>
    <w:rsid w:val="00595E21"/>
    <w:rsid w:val="00597BBA"/>
    <w:rsid w:val="005A0F5A"/>
    <w:rsid w:val="005A14E9"/>
    <w:rsid w:val="005A2AF0"/>
    <w:rsid w:val="005A4256"/>
    <w:rsid w:val="005A4425"/>
    <w:rsid w:val="005A4909"/>
    <w:rsid w:val="005A7CF8"/>
    <w:rsid w:val="005A7EDA"/>
    <w:rsid w:val="005B2277"/>
    <w:rsid w:val="005B2303"/>
    <w:rsid w:val="005B27DE"/>
    <w:rsid w:val="005B5435"/>
    <w:rsid w:val="005B60CB"/>
    <w:rsid w:val="005B611C"/>
    <w:rsid w:val="005C1E82"/>
    <w:rsid w:val="005C37C0"/>
    <w:rsid w:val="005C5649"/>
    <w:rsid w:val="005C5A11"/>
    <w:rsid w:val="005C5BD8"/>
    <w:rsid w:val="005C652A"/>
    <w:rsid w:val="005C78F8"/>
    <w:rsid w:val="005D0B5F"/>
    <w:rsid w:val="005D0DBC"/>
    <w:rsid w:val="005D1157"/>
    <w:rsid w:val="005D31EE"/>
    <w:rsid w:val="005D4667"/>
    <w:rsid w:val="005E216E"/>
    <w:rsid w:val="005E33E9"/>
    <w:rsid w:val="005E37C5"/>
    <w:rsid w:val="005E4CA7"/>
    <w:rsid w:val="005E5903"/>
    <w:rsid w:val="005E6A4C"/>
    <w:rsid w:val="005F1E66"/>
    <w:rsid w:val="005F3D1A"/>
    <w:rsid w:val="005F411A"/>
    <w:rsid w:val="005F467C"/>
    <w:rsid w:val="005F4A80"/>
    <w:rsid w:val="005F5A4C"/>
    <w:rsid w:val="005F6063"/>
    <w:rsid w:val="005F68E1"/>
    <w:rsid w:val="0060107C"/>
    <w:rsid w:val="00603DCE"/>
    <w:rsid w:val="00606241"/>
    <w:rsid w:val="0060709D"/>
    <w:rsid w:val="00607F90"/>
    <w:rsid w:val="0061273A"/>
    <w:rsid w:val="00612A9D"/>
    <w:rsid w:val="00613502"/>
    <w:rsid w:val="00616858"/>
    <w:rsid w:val="00616FD8"/>
    <w:rsid w:val="00621384"/>
    <w:rsid w:val="006222D5"/>
    <w:rsid w:val="006233F4"/>
    <w:rsid w:val="00623D40"/>
    <w:rsid w:val="00624194"/>
    <w:rsid w:val="0062491D"/>
    <w:rsid w:val="00624B55"/>
    <w:rsid w:val="00625064"/>
    <w:rsid w:val="00625F6F"/>
    <w:rsid w:val="00630185"/>
    <w:rsid w:val="00631034"/>
    <w:rsid w:val="00631EC7"/>
    <w:rsid w:val="00631F67"/>
    <w:rsid w:val="00635B12"/>
    <w:rsid w:val="00636E30"/>
    <w:rsid w:val="00640642"/>
    <w:rsid w:val="0064563D"/>
    <w:rsid w:val="00646FDE"/>
    <w:rsid w:val="00646FF1"/>
    <w:rsid w:val="00652A6D"/>
    <w:rsid w:val="00653468"/>
    <w:rsid w:val="00653975"/>
    <w:rsid w:val="00655EB4"/>
    <w:rsid w:val="00655EBE"/>
    <w:rsid w:val="0065701D"/>
    <w:rsid w:val="00657554"/>
    <w:rsid w:val="00663D45"/>
    <w:rsid w:val="00663F7E"/>
    <w:rsid w:val="00664370"/>
    <w:rsid w:val="006648C4"/>
    <w:rsid w:val="00665F8C"/>
    <w:rsid w:val="0066701F"/>
    <w:rsid w:val="006672AA"/>
    <w:rsid w:val="00672850"/>
    <w:rsid w:val="00673E8A"/>
    <w:rsid w:val="00674A05"/>
    <w:rsid w:val="00680A6F"/>
    <w:rsid w:val="006829F6"/>
    <w:rsid w:val="00682FE2"/>
    <w:rsid w:val="00683C2D"/>
    <w:rsid w:val="00685089"/>
    <w:rsid w:val="00685252"/>
    <w:rsid w:val="00687565"/>
    <w:rsid w:val="00687AAF"/>
    <w:rsid w:val="00691945"/>
    <w:rsid w:val="00691C1D"/>
    <w:rsid w:val="006920AF"/>
    <w:rsid w:val="0069368E"/>
    <w:rsid w:val="006A01F0"/>
    <w:rsid w:val="006A1DCB"/>
    <w:rsid w:val="006A2536"/>
    <w:rsid w:val="006A41F3"/>
    <w:rsid w:val="006A483D"/>
    <w:rsid w:val="006A57B7"/>
    <w:rsid w:val="006A5E67"/>
    <w:rsid w:val="006A5ED4"/>
    <w:rsid w:val="006A6391"/>
    <w:rsid w:val="006A68FA"/>
    <w:rsid w:val="006A6CC0"/>
    <w:rsid w:val="006A7B52"/>
    <w:rsid w:val="006B0A00"/>
    <w:rsid w:val="006B1D86"/>
    <w:rsid w:val="006B201C"/>
    <w:rsid w:val="006B2388"/>
    <w:rsid w:val="006B398E"/>
    <w:rsid w:val="006B3E11"/>
    <w:rsid w:val="006B5590"/>
    <w:rsid w:val="006B5900"/>
    <w:rsid w:val="006B6969"/>
    <w:rsid w:val="006B6B26"/>
    <w:rsid w:val="006B6E4D"/>
    <w:rsid w:val="006B79CE"/>
    <w:rsid w:val="006B7C0D"/>
    <w:rsid w:val="006C2282"/>
    <w:rsid w:val="006C3798"/>
    <w:rsid w:val="006C3C12"/>
    <w:rsid w:val="006C41C0"/>
    <w:rsid w:val="006C4C43"/>
    <w:rsid w:val="006C704B"/>
    <w:rsid w:val="006C7754"/>
    <w:rsid w:val="006C7FCF"/>
    <w:rsid w:val="006D0755"/>
    <w:rsid w:val="006D0B80"/>
    <w:rsid w:val="006D1186"/>
    <w:rsid w:val="006D2A71"/>
    <w:rsid w:val="006D4036"/>
    <w:rsid w:val="006D502D"/>
    <w:rsid w:val="006D63D9"/>
    <w:rsid w:val="006D7F6A"/>
    <w:rsid w:val="006E1794"/>
    <w:rsid w:val="006E1F9C"/>
    <w:rsid w:val="006E2A85"/>
    <w:rsid w:val="006E3240"/>
    <w:rsid w:val="006E3E5D"/>
    <w:rsid w:val="006E3F8A"/>
    <w:rsid w:val="006E410B"/>
    <w:rsid w:val="006E79AE"/>
    <w:rsid w:val="006E7F9A"/>
    <w:rsid w:val="006F0660"/>
    <w:rsid w:val="006F09C0"/>
    <w:rsid w:val="006F52B4"/>
    <w:rsid w:val="006F55C3"/>
    <w:rsid w:val="0070108A"/>
    <w:rsid w:val="007018B2"/>
    <w:rsid w:val="00701F37"/>
    <w:rsid w:val="007035B4"/>
    <w:rsid w:val="00704489"/>
    <w:rsid w:val="00705265"/>
    <w:rsid w:val="0071010A"/>
    <w:rsid w:val="00710A20"/>
    <w:rsid w:val="00710F01"/>
    <w:rsid w:val="007155CD"/>
    <w:rsid w:val="0071781D"/>
    <w:rsid w:val="00720A64"/>
    <w:rsid w:val="007216B5"/>
    <w:rsid w:val="007248AA"/>
    <w:rsid w:val="00725114"/>
    <w:rsid w:val="00725962"/>
    <w:rsid w:val="0072670F"/>
    <w:rsid w:val="00727130"/>
    <w:rsid w:val="00730247"/>
    <w:rsid w:val="00730687"/>
    <w:rsid w:val="00730CBE"/>
    <w:rsid w:val="007316C5"/>
    <w:rsid w:val="00731995"/>
    <w:rsid w:val="00732521"/>
    <w:rsid w:val="00733DB9"/>
    <w:rsid w:val="0073512B"/>
    <w:rsid w:val="007363B2"/>
    <w:rsid w:val="00736625"/>
    <w:rsid w:val="0073789C"/>
    <w:rsid w:val="00737CE5"/>
    <w:rsid w:val="00742AA5"/>
    <w:rsid w:val="00743212"/>
    <w:rsid w:val="00744D47"/>
    <w:rsid w:val="00745731"/>
    <w:rsid w:val="00746A12"/>
    <w:rsid w:val="00747765"/>
    <w:rsid w:val="00747CE3"/>
    <w:rsid w:val="00752240"/>
    <w:rsid w:val="007524CC"/>
    <w:rsid w:val="00754220"/>
    <w:rsid w:val="00754892"/>
    <w:rsid w:val="00756026"/>
    <w:rsid w:val="0075740E"/>
    <w:rsid w:val="00757C4B"/>
    <w:rsid w:val="0076236A"/>
    <w:rsid w:val="007633DA"/>
    <w:rsid w:val="00763C7E"/>
    <w:rsid w:val="0076767A"/>
    <w:rsid w:val="0077164C"/>
    <w:rsid w:val="007717D6"/>
    <w:rsid w:val="00773641"/>
    <w:rsid w:val="0077405B"/>
    <w:rsid w:val="00774337"/>
    <w:rsid w:val="00776346"/>
    <w:rsid w:val="00776C77"/>
    <w:rsid w:val="007822E1"/>
    <w:rsid w:val="00786534"/>
    <w:rsid w:val="00786B46"/>
    <w:rsid w:val="00790953"/>
    <w:rsid w:val="00793A17"/>
    <w:rsid w:val="00793A21"/>
    <w:rsid w:val="007947DA"/>
    <w:rsid w:val="00796507"/>
    <w:rsid w:val="007A005D"/>
    <w:rsid w:val="007A0587"/>
    <w:rsid w:val="007A0F34"/>
    <w:rsid w:val="007A1F07"/>
    <w:rsid w:val="007A38EB"/>
    <w:rsid w:val="007A5125"/>
    <w:rsid w:val="007A62FF"/>
    <w:rsid w:val="007A7BAA"/>
    <w:rsid w:val="007B0122"/>
    <w:rsid w:val="007B129E"/>
    <w:rsid w:val="007B1BA4"/>
    <w:rsid w:val="007B20C5"/>
    <w:rsid w:val="007B36CF"/>
    <w:rsid w:val="007B3D8A"/>
    <w:rsid w:val="007B424D"/>
    <w:rsid w:val="007B435C"/>
    <w:rsid w:val="007B5378"/>
    <w:rsid w:val="007B708F"/>
    <w:rsid w:val="007B70EA"/>
    <w:rsid w:val="007B79E9"/>
    <w:rsid w:val="007C3385"/>
    <w:rsid w:val="007C34B3"/>
    <w:rsid w:val="007C4CB0"/>
    <w:rsid w:val="007C51C1"/>
    <w:rsid w:val="007C533A"/>
    <w:rsid w:val="007C63EF"/>
    <w:rsid w:val="007C6633"/>
    <w:rsid w:val="007D1673"/>
    <w:rsid w:val="007D2225"/>
    <w:rsid w:val="007D3B27"/>
    <w:rsid w:val="007D3EDE"/>
    <w:rsid w:val="007D41E0"/>
    <w:rsid w:val="007D49BB"/>
    <w:rsid w:val="007D58A2"/>
    <w:rsid w:val="007D6B59"/>
    <w:rsid w:val="007E0F26"/>
    <w:rsid w:val="007E2CBC"/>
    <w:rsid w:val="007E348C"/>
    <w:rsid w:val="007E3C9F"/>
    <w:rsid w:val="007E3FB6"/>
    <w:rsid w:val="007E665B"/>
    <w:rsid w:val="007E7592"/>
    <w:rsid w:val="007F414B"/>
    <w:rsid w:val="007F4D11"/>
    <w:rsid w:val="007F4FB4"/>
    <w:rsid w:val="007F4FE8"/>
    <w:rsid w:val="007F54A6"/>
    <w:rsid w:val="007F6362"/>
    <w:rsid w:val="007F6A7E"/>
    <w:rsid w:val="007F7629"/>
    <w:rsid w:val="00800BA0"/>
    <w:rsid w:val="0080126A"/>
    <w:rsid w:val="00802014"/>
    <w:rsid w:val="008036E8"/>
    <w:rsid w:val="008038C1"/>
    <w:rsid w:val="00805EA7"/>
    <w:rsid w:val="0081124F"/>
    <w:rsid w:val="00811C50"/>
    <w:rsid w:val="0081244B"/>
    <w:rsid w:val="00815DB1"/>
    <w:rsid w:val="00816921"/>
    <w:rsid w:val="0081749E"/>
    <w:rsid w:val="00817ED4"/>
    <w:rsid w:val="008222D4"/>
    <w:rsid w:val="0082760B"/>
    <w:rsid w:val="008303CF"/>
    <w:rsid w:val="00830A55"/>
    <w:rsid w:val="0083129B"/>
    <w:rsid w:val="00834025"/>
    <w:rsid w:val="00834FBE"/>
    <w:rsid w:val="00835AB4"/>
    <w:rsid w:val="00837789"/>
    <w:rsid w:val="008408E3"/>
    <w:rsid w:val="0084095E"/>
    <w:rsid w:val="00841908"/>
    <w:rsid w:val="0084279A"/>
    <w:rsid w:val="008447E2"/>
    <w:rsid w:val="00844C0F"/>
    <w:rsid w:val="008458FB"/>
    <w:rsid w:val="00850AE6"/>
    <w:rsid w:val="00851453"/>
    <w:rsid w:val="00853940"/>
    <w:rsid w:val="0085552A"/>
    <w:rsid w:val="00855FE5"/>
    <w:rsid w:val="00857036"/>
    <w:rsid w:val="00857953"/>
    <w:rsid w:val="00862438"/>
    <w:rsid w:val="00862B75"/>
    <w:rsid w:val="0086461F"/>
    <w:rsid w:val="008646D8"/>
    <w:rsid w:val="00864792"/>
    <w:rsid w:val="00865DF7"/>
    <w:rsid w:val="00870DF4"/>
    <w:rsid w:val="00870FC4"/>
    <w:rsid w:val="008723AE"/>
    <w:rsid w:val="008735B5"/>
    <w:rsid w:val="00873ABC"/>
    <w:rsid w:val="00875B2C"/>
    <w:rsid w:val="008764CE"/>
    <w:rsid w:val="00876AFF"/>
    <w:rsid w:val="00876DBB"/>
    <w:rsid w:val="00880B06"/>
    <w:rsid w:val="008810A0"/>
    <w:rsid w:val="00882B16"/>
    <w:rsid w:val="0088319D"/>
    <w:rsid w:val="00884175"/>
    <w:rsid w:val="008855BA"/>
    <w:rsid w:val="00885904"/>
    <w:rsid w:val="0088793D"/>
    <w:rsid w:val="00893587"/>
    <w:rsid w:val="00893EAD"/>
    <w:rsid w:val="00893FE3"/>
    <w:rsid w:val="008949EF"/>
    <w:rsid w:val="00896907"/>
    <w:rsid w:val="0089765B"/>
    <w:rsid w:val="008A00EE"/>
    <w:rsid w:val="008A0EF5"/>
    <w:rsid w:val="008A356E"/>
    <w:rsid w:val="008B10C4"/>
    <w:rsid w:val="008B3925"/>
    <w:rsid w:val="008B44D2"/>
    <w:rsid w:val="008B573B"/>
    <w:rsid w:val="008C0ED5"/>
    <w:rsid w:val="008C24E4"/>
    <w:rsid w:val="008C41CF"/>
    <w:rsid w:val="008D0ADA"/>
    <w:rsid w:val="008D3C0F"/>
    <w:rsid w:val="008D3CC2"/>
    <w:rsid w:val="008D4F01"/>
    <w:rsid w:val="008E0419"/>
    <w:rsid w:val="008E1632"/>
    <w:rsid w:val="008E1A32"/>
    <w:rsid w:val="008E2603"/>
    <w:rsid w:val="008E2CB4"/>
    <w:rsid w:val="008E30AC"/>
    <w:rsid w:val="008E3627"/>
    <w:rsid w:val="008E3A6C"/>
    <w:rsid w:val="008E4027"/>
    <w:rsid w:val="008E7D5C"/>
    <w:rsid w:val="008E7F34"/>
    <w:rsid w:val="008F0CFF"/>
    <w:rsid w:val="008F0EDA"/>
    <w:rsid w:val="008F0FAB"/>
    <w:rsid w:val="008F1ADF"/>
    <w:rsid w:val="008F26A9"/>
    <w:rsid w:val="008F2764"/>
    <w:rsid w:val="008F328E"/>
    <w:rsid w:val="008F4ACB"/>
    <w:rsid w:val="008F65EF"/>
    <w:rsid w:val="0090013A"/>
    <w:rsid w:val="00901BA2"/>
    <w:rsid w:val="0090594E"/>
    <w:rsid w:val="009068BA"/>
    <w:rsid w:val="00906AC8"/>
    <w:rsid w:val="00910D95"/>
    <w:rsid w:val="0091152F"/>
    <w:rsid w:val="00912149"/>
    <w:rsid w:val="00913204"/>
    <w:rsid w:val="009139E8"/>
    <w:rsid w:val="00917B8A"/>
    <w:rsid w:val="00923927"/>
    <w:rsid w:val="00923D80"/>
    <w:rsid w:val="00925077"/>
    <w:rsid w:val="00926E5E"/>
    <w:rsid w:val="00927DD8"/>
    <w:rsid w:val="00931F45"/>
    <w:rsid w:val="0093212B"/>
    <w:rsid w:val="00932694"/>
    <w:rsid w:val="009339F0"/>
    <w:rsid w:val="009375EC"/>
    <w:rsid w:val="009428C0"/>
    <w:rsid w:val="00943CCE"/>
    <w:rsid w:val="0094602B"/>
    <w:rsid w:val="00947DA9"/>
    <w:rsid w:val="00952555"/>
    <w:rsid w:val="009526AD"/>
    <w:rsid w:val="00952AF2"/>
    <w:rsid w:val="00953ECB"/>
    <w:rsid w:val="00954D66"/>
    <w:rsid w:val="0095518F"/>
    <w:rsid w:val="00955E67"/>
    <w:rsid w:val="009625E5"/>
    <w:rsid w:val="00962D72"/>
    <w:rsid w:val="00962EDE"/>
    <w:rsid w:val="00964F6D"/>
    <w:rsid w:val="009656D1"/>
    <w:rsid w:val="00965B28"/>
    <w:rsid w:val="00965B77"/>
    <w:rsid w:val="0097086D"/>
    <w:rsid w:val="009718A0"/>
    <w:rsid w:val="00973172"/>
    <w:rsid w:val="0097616A"/>
    <w:rsid w:val="0098397A"/>
    <w:rsid w:val="0098754D"/>
    <w:rsid w:val="009911B4"/>
    <w:rsid w:val="00991460"/>
    <w:rsid w:val="00991C72"/>
    <w:rsid w:val="009927CE"/>
    <w:rsid w:val="00995420"/>
    <w:rsid w:val="009961F3"/>
    <w:rsid w:val="009A04E2"/>
    <w:rsid w:val="009A1173"/>
    <w:rsid w:val="009A132F"/>
    <w:rsid w:val="009A3240"/>
    <w:rsid w:val="009A3D75"/>
    <w:rsid w:val="009A42AD"/>
    <w:rsid w:val="009A4CAE"/>
    <w:rsid w:val="009A52E6"/>
    <w:rsid w:val="009A6F8C"/>
    <w:rsid w:val="009B1E89"/>
    <w:rsid w:val="009B2FFF"/>
    <w:rsid w:val="009B5836"/>
    <w:rsid w:val="009B66C3"/>
    <w:rsid w:val="009B75BC"/>
    <w:rsid w:val="009C1377"/>
    <w:rsid w:val="009C3379"/>
    <w:rsid w:val="009C3911"/>
    <w:rsid w:val="009C3B0E"/>
    <w:rsid w:val="009C5875"/>
    <w:rsid w:val="009C5DE1"/>
    <w:rsid w:val="009C7630"/>
    <w:rsid w:val="009D151A"/>
    <w:rsid w:val="009D15D0"/>
    <w:rsid w:val="009D245B"/>
    <w:rsid w:val="009D373A"/>
    <w:rsid w:val="009D5A23"/>
    <w:rsid w:val="009D6A2E"/>
    <w:rsid w:val="009D6E13"/>
    <w:rsid w:val="009E01E2"/>
    <w:rsid w:val="009E1C66"/>
    <w:rsid w:val="009E2040"/>
    <w:rsid w:val="009E338A"/>
    <w:rsid w:val="009E4EC1"/>
    <w:rsid w:val="009E4F22"/>
    <w:rsid w:val="009E510C"/>
    <w:rsid w:val="009E53D9"/>
    <w:rsid w:val="009E6131"/>
    <w:rsid w:val="009F262C"/>
    <w:rsid w:val="009F2C7E"/>
    <w:rsid w:val="009F486B"/>
    <w:rsid w:val="009F61DF"/>
    <w:rsid w:val="009F6748"/>
    <w:rsid w:val="009F68DC"/>
    <w:rsid w:val="009F6964"/>
    <w:rsid w:val="009F7918"/>
    <w:rsid w:val="00A00E10"/>
    <w:rsid w:val="00A021A1"/>
    <w:rsid w:val="00A02CEC"/>
    <w:rsid w:val="00A02D8F"/>
    <w:rsid w:val="00A04E5F"/>
    <w:rsid w:val="00A06833"/>
    <w:rsid w:val="00A109F6"/>
    <w:rsid w:val="00A11892"/>
    <w:rsid w:val="00A1224D"/>
    <w:rsid w:val="00A1397B"/>
    <w:rsid w:val="00A13A1F"/>
    <w:rsid w:val="00A1420B"/>
    <w:rsid w:val="00A171AC"/>
    <w:rsid w:val="00A176AD"/>
    <w:rsid w:val="00A17A08"/>
    <w:rsid w:val="00A22A60"/>
    <w:rsid w:val="00A23B44"/>
    <w:rsid w:val="00A25B1E"/>
    <w:rsid w:val="00A2713B"/>
    <w:rsid w:val="00A30C99"/>
    <w:rsid w:val="00A310B4"/>
    <w:rsid w:val="00A35708"/>
    <w:rsid w:val="00A426DC"/>
    <w:rsid w:val="00A441B8"/>
    <w:rsid w:val="00A44EC5"/>
    <w:rsid w:val="00A45C55"/>
    <w:rsid w:val="00A46E3D"/>
    <w:rsid w:val="00A478F3"/>
    <w:rsid w:val="00A50E96"/>
    <w:rsid w:val="00A516E3"/>
    <w:rsid w:val="00A51C4B"/>
    <w:rsid w:val="00A53BD5"/>
    <w:rsid w:val="00A54A21"/>
    <w:rsid w:val="00A5664E"/>
    <w:rsid w:val="00A56656"/>
    <w:rsid w:val="00A57654"/>
    <w:rsid w:val="00A60061"/>
    <w:rsid w:val="00A6096E"/>
    <w:rsid w:val="00A615DC"/>
    <w:rsid w:val="00A61A03"/>
    <w:rsid w:val="00A61D26"/>
    <w:rsid w:val="00A64D93"/>
    <w:rsid w:val="00A66B5D"/>
    <w:rsid w:val="00A672D8"/>
    <w:rsid w:val="00A6748C"/>
    <w:rsid w:val="00A71375"/>
    <w:rsid w:val="00A73DD9"/>
    <w:rsid w:val="00A75A48"/>
    <w:rsid w:val="00A75F3E"/>
    <w:rsid w:val="00A76159"/>
    <w:rsid w:val="00A763B1"/>
    <w:rsid w:val="00A770E1"/>
    <w:rsid w:val="00A80108"/>
    <w:rsid w:val="00A802F7"/>
    <w:rsid w:val="00A821D6"/>
    <w:rsid w:val="00A827A3"/>
    <w:rsid w:val="00A827B5"/>
    <w:rsid w:val="00A840B4"/>
    <w:rsid w:val="00A922E4"/>
    <w:rsid w:val="00A92A90"/>
    <w:rsid w:val="00A93C07"/>
    <w:rsid w:val="00A94256"/>
    <w:rsid w:val="00A94684"/>
    <w:rsid w:val="00A94FD2"/>
    <w:rsid w:val="00A95166"/>
    <w:rsid w:val="00A952FD"/>
    <w:rsid w:val="00A959A5"/>
    <w:rsid w:val="00A959D0"/>
    <w:rsid w:val="00A96845"/>
    <w:rsid w:val="00A96D0C"/>
    <w:rsid w:val="00AA0B18"/>
    <w:rsid w:val="00AA2965"/>
    <w:rsid w:val="00AA3419"/>
    <w:rsid w:val="00AA4471"/>
    <w:rsid w:val="00AA5CF2"/>
    <w:rsid w:val="00AA6581"/>
    <w:rsid w:val="00AA7ADF"/>
    <w:rsid w:val="00AB032D"/>
    <w:rsid w:val="00AB0B21"/>
    <w:rsid w:val="00AB0DB3"/>
    <w:rsid w:val="00AB1E9E"/>
    <w:rsid w:val="00AB74B9"/>
    <w:rsid w:val="00AC1D2D"/>
    <w:rsid w:val="00AC5D75"/>
    <w:rsid w:val="00AC68BE"/>
    <w:rsid w:val="00AC68E4"/>
    <w:rsid w:val="00AC7035"/>
    <w:rsid w:val="00AC7C6C"/>
    <w:rsid w:val="00AD1E4C"/>
    <w:rsid w:val="00AD1F8A"/>
    <w:rsid w:val="00AD58BD"/>
    <w:rsid w:val="00AD7AED"/>
    <w:rsid w:val="00AE0D2C"/>
    <w:rsid w:val="00AE211D"/>
    <w:rsid w:val="00AE28BA"/>
    <w:rsid w:val="00AE633B"/>
    <w:rsid w:val="00AE6695"/>
    <w:rsid w:val="00AE6EC4"/>
    <w:rsid w:val="00AF00D5"/>
    <w:rsid w:val="00AF0598"/>
    <w:rsid w:val="00AF29D4"/>
    <w:rsid w:val="00AF4095"/>
    <w:rsid w:val="00AF49FD"/>
    <w:rsid w:val="00AF7222"/>
    <w:rsid w:val="00AF744D"/>
    <w:rsid w:val="00AF7BBF"/>
    <w:rsid w:val="00AF7DDA"/>
    <w:rsid w:val="00B003A3"/>
    <w:rsid w:val="00B01F21"/>
    <w:rsid w:val="00B035F3"/>
    <w:rsid w:val="00B03B3F"/>
    <w:rsid w:val="00B04A7E"/>
    <w:rsid w:val="00B06FCE"/>
    <w:rsid w:val="00B077D4"/>
    <w:rsid w:val="00B1025D"/>
    <w:rsid w:val="00B1063A"/>
    <w:rsid w:val="00B13AF7"/>
    <w:rsid w:val="00B15083"/>
    <w:rsid w:val="00B1533E"/>
    <w:rsid w:val="00B154E7"/>
    <w:rsid w:val="00B157E2"/>
    <w:rsid w:val="00B1616E"/>
    <w:rsid w:val="00B2024E"/>
    <w:rsid w:val="00B20A20"/>
    <w:rsid w:val="00B20D9E"/>
    <w:rsid w:val="00B21A00"/>
    <w:rsid w:val="00B22171"/>
    <w:rsid w:val="00B248DF"/>
    <w:rsid w:val="00B24F06"/>
    <w:rsid w:val="00B251B9"/>
    <w:rsid w:val="00B2580F"/>
    <w:rsid w:val="00B26257"/>
    <w:rsid w:val="00B27550"/>
    <w:rsid w:val="00B27ED7"/>
    <w:rsid w:val="00B31BDA"/>
    <w:rsid w:val="00B34F25"/>
    <w:rsid w:val="00B34F5E"/>
    <w:rsid w:val="00B350EC"/>
    <w:rsid w:val="00B35F1D"/>
    <w:rsid w:val="00B3723A"/>
    <w:rsid w:val="00B3770D"/>
    <w:rsid w:val="00B4033F"/>
    <w:rsid w:val="00B412B1"/>
    <w:rsid w:val="00B422BC"/>
    <w:rsid w:val="00B4547B"/>
    <w:rsid w:val="00B4688D"/>
    <w:rsid w:val="00B46A1A"/>
    <w:rsid w:val="00B52763"/>
    <w:rsid w:val="00B548C7"/>
    <w:rsid w:val="00B54AA2"/>
    <w:rsid w:val="00B571C0"/>
    <w:rsid w:val="00B57783"/>
    <w:rsid w:val="00B60173"/>
    <w:rsid w:val="00B61A18"/>
    <w:rsid w:val="00B62DE0"/>
    <w:rsid w:val="00B63608"/>
    <w:rsid w:val="00B6415D"/>
    <w:rsid w:val="00B645AB"/>
    <w:rsid w:val="00B658D7"/>
    <w:rsid w:val="00B66476"/>
    <w:rsid w:val="00B66EF5"/>
    <w:rsid w:val="00B70632"/>
    <w:rsid w:val="00B70B0C"/>
    <w:rsid w:val="00B7320D"/>
    <w:rsid w:val="00B7506C"/>
    <w:rsid w:val="00B777CB"/>
    <w:rsid w:val="00B77FB1"/>
    <w:rsid w:val="00B81195"/>
    <w:rsid w:val="00B82A07"/>
    <w:rsid w:val="00B82BC5"/>
    <w:rsid w:val="00B83BCD"/>
    <w:rsid w:val="00B84432"/>
    <w:rsid w:val="00B84999"/>
    <w:rsid w:val="00B8559D"/>
    <w:rsid w:val="00B87467"/>
    <w:rsid w:val="00B939F1"/>
    <w:rsid w:val="00B94D20"/>
    <w:rsid w:val="00B9511C"/>
    <w:rsid w:val="00B953E7"/>
    <w:rsid w:val="00B95FAB"/>
    <w:rsid w:val="00BA00B3"/>
    <w:rsid w:val="00BA0B72"/>
    <w:rsid w:val="00BA13D1"/>
    <w:rsid w:val="00BA1A0C"/>
    <w:rsid w:val="00BA2A1B"/>
    <w:rsid w:val="00BA39AE"/>
    <w:rsid w:val="00BA475A"/>
    <w:rsid w:val="00BA4B9D"/>
    <w:rsid w:val="00BA56F3"/>
    <w:rsid w:val="00BA6A8D"/>
    <w:rsid w:val="00BA7886"/>
    <w:rsid w:val="00BB0051"/>
    <w:rsid w:val="00BB2235"/>
    <w:rsid w:val="00BB2552"/>
    <w:rsid w:val="00BB3DD8"/>
    <w:rsid w:val="00BB4EF6"/>
    <w:rsid w:val="00BB5020"/>
    <w:rsid w:val="00BB504B"/>
    <w:rsid w:val="00BB541E"/>
    <w:rsid w:val="00BB548D"/>
    <w:rsid w:val="00BB640E"/>
    <w:rsid w:val="00BB67FF"/>
    <w:rsid w:val="00BC3BB7"/>
    <w:rsid w:val="00BC4F9D"/>
    <w:rsid w:val="00BC6F1B"/>
    <w:rsid w:val="00BC7711"/>
    <w:rsid w:val="00BD008F"/>
    <w:rsid w:val="00BD48A9"/>
    <w:rsid w:val="00BD5373"/>
    <w:rsid w:val="00BD6597"/>
    <w:rsid w:val="00BD71D8"/>
    <w:rsid w:val="00BD74CE"/>
    <w:rsid w:val="00BD79F5"/>
    <w:rsid w:val="00BD7BEB"/>
    <w:rsid w:val="00BE1BD0"/>
    <w:rsid w:val="00BE3C19"/>
    <w:rsid w:val="00BE422C"/>
    <w:rsid w:val="00BE553F"/>
    <w:rsid w:val="00BE6E82"/>
    <w:rsid w:val="00BE787F"/>
    <w:rsid w:val="00BE79B8"/>
    <w:rsid w:val="00BE7E72"/>
    <w:rsid w:val="00BF0BA0"/>
    <w:rsid w:val="00BF11F2"/>
    <w:rsid w:val="00BF29F2"/>
    <w:rsid w:val="00BF332E"/>
    <w:rsid w:val="00BF4FA4"/>
    <w:rsid w:val="00BF518A"/>
    <w:rsid w:val="00BF562D"/>
    <w:rsid w:val="00BF6A32"/>
    <w:rsid w:val="00BF6B59"/>
    <w:rsid w:val="00BF77FD"/>
    <w:rsid w:val="00BF7DAD"/>
    <w:rsid w:val="00C0003F"/>
    <w:rsid w:val="00C02F81"/>
    <w:rsid w:val="00C035A5"/>
    <w:rsid w:val="00C0560A"/>
    <w:rsid w:val="00C05CD1"/>
    <w:rsid w:val="00C06587"/>
    <w:rsid w:val="00C067DA"/>
    <w:rsid w:val="00C06D55"/>
    <w:rsid w:val="00C1090C"/>
    <w:rsid w:val="00C109D2"/>
    <w:rsid w:val="00C10F70"/>
    <w:rsid w:val="00C12AA8"/>
    <w:rsid w:val="00C13475"/>
    <w:rsid w:val="00C135DA"/>
    <w:rsid w:val="00C135E8"/>
    <w:rsid w:val="00C13DE3"/>
    <w:rsid w:val="00C14715"/>
    <w:rsid w:val="00C17612"/>
    <w:rsid w:val="00C212FE"/>
    <w:rsid w:val="00C232BA"/>
    <w:rsid w:val="00C233CF"/>
    <w:rsid w:val="00C23518"/>
    <w:rsid w:val="00C23DED"/>
    <w:rsid w:val="00C2417E"/>
    <w:rsid w:val="00C24CAD"/>
    <w:rsid w:val="00C25159"/>
    <w:rsid w:val="00C2642B"/>
    <w:rsid w:val="00C26A74"/>
    <w:rsid w:val="00C26A83"/>
    <w:rsid w:val="00C2740E"/>
    <w:rsid w:val="00C27512"/>
    <w:rsid w:val="00C31C08"/>
    <w:rsid w:val="00C3242A"/>
    <w:rsid w:val="00C333B2"/>
    <w:rsid w:val="00C35882"/>
    <w:rsid w:val="00C36103"/>
    <w:rsid w:val="00C36AA9"/>
    <w:rsid w:val="00C36CD1"/>
    <w:rsid w:val="00C37004"/>
    <w:rsid w:val="00C42ABD"/>
    <w:rsid w:val="00C431E1"/>
    <w:rsid w:val="00C43836"/>
    <w:rsid w:val="00C451DC"/>
    <w:rsid w:val="00C4537F"/>
    <w:rsid w:val="00C45D91"/>
    <w:rsid w:val="00C4668B"/>
    <w:rsid w:val="00C46A69"/>
    <w:rsid w:val="00C47CB9"/>
    <w:rsid w:val="00C508F4"/>
    <w:rsid w:val="00C50C59"/>
    <w:rsid w:val="00C50CDE"/>
    <w:rsid w:val="00C5119E"/>
    <w:rsid w:val="00C51C47"/>
    <w:rsid w:val="00C54150"/>
    <w:rsid w:val="00C547E2"/>
    <w:rsid w:val="00C57A9E"/>
    <w:rsid w:val="00C57FE1"/>
    <w:rsid w:val="00C616A0"/>
    <w:rsid w:val="00C61A97"/>
    <w:rsid w:val="00C6226F"/>
    <w:rsid w:val="00C66459"/>
    <w:rsid w:val="00C70FBA"/>
    <w:rsid w:val="00C713C4"/>
    <w:rsid w:val="00C72A96"/>
    <w:rsid w:val="00C73F63"/>
    <w:rsid w:val="00C74A45"/>
    <w:rsid w:val="00C77952"/>
    <w:rsid w:val="00C8050F"/>
    <w:rsid w:val="00C80D88"/>
    <w:rsid w:val="00C815B9"/>
    <w:rsid w:val="00C83177"/>
    <w:rsid w:val="00C841D5"/>
    <w:rsid w:val="00C8448F"/>
    <w:rsid w:val="00C84F59"/>
    <w:rsid w:val="00C86ACE"/>
    <w:rsid w:val="00C86F8B"/>
    <w:rsid w:val="00C874A7"/>
    <w:rsid w:val="00C91628"/>
    <w:rsid w:val="00C9169E"/>
    <w:rsid w:val="00C9428C"/>
    <w:rsid w:val="00C945C7"/>
    <w:rsid w:val="00C95D6D"/>
    <w:rsid w:val="00C97EC2"/>
    <w:rsid w:val="00CA0178"/>
    <w:rsid w:val="00CA06C7"/>
    <w:rsid w:val="00CA1D4E"/>
    <w:rsid w:val="00CA1D8F"/>
    <w:rsid w:val="00CA22C7"/>
    <w:rsid w:val="00CA27FE"/>
    <w:rsid w:val="00CA4148"/>
    <w:rsid w:val="00CA5356"/>
    <w:rsid w:val="00CA75CA"/>
    <w:rsid w:val="00CB04E5"/>
    <w:rsid w:val="00CB0F8C"/>
    <w:rsid w:val="00CB14E6"/>
    <w:rsid w:val="00CB1A57"/>
    <w:rsid w:val="00CB31C6"/>
    <w:rsid w:val="00CB372D"/>
    <w:rsid w:val="00CB3BDA"/>
    <w:rsid w:val="00CB3F57"/>
    <w:rsid w:val="00CB56BB"/>
    <w:rsid w:val="00CB5D2F"/>
    <w:rsid w:val="00CB6509"/>
    <w:rsid w:val="00CB6809"/>
    <w:rsid w:val="00CB7D72"/>
    <w:rsid w:val="00CC1713"/>
    <w:rsid w:val="00CC1ECC"/>
    <w:rsid w:val="00CC3FF9"/>
    <w:rsid w:val="00CC45D6"/>
    <w:rsid w:val="00CC4860"/>
    <w:rsid w:val="00CC66B8"/>
    <w:rsid w:val="00CD1FF9"/>
    <w:rsid w:val="00CD3FDA"/>
    <w:rsid w:val="00CD41E4"/>
    <w:rsid w:val="00CD4A65"/>
    <w:rsid w:val="00CD4F8A"/>
    <w:rsid w:val="00CD79F6"/>
    <w:rsid w:val="00CE16B8"/>
    <w:rsid w:val="00CE2319"/>
    <w:rsid w:val="00CE681A"/>
    <w:rsid w:val="00CE7D6D"/>
    <w:rsid w:val="00CF068B"/>
    <w:rsid w:val="00CF1494"/>
    <w:rsid w:val="00CF1B91"/>
    <w:rsid w:val="00CF1BF2"/>
    <w:rsid w:val="00CF1C96"/>
    <w:rsid w:val="00CF26D6"/>
    <w:rsid w:val="00CF2C4E"/>
    <w:rsid w:val="00CF3723"/>
    <w:rsid w:val="00CF38B6"/>
    <w:rsid w:val="00CF5E61"/>
    <w:rsid w:val="00CF6F1F"/>
    <w:rsid w:val="00CF75CF"/>
    <w:rsid w:val="00CF793B"/>
    <w:rsid w:val="00D0110C"/>
    <w:rsid w:val="00D017EA"/>
    <w:rsid w:val="00D01EB6"/>
    <w:rsid w:val="00D01F73"/>
    <w:rsid w:val="00D025DE"/>
    <w:rsid w:val="00D02A69"/>
    <w:rsid w:val="00D03DFB"/>
    <w:rsid w:val="00D064A2"/>
    <w:rsid w:val="00D06763"/>
    <w:rsid w:val="00D116D7"/>
    <w:rsid w:val="00D124DD"/>
    <w:rsid w:val="00D14DF3"/>
    <w:rsid w:val="00D153EF"/>
    <w:rsid w:val="00D165DB"/>
    <w:rsid w:val="00D20451"/>
    <w:rsid w:val="00D21B25"/>
    <w:rsid w:val="00D243D2"/>
    <w:rsid w:val="00D2508A"/>
    <w:rsid w:val="00D25EB5"/>
    <w:rsid w:val="00D278C4"/>
    <w:rsid w:val="00D322E8"/>
    <w:rsid w:val="00D32881"/>
    <w:rsid w:val="00D34BE0"/>
    <w:rsid w:val="00D356BC"/>
    <w:rsid w:val="00D35DD0"/>
    <w:rsid w:val="00D40011"/>
    <w:rsid w:val="00D40974"/>
    <w:rsid w:val="00D40B3B"/>
    <w:rsid w:val="00D4400C"/>
    <w:rsid w:val="00D445BE"/>
    <w:rsid w:val="00D44E2F"/>
    <w:rsid w:val="00D45C73"/>
    <w:rsid w:val="00D471AD"/>
    <w:rsid w:val="00D47C1A"/>
    <w:rsid w:val="00D5209A"/>
    <w:rsid w:val="00D522E6"/>
    <w:rsid w:val="00D534F6"/>
    <w:rsid w:val="00D54ABA"/>
    <w:rsid w:val="00D57BC4"/>
    <w:rsid w:val="00D601B3"/>
    <w:rsid w:val="00D60672"/>
    <w:rsid w:val="00D60C9C"/>
    <w:rsid w:val="00D617E4"/>
    <w:rsid w:val="00D6201B"/>
    <w:rsid w:val="00D6214F"/>
    <w:rsid w:val="00D652EF"/>
    <w:rsid w:val="00D6590E"/>
    <w:rsid w:val="00D65C19"/>
    <w:rsid w:val="00D65D48"/>
    <w:rsid w:val="00D65FC6"/>
    <w:rsid w:val="00D67FFA"/>
    <w:rsid w:val="00D71081"/>
    <w:rsid w:val="00D733B2"/>
    <w:rsid w:val="00D743B7"/>
    <w:rsid w:val="00D74E2B"/>
    <w:rsid w:val="00D751CA"/>
    <w:rsid w:val="00D76609"/>
    <w:rsid w:val="00D771A4"/>
    <w:rsid w:val="00D7747E"/>
    <w:rsid w:val="00D7792E"/>
    <w:rsid w:val="00D826A7"/>
    <w:rsid w:val="00D8343B"/>
    <w:rsid w:val="00D83A19"/>
    <w:rsid w:val="00D83DA0"/>
    <w:rsid w:val="00D846D2"/>
    <w:rsid w:val="00D859A8"/>
    <w:rsid w:val="00D86A03"/>
    <w:rsid w:val="00D874AF"/>
    <w:rsid w:val="00D91FCB"/>
    <w:rsid w:val="00D92528"/>
    <w:rsid w:val="00D92F20"/>
    <w:rsid w:val="00D938AE"/>
    <w:rsid w:val="00D94CAE"/>
    <w:rsid w:val="00D964A0"/>
    <w:rsid w:val="00D97387"/>
    <w:rsid w:val="00DA1DC8"/>
    <w:rsid w:val="00DA1E78"/>
    <w:rsid w:val="00DA416F"/>
    <w:rsid w:val="00DA5142"/>
    <w:rsid w:val="00DA5BF2"/>
    <w:rsid w:val="00DA674B"/>
    <w:rsid w:val="00DB039F"/>
    <w:rsid w:val="00DB1C6C"/>
    <w:rsid w:val="00DB288B"/>
    <w:rsid w:val="00DB4D76"/>
    <w:rsid w:val="00DB531F"/>
    <w:rsid w:val="00DB5A4B"/>
    <w:rsid w:val="00DB5C33"/>
    <w:rsid w:val="00DB71DB"/>
    <w:rsid w:val="00DB7761"/>
    <w:rsid w:val="00DB7EFF"/>
    <w:rsid w:val="00DC3749"/>
    <w:rsid w:val="00DC576D"/>
    <w:rsid w:val="00DC72F5"/>
    <w:rsid w:val="00DC7B45"/>
    <w:rsid w:val="00DD1307"/>
    <w:rsid w:val="00DD1426"/>
    <w:rsid w:val="00DD240B"/>
    <w:rsid w:val="00DD4723"/>
    <w:rsid w:val="00DD6BA0"/>
    <w:rsid w:val="00DD7E05"/>
    <w:rsid w:val="00DE0471"/>
    <w:rsid w:val="00DE193E"/>
    <w:rsid w:val="00DE4198"/>
    <w:rsid w:val="00DE463C"/>
    <w:rsid w:val="00DE7C23"/>
    <w:rsid w:val="00DF23EE"/>
    <w:rsid w:val="00DF310A"/>
    <w:rsid w:val="00DF3404"/>
    <w:rsid w:val="00DF3809"/>
    <w:rsid w:val="00DF42B0"/>
    <w:rsid w:val="00DF4C22"/>
    <w:rsid w:val="00DF4ECB"/>
    <w:rsid w:val="00DF5659"/>
    <w:rsid w:val="00E01C5C"/>
    <w:rsid w:val="00E05F41"/>
    <w:rsid w:val="00E12274"/>
    <w:rsid w:val="00E12389"/>
    <w:rsid w:val="00E14863"/>
    <w:rsid w:val="00E148B0"/>
    <w:rsid w:val="00E17BA0"/>
    <w:rsid w:val="00E17D8B"/>
    <w:rsid w:val="00E20A20"/>
    <w:rsid w:val="00E2188C"/>
    <w:rsid w:val="00E21EDF"/>
    <w:rsid w:val="00E24317"/>
    <w:rsid w:val="00E24339"/>
    <w:rsid w:val="00E263CA"/>
    <w:rsid w:val="00E27343"/>
    <w:rsid w:val="00E32E2D"/>
    <w:rsid w:val="00E3326B"/>
    <w:rsid w:val="00E33A36"/>
    <w:rsid w:val="00E34708"/>
    <w:rsid w:val="00E34789"/>
    <w:rsid w:val="00E41B89"/>
    <w:rsid w:val="00E45085"/>
    <w:rsid w:val="00E458F7"/>
    <w:rsid w:val="00E52F5F"/>
    <w:rsid w:val="00E53A4D"/>
    <w:rsid w:val="00E54CE4"/>
    <w:rsid w:val="00E55450"/>
    <w:rsid w:val="00E55E4D"/>
    <w:rsid w:val="00E563A2"/>
    <w:rsid w:val="00E61EC1"/>
    <w:rsid w:val="00E62D2D"/>
    <w:rsid w:val="00E63799"/>
    <w:rsid w:val="00E63B2C"/>
    <w:rsid w:val="00E65264"/>
    <w:rsid w:val="00E65E30"/>
    <w:rsid w:val="00E6680E"/>
    <w:rsid w:val="00E67966"/>
    <w:rsid w:val="00E72A56"/>
    <w:rsid w:val="00E76494"/>
    <w:rsid w:val="00E7671E"/>
    <w:rsid w:val="00E76811"/>
    <w:rsid w:val="00E76D4C"/>
    <w:rsid w:val="00E83159"/>
    <w:rsid w:val="00E83E6A"/>
    <w:rsid w:val="00E84A8D"/>
    <w:rsid w:val="00E86729"/>
    <w:rsid w:val="00E87C57"/>
    <w:rsid w:val="00E91FDD"/>
    <w:rsid w:val="00E95F60"/>
    <w:rsid w:val="00E960EE"/>
    <w:rsid w:val="00E96A1A"/>
    <w:rsid w:val="00EA0E14"/>
    <w:rsid w:val="00EA0F23"/>
    <w:rsid w:val="00EA24CF"/>
    <w:rsid w:val="00EA5454"/>
    <w:rsid w:val="00EA61A4"/>
    <w:rsid w:val="00EA67F0"/>
    <w:rsid w:val="00EA6C41"/>
    <w:rsid w:val="00EA6CA1"/>
    <w:rsid w:val="00EB0472"/>
    <w:rsid w:val="00EB3D1F"/>
    <w:rsid w:val="00EB4D63"/>
    <w:rsid w:val="00EB597C"/>
    <w:rsid w:val="00EB67CE"/>
    <w:rsid w:val="00EC02C9"/>
    <w:rsid w:val="00EC14AA"/>
    <w:rsid w:val="00EC2FFC"/>
    <w:rsid w:val="00EC3E78"/>
    <w:rsid w:val="00EC4C48"/>
    <w:rsid w:val="00EC4DFF"/>
    <w:rsid w:val="00EC65B4"/>
    <w:rsid w:val="00EC72D3"/>
    <w:rsid w:val="00ED0CD1"/>
    <w:rsid w:val="00ED3718"/>
    <w:rsid w:val="00ED4292"/>
    <w:rsid w:val="00ED52D6"/>
    <w:rsid w:val="00ED69B7"/>
    <w:rsid w:val="00ED6CE7"/>
    <w:rsid w:val="00ED6F0A"/>
    <w:rsid w:val="00ED7049"/>
    <w:rsid w:val="00ED7410"/>
    <w:rsid w:val="00ED79CF"/>
    <w:rsid w:val="00EE0395"/>
    <w:rsid w:val="00EE0D7D"/>
    <w:rsid w:val="00EE1743"/>
    <w:rsid w:val="00EE1880"/>
    <w:rsid w:val="00EE24AF"/>
    <w:rsid w:val="00EE31CD"/>
    <w:rsid w:val="00EE450E"/>
    <w:rsid w:val="00EE49D5"/>
    <w:rsid w:val="00EE5113"/>
    <w:rsid w:val="00EE5C5C"/>
    <w:rsid w:val="00EE6535"/>
    <w:rsid w:val="00EF29F7"/>
    <w:rsid w:val="00EF6660"/>
    <w:rsid w:val="00EF7551"/>
    <w:rsid w:val="00F02215"/>
    <w:rsid w:val="00F032D6"/>
    <w:rsid w:val="00F06D48"/>
    <w:rsid w:val="00F103C6"/>
    <w:rsid w:val="00F109F2"/>
    <w:rsid w:val="00F11078"/>
    <w:rsid w:val="00F1414F"/>
    <w:rsid w:val="00F16A52"/>
    <w:rsid w:val="00F173C8"/>
    <w:rsid w:val="00F17B0A"/>
    <w:rsid w:val="00F20461"/>
    <w:rsid w:val="00F216E5"/>
    <w:rsid w:val="00F22872"/>
    <w:rsid w:val="00F2333C"/>
    <w:rsid w:val="00F24B65"/>
    <w:rsid w:val="00F32C58"/>
    <w:rsid w:val="00F35AD6"/>
    <w:rsid w:val="00F35DBB"/>
    <w:rsid w:val="00F3629A"/>
    <w:rsid w:val="00F40AF7"/>
    <w:rsid w:val="00F40BB3"/>
    <w:rsid w:val="00F40CD7"/>
    <w:rsid w:val="00F40DF3"/>
    <w:rsid w:val="00F4115D"/>
    <w:rsid w:val="00F41201"/>
    <w:rsid w:val="00F42595"/>
    <w:rsid w:val="00F42F1E"/>
    <w:rsid w:val="00F431DC"/>
    <w:rsid w:val="00F436C9"/>
    <w:rsid w:val="00F4579E"/>
    <w:rsid w:val="00F472E3"/>
    <w:rsid w:val="00F50212"/>
    <w:rsid w:val="00F53621"/>
    <w:rsid w:val="00F54A3E"/>
    <w:rsid w:val="00F55088"/>
    <w:rsid w:val="00F60944"/>
    <w:rsid w:val="00F60F80"/>
    <w:rsid w:val="00F614C4"/>
    <w:rsid w:val="00F61D51"/>
    <w:rsid w:val="00F6202D"/>
    <w:rsid w:val="00F6241C"/>
    <w:rsid w:val="00F64192"/>
    <w:rsid w:val="00F66858"/>
    <w:rsid w:val="00F67EAA"/>
    <w:rsid w:val="00F706F8"/>
    <w:rsid w:val="00F71AC0"/>
    <w:rsid w:val="00F7310C"/>
    <w:rsid w:val="00F75CFC"/>
    <w:rsid w:val="00F75F40"/>
    <w:rsid w:val="00F76710"/>
    <w:rsid w:val="00F77592"/>
    <w:rsid w:val="00F82F0B"/>
    <w:rsid w:val="00F83D9A"/>
    <w:rsid w:val="00F83F33"/>
    <w:rsid w:val="00F848FB"/>
    <w:rsid w:val="00F855D7"/>
    <w:rsid w:val="00F86AC1"/>
    <w:rsid w:val="00F902FE"/>
    <w:rsid w:val="00F90C5B"/>
    <w:rsid w:val="00F92C30"/>
    <w:rsid w:val="00F931A8"/>
    <w:rsid w:val="00F932AA"/>
    <w:rsid w:val="00F9647F"/>
    <w:rsid w:val="00FA0687"/>
    <w:rsid w:val="00FA0A49"/>
    <w:rsid w:val="00FA0AE8"/>
    <w:rsid w:val="00FA16CC"/>
    <w:rsid w:val="00FA1D87"/>
    <w:rsid w:val="00FA22E4"/>
    <w:rsid w:val="00FA253A"/>
    <w:rsid w:val="00FA473F"/>
    <w:rsid w:val="00FA57A6"/>
    <w:rsid w:val="00FA6F5D"/>
    <w:rsid w:val="00FA70F9"/>
    <w:rsid w:val="00FB082D"/>
    <w:rsid w:val="00FB1316"/>
    <w:rsid w:val="00FB1D23"/>
    <w:rsid w:val="00FB2F64"/>
    <w:rsid w:val="00FB3520"/>
    <w:rsid w:val="00FB4392"/>
    <w:rsid w:val="00FB45B1"/>
    <w:rsid w:val="00FB4E4B"/>
    <w:rsid w:val="00FB4EFB"/>
    <w:rsid w:val="00FB511B"/>
    <w:rsid w:val="00FB58A1"/>
    <w:rsid w:val="00FC0D83"/>
    <w:rsid w:val="00FC10CF"/>
    <w:rsid w:val="00FC39D6"/>
    <w:rsid w:val="00FC48FE"/>
    <w:rsid w:val="00FC5A43"/>
    <w:rsid w:val="00FC6EA4"/>
    <w:rsid w:val="00FD4635"/>
    <w:rsid w:val="00FD5C66"/>
    <w:rsid w:val="00FD67D0"/>
    <w:rsid w:val="00FD6D38"/>
    <w:rsid w:val="00FE200D"/>
    <w:rsid w:val="00FE39B1"/>
    <w:rsid w:val="00FE39DC"/>
    <w:rsid w:val="00FE4C11"/>
    <w:rsid w:val="00FE6ADC"/>
    <w:rsid w:val="00FE7822"/>
    <w:rsid w:val="00FF0078"/>
    <w:rsid w:val="00FF097D"/>
    <w:rsid w:val="00FF2553"/>
    <w:rsid w:val="00FF2557"/>
    <w:rsid w:val="00FF27C1"/>
    <w:rsid w:val="00FF325E"/>
    <w:rsid w:val="00FF62ED"/>
    <w:rsid w:val="00FF6AF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6225D4"/>
  <w15:chartTrackingRefBased/>
  <w15:docId w15:val="{CBFA07DC-59BE-410F-98BE-23380C1BA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0" w:unhideWhenUsed="1"/>
    <w:lsdException w:name="toc 6" w:semiHidden="1" w:uiPriority="0" w:unhideWhenUsed="1"/>
    <w:lsdException w:name="toc 7" w:semiHidden="1" w:uiPriority="39"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F06D48"/>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7739"/>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u w:val="single"/>
    </w:rPr>
  </w:style>
  <w:style w:type="paragraph" w:styleId="Heading3">
    <w:name w:val="heading 3"/>
    <w:basedOn w:val="Normal"/>
    <w:next w:val="Normal"/>
    <w:link w:val="Heading3Char"/>
    <w:unhideWhenUsed/>
    <w:qFormat/>
    <w:rsid w:val="00292316"/>
    <w:pPr>
      <w:keepNext/>
      <w:keepLines/>
      <w:numPr>
        <w:ilvl w:val="2"/>
        <w:numId w:val="1"/>
      </w:numPr>
      <w:spacing w:before="40" w:after="0"/>
      <w:outlineLvl w:val="2"/>
    </w:pPr>
    <w:rPr>
      <w:rFonts w:asciiTheme="majorHAnsi" w:eastAsiaTheme="majorEastAsia" w:hAnsiTheme="majorHAnsi" w:cstheme="majorBidi"/>
      <w:i/>
      <w:color w:val="1F4D78" w:themeColor="accent1" w:themeShade="7F"/>
      <w:sz w:val="24"/>
      <w:szCs w:val="24"/>
    </w:rPr>
  </w:style>
  <w:style w:type="paragraph" w:styleId="Heading4">
    <w:name w:val="heading 4"/>
    <w:basedOn w:val="Normal"/>
    <w:next w:val="Normal"/>
    <w:link w:val="Heading4Char"/>
    <w:unhideWhenUsed/>
    <w:qFormat/>
    <w:rsid w:val="00E20A2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nhideWhenUsed/>
    <w:qFormat/>
    <w:rsid w:val="00CB3F57"/>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nhideWhenUsed/>
    <w:qFormat/>
    <w:rsid w:val="00CB3F57"/>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CB3F5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CB3F5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CB3F5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D48"/>
    <w:rPr>
      <w:rFonts w:asciiTheme="majorHAnsi" w:eastAsiaTheme="majorEastAsia" w:hAnsiTheme="majorHAnsi" w:cstheme="majorBidi"/>
      <w:color w:val="2E74B5" w:themeColor="accent1" w:themeShade="BF"/>
      <w:sz w:val="32"/>
      <w:szCs w:val="32"/>
      <w:lang w:val="en-US"/>
    </w:rPr>
  </w:style>
  <w:style w:type="paragraph" w:styleId="ListParagraph">
    <w:name w:val="List Paragraph"/>
    <w:aliases w:val="titulo 4,Párrafo de lista7,List Paragraph lettered,符号列表,·ûºÅÁÐ±í,¡¤?o?¨¢D¡À¨ª,?¡è?o?¡§¡éD?¨¤¡§a,??¨¨?o??¡ì?¨¦D?¡§¡è?¡ìa,??¡§¡§?o???¨¬?¡§|D??¡ì?¨¨??¨¬a,???¡ì?¡ì?o???¡§???¡ì|D???¨¬?¡§¡§??¡§?a,????¨¬??¨¬?o????¡ì????¨¬|D???¡§???¡ì?¡ì???¡ì?a"/>
    <w:basedOn w:val="Normal"/>
    <w:link w:val="ListParagraphChar"/>
    <w:uiPriority w:val="34"/>
    <w:qFormat/>
    <w:rsid w:val="00F06D48"/>
    <w:pPr>
      <w:ind w:left="720"/>
      <w:contextualSpacing/>
    </w:pPr>
  </w:style>
  <w:style w:type="character" w:customStyle="1" w:styleId="fontstyle01">
    <w:name w:val="fontstyle01"/>
    <w:basedOn w:val="DefaultParagraphFont"/>
    <w:rsid w:val="00555BD5"/>
    <w:rPr>
      <w:rFonts w:ascii="TimesLTStd-Bold" w:hAnsi="TimesLTStd-Bold" w:hint="default"/>
      <w:b/>
      <w:bCs/>
      <w:i w:val="0"/>
      <w:iCs w:val="0"/>
      <w:color w:val="000000"/>
      <w:sz w:val="24"/>
      <w:szCs w:val="24"/>
    </w:rPr>
  </w:style>
  <w:style w:type="character" w:customStyle="1" w:styleId="fontstyle21">
    <w:name w:val="fontstyle21"/>
    <w:basedOn w:val="DefaultParagraphFont"/>
    <w:rsid w:val="00555BD5"/>
    <w:rPr>
      <w:rFonts w:ascii="TimesLTStd-Roman" w:hAnsi="TimesLTStd-Roman" w:hint="default"/>
      <w:b w:val="0"/>
      <w:bCs w:val="0"/>
      <w:i w:val="0"/>
      <w:iCs w:val="0"/>
      <w:color w:val="000000"/>
      <w:sz w:val="20"/>
      <w:szCs w:val="20"/>
    </w:rPr>
  </w:style>
  <w:style w:type="character" w:styleId="CommentReference">
    <w:name w:val="annotation reference"/>
    <w:basedOn w:val="DefaultParagraphFont"/>
    <w:uiPriority w:val="99"/>
    <w:semiHidden/>
    <w:unhideWhenUsed/>
    <w:rsid w:val="00EC72D3"/>
    <w:rPr>
      <w:sz w:val="16"/>
      <w:szCs w:val="16"/>
    </w:rPr>
  </w:style>
  <w:style w:type="paragraph" w:styleId="CommentText">
    <w:name w:val="annotation text"/>
    <w:basedOn w:val="Normal"/>
    <w:link w:val="CommentTextChar"/>
    <w:uiPriority w:val="99"/>
    <w:unhideWhenUsed/>
    <w:rsid w:val="00EC72D3"/>
    <w:pPr>
      <w:spacing w:line="240" w:lineRule="auto"/>
    </w:pPr>
    <w:rPr>
      <w:sz w:val="20"/>
      <w:szCs w:val="20"/>
    </w:rPr>
  </w:style>
  <w:style w:type="character" w:customStyle="1" w:styleId="CommentTextChar">
    <w:name w:val="Comment Text Char"/>
    <w:basedOn w:val="DefaultParagraphFont"/>
    <w:link w:val="CommentText"/>
    <w:uiPriority w:val="99"/>
    <w:rsid w:val="00EC72D3"/>
    <w:rPr>
      <w:sz w:val="20"/>
      <w:szCs w:val="20"/>
    </w:rPr>
  </w:style>
  <w:style w:type="paragraph" w:styleId="CommentSubject">
    <w:name w:val="annotation subject"/>
    <w:basedOn w:val="CommentText"/>
    <w:next w:val="CommentText"/>
    <w:link w:val="CommentSubjectChar"/>
    <w:unhideWhenUsed/>
    <w:rsid w:val="00EC72D3"/>
    <w:rPr>
      <w:b/>
      <w:bCs/>
    </w:rPr>
  </w:style>
  <w:style w:type="character" w:customStyle="1" w:styleId="CommentSubjectChar">
    <w:name w:val="Comment Subject Char"/>
    <w:basedOn w:val="CommentTextChar"/>
    <w:link w:val="CommentSubject"/>
    <w:rsid w:val="00EC72D3"/>
    <w:rPr>
      <w:b/>
      <w:bCs/>
      <w:sz w:val="20"/>
      <w:szCs w:val="20"/>
    </w:rPr>
  </w:style>
  <w:style w:type="paragraph" w:styleId="BalloonText">
    <w:name w:val="Balloon Text"/>
    <w:basedOn w:val="Normal"/>
    <w:link w:val="BalloonTextChar"/>
    <w:semiHidden/>
    <w:unhideWhenUsed/>
    <w:rsid w:val="00EC72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EC72D3"/>
    <w:rPr>
      <w:rFonts w:ascii="Segoe UI" w:hAnsi="Segoe UI" w:cs="Segoe UI"/>
      <w:sz w:val="18"/>
      <w:szCs w:val="18"/>
    </w:rPr>
  </w:style>
  <w:style w:type="character" w:customStyle="1" w:styleId="Heading2Char">
    <w:name w:val="Heading 2 Char"/>
    <w:basedOn w:val="DefaultParagraphFont"/>
    <w:link w:val="Heading2"/>
    <w:uiPriority w:val="9"/>
    <w:rsid w:val="00337739"/>
    <w:rPr>
      <w:rFonts w:asciiTheme="majorHAnsi" w:eastAsiaTheme="majorEastAsia" w:hAnsiTheme="majorHAnsi" w:cstheme="majorBidi"/>
      <w:color w:val="2E74B5" w:themeColor="accent1" w:themeShade="BF"/>
      <w:sz w:val="26"/>
      <w:szCs w:val="26"/>
      <w:u w:val="single"/>
      <w:lang w:val="en-US"/>
    </w:rPr>
  </w:style>
  <w:style w:type="character" w:customStyle="1" w:styleId="Heading3Char">
    <w:name w:val="Heading 3 Char"/>
    <w:basedOn w:val="DefaultParagraphFont"/>
    <w:link w:val="Heading3"/>
    <w:rsid w:val="00292316"/>
    <w:rPr>
      <w:rFonts w:asciiTheme="majorHAnsi" w:eastAsiaTheme="majorEastAsia" w:hAnsiTheme="majorHAnsi" w:cstheme="majorBidi"/>
      <w:i/>
      <w:color w:val="1F4D78" w:themeColor="accent1" w:themeShade="7F"/>
      <w:sz w:val="24"/>
      <w:szCs w:val="24"/>
      <w:lang w:val="en-US"/>
    </w:rPr>
  </w:style>
  <w:style w:type="character" w:customStyle="1" w:styleId="Heading4Char">
    <w:name w:val="Heading 4 Char"/>
    <w:basedOn w:val="DefaultParagraphFont"/>
    <w:link w:val="Heading4"/>
    <w:rsid w:val="00E20A20"/>
    <w:rPr>
      <w:rFonts w:asciiTheme="majorHAnsi" w:eastAsiaTheme="majorEastAsia" w:hAnsiTheme="majorHAnsi" w:cstheme="majorBidi"/>
      <w:i/>
      <w:iCs/>
      <w:color w:val="2E74B5" w:themeColor="accent1" w:themeShade="BF"/>
      <w:lang w:val="en-US"/>
    </w:rPr>
  </w:style>
  <w:style w:type="paragraph" w:styleId="TOC2">
    <w:name w:val="toc 2"/>
    <w:basedOn w:val="Normal"/>
    <w:next w:val="Normal"/>
    <w:autoRedefine/>
    <w:uiPriority w:val="39"/>
    <w:unhideWhenUsed/>
    <w:qFormat/>
    <w:rsid w:val="00B34F5E"/>
    <w:pPr>
      <w:spacing w:after="100"/>
      <w:ind w:left="220"/>
    </w:pPr>
  </w:style>
  <w:style w:type="paragraph" w:styleId="TOC1">
    <w:name w:val="toc 1"/>
    <w:basedOn w:val="Normal"/>
    <w:next w:val="Normal"/>
    <w:autoRedefine/>
    <w:uiPriority w:val="39"/>
    <w:unhideWhenUsed/>
    <w:qFormat/>
    <w:rsid w:val="00B34F5E"/>
    <w:pPr>
      <w:spacing w:after="100"/>
    </w:pPr>
  </w:style>
  <w:style w:type="paragraph" w:styleId="TOC3">
    <w:name w:val="toc 3"/>
    <w:basedOn w:val="Normal"/>
    <w:next w:val="Normal"/>
    <w:autoRedefine/>
    <w:uiPriority w:val="39"/>
    <w:unhideWhenUsed/>
    <w:qFormat/>
    <w:rsid w:val="00B34F5E"/>
    <w:pPr>
      <w:spacing w:after="100"/>
      <w:ind w:left="440"/>
    </w:pPr>
  </w:style>
  <w:style w:type="character" w:styleId="Hyperlink">
    <w:name w:val="Hyperlink"/>
    <w:basedOn w:val="DefaultParagraphFont"/>
    <w:uiPriority w:val="99"/>
    <w:unhideWhenUsed/>
    <w:rsid w:val="00B34F5E"/>
    <w:rPr>
      <w:color w:val="0563C1" w:themeColor="hyperlink"/>
      <w:u w:val="single"/>
    </w:rPr>
  </w:style>
  <w:style w:type="paragraph" w:styleId="Header">
    <w:name w:val="header"/>
    <w:basedOn w:val="Normal"/>
    <w:link w:val="HeaderChar"/>
    <w:unhideWhenUsed/>
    <w:rsid w:val="005A4909"/>
    <w:pPr>
      <w:tabs>
        <w:tab w:val="center" w:pos="4419"/>
        <w:tab w:val="right" w:pos="8838"/>
      </w:tabs>
      <w:spacing w:after="0" w:line="240" w:lineRule="auto"/>
    </w:pPr>
  </w:style>
  <w:style w:type="character" w:customStyle="1" w:styleId="HeaderChar">
    <w:name w:val="Header Char"/>
    <w:basedOn w:val="DefaultParagraphFont"/>
    <w:link w:val="Header"/>
    <w:rsid w:val="005A4909"/>
  </w:style>
  <w:style w:type="paragraph" w:styleId="Footer">
    <w:name w:val="footer"/>
    <w:basedOn w:val="Normal"/>
    <w:link w:val="FooterChar"/>
    <w:uiPriority w:val="99"/>
    <w:unhideWhenUsed/>
    <w:rsid w:val="005A4909"/>
    <w:pPr>
      <w:tabs>
        <w:tab w:val="center" w:pos="4419"/>
        <w:tab w:val="right" w:pos="8838"/>
      </w:tabs>
      <w:spacing w:after="0" w:line="240" w:lineRule="auto"/>
    </w:pPr>
  </w:style>
  <w:style w:type="character" w:customStyle="1" w:styleId="FooterChar">
    <w:name w:val="Footer Char"/>
    <w:basedOn w:val="DefaultParagraphFont"/>
    <w:link w:val="Footer"/>
    <w:uiPriority w:val="99"/>
    <w:rsid w:val="005A4909"/>
  </w:style>
  <w:style w:type="paragraph" w:styleId="NormalWeb">
    <w:name w:val="Normal (Web)"/>
    <w:basedOn w:val="Normal"/>
    <w:uiPriority w:val="99"/>
    <w:unhideWhenUsed/>
    <w:rsid w:val="00106D24"/>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Caption">
    <w:name w:val="caption"/>
    <w:basedOn w:val="Normal"/>
    <w:next w:val="Normal"/>
    <w:unhideWhenUsed/>
    <w:qFormat/>
    <w:rsid w:val="007F54A6"/>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2F2D17"/>
    <w:rPr>
      <w:color w:val="808080"/>
    </w:rPr>
  </w:style>
  <w:style w:type="character" w:customStyle="1" w:styleId="Heading5Char">
    <w:name w:val="Heading 5 Char"/>
    <w:basedOn w:val="DefaultParagraphFont"/>
    <w:link w:val="Heading5"/>
    <w:rsid w:val="00CB3F57"/>
    <w:rPr>
      <w:rFonts w:asciiTheme="majorHAnsi" w:eastAsiaTheme="majorEastAsia" w:hAnsiTheme="majorHAnsi" w:cstheme="majorBidi"/>
      <w:color w:val="2E74B5" w:themeColor="accent1" w:themeShade="BF"/>
      <w:lang w:val="en-US"/>
    </w:rPr>
  </w:style>
  <w:style w:type="character" w:customStyle="1" w:styleId="Heading6Char">
    <w:name w:val="Heading 6 Char"/>
    <w:basedOn w:val="DefaultParagraphFont"/>
    <w:link w:val="Heading6"/>
    <w:rsid w:val="00CB3F57"/>
    <w:rPr>
      <w:rFonts w:asciiTheme="majorHAnsi" w:eastAsiaTheme="majorEastAsia" w:hAnsiTheme="majorHAnsi" w:cstheme="majorBidi"/>
      <w:color w:val="1F4D78" w:themeColor="accent1" w:themeShade="7F"/>
      <w:lang w:val="en-US"/>
    </w:rPr>
  </w:style>
  <w:style w:type="character" w:customStyle="1" w:styleId="Heading7Char">
    <w:name w:val="Heading 7 Char"/>
    <w:basedOn w:val="DefaultParagraphFont"/>
    <w:link w:val="Heading7"/>
    <w:rsid w:val="00CB3F57"/>
    <w:rPr>
      <w:rFonts w:asciiTheme="majorHAnsi" w:eastAsiaTheme="majorEastAsia" w:hAnsiTheme="majorHAnsi" w:cstheme="majorBidi"/>
      <w:i/>
      <w:iCs/>
      <w:color w:val="1F4D78" w:themeColor="accent1" w:themeShade="7F"/>
      <w:lang w:val="en-US"/>
    </w:rPr>
  </w:style>
  <w:style w:type="character" w:customStyle="1" w:styleId="Heading8Char">
    <w:name w:val="Heading 8 Char"/>
    <w:basedOn w:val="DefaultParagraphFont"/>
    <w:link w:val="Heading8"/>
    <w:rsid w:val="00CB3F57"/>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rsid w:val="00CB3F57"/>
    <w:rPr>
      <w:rFonts w:asciiTheme="majorHAnsi" w:eastAsiaTheme="majorEastAsia" w:hAnsiTheme="majorHAnsi" w:cstheme="majorBidi"/>
      <w:i/>
      <w:iCs/>
      <w:color w:val="272727" w:themeColor="text1" w:themeTint="D8"/>
      <w:sz w:val="21"/>
      <w:szCs w:val="21"/>
      <w:lang w:val="en-US"/>
    </w:rPr>
  </w:style>
  <w:style w:type="paragraph" w:styleId="TOC4">
    <w:name w:val="toc 4"/>
    <w:basedOn w:val="Normal"/>
    <w:next w:val="Normal"/>
    <w:autoRedefine/>
    <w:uiPriority w:val="39"/>
    <w:unhideWhenUsed/>
    <w:rsid w:val="00776C77"/>
    <w:pPr>
      <w:spacing w:after="100"/>
      <w:ind w:left="660"/>
    </w:pPr>
  </w:style>
  <w:style w:type="paragraph" w:styleId="Revision">
    <w:name w:val="Revision"/>
    <w:hidden/>
    <w:uiPriority w:val="99"/>
    <w:semiHidden/>
    <w:rsid w:val="00776C77"/>
    <w:pPr>
      <w:spacing w:after="0" w:line="240" w:lineRule="auto"/>
    </w:pPr>
  </w:style>
  <w:style w:type="character" w:customStyle="1" w:styleId="xn-chron">
    <w:name w:val="xn-chron"/>
    <w:basedOn w:val="DefaultParagraphFont"/>
    <w:rsid w:val="00776C77"/>
  </w:style>
  <w:style w:type="character" w:styleId="UnresolvedMention">
    <w:name w:val="Unresolved Mention"/>
    <w:basedOn w:val="DefaultParagraphFont"/>
    <w:uiPriority w:val="99"/>
    <w:semiHidden/>
    <w:unhideWhenUsed/>
    <w:rsid w:val="00776C77"/>
    <w:rPr>
      <w:color w:val="605E5C"/>
      <w:shd w:val="clear" w:color="auto" w:fill="E1DFDD"/>
    </w:rPr>
  </w:style>
  <w:style w:type="table" w:styleId="TableGrid">
    <w:name w:val="Table Grid"/>
    <w:basedOn w:val="TableNormal"/>
    <w:uiPriority w:val="39"/>
    <w:rsid w:val="00776C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76C77"/>
    <w:pPr>
      <w:autoSpaceDE w:val="0"/>
      <w:autoSpaceDN w:val="0"/>
      <w:adjustRightInd w:val="0"/>
      <w:spacing w:after="0" w:line="240" w:lineRule="auto"/>
    </w:pPr>
    <w:rPr>
      <w:rFonts w:ascii="Tahoma" w:hAnsi="Tahoma" w:cs="Tahoma"/>
      <w:color w:val="000000"/>
      <w:sz w:val="24"/>
      <w:szCs w:val="24"/>
      <w:lang w:val="en-US"/>
    </w:rPr>
  </w:style>
  <w:style w:type="paragraph" w:customStyle="1" w:styleId="InlineList">
    <w:name w:val="Inline List"/>
    <w:basedOn w:val="ListParagraph"/>
    <w:link w:val="InlineListCar"/>
    <w:qFormat/>
    <w:rsid w:val="00776C77"/>
    <w:pPr>
      <w:numPr>
        <w:numId w:val="2"/>
      </w:numPr>
      <w:spacing w:before="120" w:after="0" w:line="276" w:lineRule="auto"/>
      <w:ind w:left="1145" w:hanging="357"/>
      <w:jc w:val="both"/>
    </w:pPr>
    <w:rPr>
      <w:rFonts w:eastAsia="Times New Roman" w:cs="Times New Roman"/>
      <w:szCs w:val="24"/>
    </w:rPr>
  </w:style>
  <w:style w:type="paragraph" w:customStyle="1" w:styleId="InBox">
    <w:name w:val="InBox"/>
    <w:basedOn w:val="Normal"/>
    <w:qFormat/>
    <w:rsid w:val="00776C77"/>
    <w:pPr>
      <w:spacing w:before="120" w:after="120" w:line="240" w:lineRule="auto"/>
      <w:jc w:val="both"/>
    </w:pPr>
    <w:rPr>
      <w:rFonts w:eastAsia="Times New Roman" w:cs="Times New Roman"/>
      <w:sz w:val="20"/>
      <w:szCs w:val="21"/>
    </w:rPr>
  </w:style>
  <w:style w:type="paragraph" w:styleId="FootnoteText">
    <w:name w:val="footnote text"/>
    <w:aliases w:val="Footnote Text Char2,Footnote Text Char1 Char1,Footnote Text Char Char Char,Footnote Text Char1 Char Char Char,Footnote Text Char2 Char Char Char Char,Footnote Text Char Char Char Char Char Char,Footnote Text Char1,Footnote Text Char Char,f"/>
    <w:basedOn w:val="Normal"/>
    <w:link w:val="FootnoteTextChar"/>
    <w:semiHidden/>
    <w:unhideWhenUsed/>
    <w:rsid w:val="00776C77"/>
    <w:pPr>
      <w:spacing w:after="0" w:line="240" w:lineRule="auto"/>
      <w:ind w:left="425"/>
      <w:jc w:val="both"/>
    </w:pPr>
    <w:rPr>
      <w:rFonts w:eastAsia="Times New Roman" w:cs="Times New Roman"/>
      <w:sz w:val="20"/>
      <w:szCs w:val="20"/>
    </w:rPr>
  </w:style>
  <w:style w:type="character" w:customStyle="1" w:styleId="FootnoteTextChar">
    <w:name w:val="Footnote Text Char"/>
    <w:aliases w:val="Footnote Text Char2 Char,Footnote Text Char1 Char1 Char1,Footnote Text Char Char Char Char,Footnote Text Char1 Char Char Char Char,Footnote Text Char2 Char Char Char Char Char,Footnote Text Char Char Char Char Char Char Char,f Char"/>
    <w:basedOn w:val="DefaultParagraphFont"/>
    <w:link w:val="FootnoteText"/>
    <w:semiHidden/>
    <w:rsid w:val="00776C77"/>
    <w:rPr>
      <w:rFonts w:eastAsia="Times New Roman" w:cs="Times New Roman"/>
      <w:sz w:val="20"/>
      <w:szCs w:val="20"/>
      <w:lang w:val="en-US"/>
    </w:rPr>
  </w:style>
  <w:style w:type="character" w:styleId="FootnoteReference">
    <w:name w:val="footnote reference"/>
    <w:aliases w:val="(NECG) Footnote Reference,Style 12,Appel note de bas de p,Style 124,o,fr,Style 13,FR,Style 17,Style 3,Footnote Reference/,Style 6"/>
    <w:basedOn w:val="DefaultParagraphFont"/>
    <w:semiHidden/>
    <w:unhideWhenUsed/>
    <w:rsid w:val="00776C77"/>
    <w:rPr>
      <w:vertAlign w:val="superscript"/>
    </w:rPr>
  </w:style>
  <w:style w:type="character" w:customStyle="1" w:styleId="InlineListCar">
    <w:name w:val="Inline List Car"/>
    <w:basedOn w:val="DefaultParagraphFont"/>
    <w:link w:val="InlineList"/>
    <w:rsid w:val="00776C77"/>
    <w:rPr>
      <w:rFonts w:eastAsia="Times New Roman" w:cs="Times New Roman"/>
      <w:szCs w:val="24"/>
      <w:lang w:val="en-US"/>
    </w:rPr>
  </w:style>
  <w:style w:type="paragraph" w:styleId="BodyText">
    <w:name w:val="Body Text"/>
    <w:basedOn w:val="Normal"/>
    <w:link w:val="BodyTextChar"/>
    <w:rsid w:val="00776C77"/>
    <w:pPr>
      <w:spacing w:after="0" w:line="240" w:lineRule="auto"/>
    </w:pPr>
    <w:rPr>
      <w:rFonts w:ascii="Times New Roman" w:eastAsia="Times New Roman" w:hAnsi="Times New Roman" w:cs="Times New Roman"/>
      <w:szCs w:val="20"/>
    </w:rPr>
  </w:style>
  <w:style w:type="character" w:customStyle="1" w:styleId="BodyTextChar">
    <w:name w:val="Body Text Char"/>
    <w:basedOn w:val="DefaultParagraphFont"/>
    <w:link w:val="BodyText"/>
    <w:rsid w:val="00776C77"/>
    <w:rPr>
      <w:rFonts w:ascii="Times New Roman" w:eastAsia="Times New Roman" w:hAnsi="Times New Roman" w:cs="Times New Roman"/>
      <w:szCs w:val="20"/>
      <w:lang w:val="en-US"/>
    </w:rPr>
  </w:style>
  <w:style w:type="paragraph" w:styleId="NormalIndent">
    <w:name w:val="Normal Indent"/>
    <w:basedOn w:val="Normal"/>
    <w:rsid w:val="00776C77"/>
    <w:pPr>
      <w:spacing w:after="0" w:line="240" w:lineRule="auto"/>
      <w:ind w:left="720"/>
    </w:pPr>
    <w:rPr>
      <w:rFonts w:ascii="Times New Roman" w:eastAsia="Times New Roman" w:hAnsi="Times New Roman" w:cs="Times New Roman"/>
      <w:szCs w:val="20"/>
      <w:lang w:val="en-GB"/>
    </w:rPr>
  </w:style>
  <w:style w:type="character" w:styleId="FollowedHyperlink">
    <w:name w:val="FollowedHyperlink"/>
    <w:basedOn w:val="DefaultParagraphFont"/>
    <w:unhideWhenUsed/>
    <w:rsid w:val="00776C77"/>
    <w:rPr>
      <w:color w:val="954F72" w:themeColor="followedHyperlink"/>
      <w:u w:val="single"/>
    </w:rPr>
  </w:style>
  <w:style w:type="paragraph" w:styleId="EnvelopeReturn">
    <w:name w:val="envelope return"/>
    <w:basedOn w:val="Normal"/>
    <w:rsid w:val="00776C77"/>
    <w:pPr>
      <w:spacing w:after="0" w:line="240" w:lineRule="auto"/>
    </w:pPr>
    <w:rPr>
      <w:rFonts w:ascii="ACaslon Regular" w:eastAsia="Times New Roman" w:hAnsi="ACaslon Regular" w:cs="Times New Roman"/>
      <w:sz w:val="20"/>
      <w:szCs w:val="20"/>
      <w:lang w:val="en-GB"/>
    </w:rPr>
  </w:style>
  <w:style w:type="paragraph" w:styleId="TOC7">
    <w:name w:val="toc 7"/>
    <w:basedOn w:val="Normal"/>
    <w:next w:val="Normal"/>
    <w:autoRedefine/>
    <w:uiPriority w:val="39"/>
    <w:unhideWhenUsed/>
    <w:rsid w:val="00776C77"/>
    <w:pPr>
      <w:spacing w:before="120" w:after="100" w:line="240" w:lineRule="auto"/>
      <w:ind w:left="1440"/>
      <w:jc w:val="both"/>
    </w:pPr>
    <w:rPr>
      <w:rFonts w:eastAsia="Times New Roman" w:cs="Times New Roman"/>
      <w:szCs w:val="24"/>
    </w:rPr>
  </w:style>
  <w:style w:type="paragraph" w:styleId="BodyTextIndent">
    <w:name w:val="Body Text Indent"/>
    <w:basedOn w:val="Normal"/>
    <w:link w:val="BodyTextIndentChar"/>
    <w:unhideWhenUsed/>
    <w:rsid w:val="00776C77"/>
    <w:pPr>
      <w:spacing w:before="120" w:after="120" w:line="240" w:lineRule="auto"/>
      <w:ind w:left="283"/>
      <w:jc w:val="both"/>
    </w:pPr>
    <w:rPr>
      <w:rFonts w:eastAsia="Times New Roman" w:cs="Times New Roman"/>
      <w:szCs w:val="24"/>
    </w:rPr>
  </w:style>
  <w:style w:type="character" w:customStyle="1" w:styleId="BodyTextIndentChar">
    <w:name w:val="Body Text Indent Char"/>
    <w:basedOn w:val="DefaultParagraphFont"/>
    <w:link w:val="BodyTextIndent"/>
    <w:rsid w:val="00776C77"/>
    <w:rPr>
      <w:rFonts w:eastAsia="Times New Roman" w:cs="Times New Roman"/>
      <w:szCs w:val="24"/>
      <w:lang w:val="en-US"/>
    </w:rPr>
  </w:style>
  <w:style w:type="paragraph" w:styleId="EnvelopeAddress">
    <w:name w:val="envelope address"/>
    <w:basedOn w:val="Normal"/>
    <w:rsid w:val="00776C77"/>
    <w:pPr>
      <w:framePr w:w="7920" w:h="1980" w:hRule="exact" w:hSpace="180" w:wrap="auto" w:hAnchor="page" w:xAlign="center" w:yAlign="bottom"/>
      <w:spacing w:after="0" w:line="240" w:lineRule="auto"/>
      <w:ind w:left="2880"/>
    </w:pPr>
    <w:rPr>
      <w:rFonts w:ascii="ACaslon Regular" w:eastAsia="Times New Roman" w:hAnsi="ACaslon Regular" w:cs="Times New Roman"/>
      <w:szCs w:val="20"/>
      <w:lang w:val="en-GB"/>
    </w:rPr>
  </w:style>
  <w:style w:type="paragraph" w:styleId="TOC5">
    <w:name w:val="toc 5"/>
    <w:basedOn w:val="Normal"/>
    <w:next w:val="Normal"/>
    <w:autoRedefine/>
    <w:semiHidden/>
    <w:rsid w:val="00776C77"/>
    <w:pPr>
      <w:spacing w:after="0" w:line="240" w:lineRule="auto"/>
      <w:ind w:left="960"/>
    </w:pPr>
    <w:rPr>
      <w:rFonts w:ascii="Times New Roman" w:eastAsia="Times New Roman" w:hAnsi="Times New Roman" w:cs="Times New Roman"/>
      <w:szCs w:val="20"/>
      <w:lang w:val="en-GB"/>
    </w:rPr>
  </w:style>
  <w:style w:type="paragraph" w:styleId="TOC6">
    <w:name w:val="toc 6"/>
    <w:basedOn w:val="Normal"/>
    <w:next w:val="Normal"/>
    <w:autoRedefine/>
    <w:semiHidden/>
    <w:rsid w:val="00776C77"/>
    <w:pPr>
      <w:spacing w:after="0" w:line="240" w:lineRule="auto"/>
      <w:ind w:left="1200"/>
    </w:pPr>
    <w:rPr>
      <w:rFonts w:ascii="Times New Roman" w:eastAsia="Times New Roman" w:hAnsi="Times New Roman" w:cs="Times New Roman"/>
      <w:szCs w:val="20"/>
      <w:lang w:val="en-GB"/>
    </w:rPr>
  </w:style>
  <w:style w:type="paragraph" w:styleId="TOC8">
    <w:name w:val="toc 8"/>
    <w:basedOn w:val="Normal"/>
    <w:next w:val="Normal"/>
    <w:autoRedefine/>
    <w:semiHidden/>
    <w:rsid w:val="00776C77"/>
    <w:pPr>
      <w:spacing w:after="0" w:line="240" w:lineRule="auto"/>
      <w:ind w:left="1680"/>
    </w:pPr>
    <w:rPr>
      <w:rFonts w:ascii="Times New Roman" w:eastAsia="Times New Roman" w:hAnsi="Times New Roman" w:cs="Times New Roman"/>
      <w:szCs w:val="20"/>
      <w:lang w:val="en-GB"/>
    </w:rPr>
  </w:style>
  <w:style w:type="paragraph" w:styleId="TOC9">
    <w:name w:val="toc 9"/>
    <w:basedOn w:val="Normal"/>
    <w:next w:val="Normal"/>
    <w:autoRedefine/>
    <w:semiHidden/>
    <w:rsid w:val="00776C77"/>
    <w:pPr>
      <w:spacing w:after="0" w:line="240" w:lineRule="auto"/>
      <w:ind w:left="1920"/>
    </w:pPr>
    <w:rPr>
      <w:rFonts w:ascii="Times New Roman" w:eastAsia="Times New Roman" w:hAnsi="Times New Roman" w:cs="Times New Roman"/>
      <w:szCs w:val="20"/>
      <w:lang w:val="en-GB"/>
    </w:rPr>
  </w:style>
  <w:style w:type="paragraph" w:styleId="ListBullet">
    <w:name w:val="List Bullet"/>
    <w:basedOn w:val="Normal"/>
    <w:rsid w:val="00776C77"/>
    <w:pPr>
      <w:numPr>
        <w:numId w:val="3"/>
      </w:numPr>
      <w:spacing w:after="120" w:line="240" w:lineRule="auto"/>
    </w:pPr>
    <w:rPr>
      <w:rFonts w:ascii="Times New Roman" w:eastAsia="Times New Roman" w:hAnsi="Times New Roman" w:cs="Times New Roman"/>
      <w:szCs w:val="20"/>
      <w:lang w:val="en-GB"/>
    </w:rPr>
  </w:style>
  <w:style w:type="character" w:styleId="PageNumber">
    <w:name w:val="page number"/>
    <w:basedOn w:val="DefaultParagraphFont"/>
    <w:rsid w:val="00776C77"/>
  </w:style>
  <w:style w:type="paragraph" w:styleId="BodyText2">
    <w:name w:val="Body Text 2"/>
    <w:basedOn w:val="Normal"/>
    <w:link w:val="BodyText2Char"/>
    <w:rsid w:val="00776C77"/>
    <w:pPr>
      <w:spacing w:after="0" w:line="240" w:lineRule="auto"/>
    </w:pPr>
    <w:rPr>
      <w:rFonts w:ascii="Arial" w:eastAsia="Times New Roman" w:hAnsi="Arial" w:cs="Arial"/>
      <w:sz w:val="16"/>
      <w:szCs w:val="20"/>
      <w:lang w:val="en-GB"/>
    </w:rPr>
  </w:style>
  <w:style w:type="character" w:customStyle="1" w:styleId="BodyText2Char">
    <w:name w:val="Body Text 2 Char"/>
    <w:basedOn w:val="DefaultParagraphFont"/>
    <w:link w:val="BodyText2"/>
    <w:rsid w:val="00776C77"/>
    <w:rPr>
      <w:rFonts w:ascii="Arial" w:eastAsia="Times New Roman" w:hAnsi="Arial" w:cs="Arial"/>
      <w:sz w:val="16"/>
      <w:szCs w:val="20"/>
      <w:lang w:val="en-GB"/>
    </w:rPr>
  </w:style>
  <w:style w:type="paragraph" w:customStyle="1" w:styleId="BulletIndent3">
    <w:name w:val="Bullet Indent +3"/>
    <w:basedOn w:val="Normal"/>
    <w:rsid w:val="00776C77"/>
    <w:pPr>
      <w:numPr>
        <w:numId w:val="4"/>
      </w:numPr>
      <w:spacing w:after="0" w:line="240" w:lineRule="auto"/>
    </w:pPr>
    <w:rPr>
      <w:rFonts w:ascii="Times New Roman" w:eastAsia="Times New Roman" w:hAnsi="Times New Roman" w:cs="Times New Roman"/>
      <w:szCs w:val="20"/>
      <w:lang w:val="en-GB"/>
    </w:rPr>
  </w:style>
  <w:style w:type="paragraph" w:styleId="BodyText3">
    <w:name w:val="Body Text 3"/>
    <w:basedOn w:val="Normal"/>
    <w:link w:val="BodyText3Char"/>
    <w:rsid w:val="00776C77"/>
    <w:pPr>
      <w:spacing w:after="0" w:line="240" w:lineRule="auto"/>
    </w:pPr>
    <w:rPr>
      <w:rFonts w:ascii="Times New Roman" w:eastAsia="Times New Roman" w:hAnsi="Times New Roman" w:cs="Times New Roman"/>
      <w:b/>
      <w:bCs/>
      <w:smallCaps/>
      <w:color w:val="000000"/>
      <w:szCs w:val="20"/>
      <w:lang w:val="en-GB"/>
    </w:rPr>
  </w:style>
  <w:style w:type="character" w:customStyle="1" w:styleId="BodyText3Char">
    <w:name w:val="Body Text 3 Char"/>
    <w:basedOn w:val="DefaultParagraphFont"/>
    <w:link w:val="BodyText3"/>
    <w:rsid w:val="00776C77"/>
    <w:rPr>
      <w:rFonts w:ascii="Times New Roman" w:eastAsia="Times New Roman" w:hAnsi="Times New Roman" w:cs="Times New Roman"/>
      <w:b/>
      <w:bCs/>
      <w:smallCaps/>
      <w:color w:val="000000"/>
      <w:szCs w:val="20"/>
      <w:lang w:val="en-GB"/>
    </w:rPr>
  </w:style>
  <w:style w:type="paragraph" w:customStyle="1" w:styleId="CheckBox2">
    <w:name w:val="Check Box 2"/>
    <w:basedOn w:val="Normal"/>
    <w:rsid w:val="00776C77"/>
    <w:pPr>
      <w:tabs>
        <w:tab w:val="num" w:pos="360"/>
        <w:tab w:val="left" w:pos="720"/>
      </w:tabs>
      <w:spacing w:before="120" w:after="0" w:line="240" w:lineRule="auto"/>
      <w:ind w:left="720" w:hanging="720"/>
    </w:pPr>
    <w:rPr>
      <w:rFonts w:ascii="Times New Roman" w:eastAsia="Times New Roman" w:hAnsi="Times New Roman" w:cs="Times New Roman"/>
      <w:snapToGrid w:val="0"/>
      <w:szCs w:val="20"/>
      <w:lang w:val="en-GB"/>
    </w:rPr>
  </w:style>
  <w:style w:type="paragraph" w:styleId="Index1">
    <w:name w:val="index 1"/>
    <w:basedOn w:val="Normal"/>
    <w:next w:val="Normal"/>
    <w:autoRedefine/>
    <w:semiHidden/>
    <w:rsid w:val="00776C77"/>
    <w:pPr>
      <w:numPr>
        <w:numId w:val="5"/>
      </w:numPr>
      <w:spacing w:after="0" w:line="240" w:lineRule="auto"/>
    </w:pPr>
    <w:rPr>
      <w:rFonts w:ascii="Times New Roman" w:eastAsia="Times New Roman" w:hAnsi="Times New Roman" w:cs="Times New Roman"/>
      <w:szCs w:val="20"/>
      <w:lang w:val="en-GB"/>
    </w:rPr>
  </w:style>
  <w:style w:type="paragraph" w:styleId="TOCHeading">
    <w:name w:val="TOC Heading"/>
    <w:basedOn w:val="Heading1"/>
    <w:next w:val="Normal"/>
    <w:uiPriority w:val="39"/>
    <w:unhideWhenUsed/>
    <w:qFormat/>
    <w:rsid w:val="00776C77"/>
    <w:pPr>
      <w:numPr>
        <w:numId w:val="0"/>
      </w:numPr>
      <w:spacing w:before="480" w:line="276" w:lineRule="auto"/>
      <w:outlineLvl w:val="9"/>
    </w:pPr>
    <w:rPr>
      <w:rFonts w:ascii="Cambria" w:eastAsia="Times New Roman" w:hAnsi="Cambria" w:cs="Times New Roman"/>
      <w:b/>
      <w:color w:val="365F91"/>
      <w:sz w:val="28"/>
      <w:szCs w:val="28"/>
    </w:rPr>
  </w:style>
  <w:style w:type="character" w:customStyle="1" w:styleId="apple-tab-span">
    <w:name w:val="apple-tab-span"/>
    <w:basedOn w:val="DefaultParagraphFont"/>
    <w:rsid w:val="00776C77"/>
  </w:style>
  <w:style w:type="paragraph" w:customStyle="1" w:styleId="StyleHeading2">
    <w:name w:val="Style Heading 2"/>
    <w:basedOn w:val="Heading1"/>
    <w:link w:val="StyleHeading2Char"/>
    <w:qFormat/>
    <w:rsid w:val="00776C77"/>
    <w:pPr>
      <w:spacing w:before="360" w:after="120" w:line="276" w:lineRule="auto"/>
      <w:ind w:left="851" w:hanging="851"/>
    </w:pPr>
    <w:rPr>
      <w:rFonts w:ascii="Cambria" w:eastAsia="Times New Roman" w:hAnsi="Cambria" w:cs="Times New Roman"/>
      <w:b/>
      <w:bCs/>
      <w:color w:val="auto"/>
      <w:sz w:val="36"/>
      <w:szCs w:val="36"/>
      <w:lang w:val="en-CA"/>
    </w:rPr>
  </w:style>
  <w:style w:type="character" w:customStyle="1" w:styleId="StyleHeading2Char">
    <w:name w:val="Style Heading 2 Char"/>
    <w:link w:val="StyleHeading2"/>
    <w:rsid w:val="00776C77"/>
    <w:rPr>
      <w:rFonts w:ascii="Cambria" w:eastAsia="Times New Roman" w:hAnsi="Cambria" w:cs="Times New Roman"/>
      <w:b/>
      <w:bCs/>
      <w:sz w:val="36"/>
      <w:szCs w:val="36"/>
      <w:lang w:val="en-CA"/>
    </w:rPr>
  </w:style>
  <w:style w:type="character" w:customStyle="1" w:styleId="st1">
    <w:name w:val="st1"/>
    <w:rsid w:val="00776C77"/>
  </w:style>
  <w:style w:type="character" w:customStyle="1" w:styleId="ListParagraphChar">
    <w:name w:val="List Paragraph Char"/>
    <w:aliases w:val="titulo 4 Char,Párrafo de lista7 Char,List Paragraph lettered Char,符号列表 Char,·ûºÅÁÐ±í Char,¡¤?o?¨¢D¡À¨ª Char,?¡è?o?¡§¡éD?¨¤¡§a Char,??¨¨?o??¡ì?¨¦D?¡§¡è?¡ìa Char,??¡§¡§?o???¨¬?¡§|D??¡ì?¨¨??¨¬a Char"/>
    <w:basedOn w:val="DefaultParagraphFont"/>
    <w:link w:val="ListParagraph"/>
    <w:uiPriority w:val="34"/>
    <w:qFormat/>
    <w:rsid w:val="00776C77"/>
  </w:style>
  <w:style w:type="character" w:customStyle="1" w:styleId="FootnoteTextChar4">
    <w:name w:val="Footnote Text Char4"/>
    <w:aliases w:val="Footnote Text Char2 Char1,Footnote Text Char1 Char1 Char,Footnote Text Char Char Char Char1,Footnote Text Char1 Char Char Char Char1,Footnote Text Char2 Char Char Char Char Char1,Footnote Text Char Char Char Char Char Char Char1"/>
    <w:basedOn w:val="DefaultParagraphFont"/>
    <w:semiHidden/>
    <w:rsid w:val="00776C77"/>
    <w:rPr>
      <w:lang w:val="en-US" w:eastAsia="en-US" w:bidi="ar-SA"/>
    </w:rPr>
  </w:style>
  <w:style w:type="character" w:styleId="Emphasis">
    <w:name w:val="Emphasis"/>
    <w:basedOn w:val="DefaultParagraphFont"/>
    <w:uiPriority w:val="20"/>
    <w:qFormat/>
    <w:rsid w:val="00776C7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4882">
      <w:bodyDiv w:val="1"/>
      <w:marLeft w:val="0"/>
      <w:marRight w:val="0"/>
      <w:marTop w:val="0"/>
      <w:marBottom w:val="0"/>
      <w:divBdr>
        <w:top w:val="none" w:sz="0" w:space="0" w:color="auto"/>
        <w:left w:val="none" w:sz="0" w:space="0" w:color="auto"/>
        <w:bottom w:val="none" w:sz="0" w:space="0" w:color="auto"/>
        <w:right w:val="none" w:sz="0" w:space="0" w:color="auto"/>
      </w:divBdr>
    </w:div>
    <w:div w:id="2441158">
      <w:bodyDiv w:val="1"/>
      <w:marLeft w:val="0"/>
      <w:marRight w:val="0"/>
      <w:marTop w:val="0"/>
      <w:marBottom w:val="0"/>
      <w:divBdr>
        <w:top w:val="none" w:sz="0" w:space="0" w:color="auto"/>
        <w:left w:val="none" w:sz="0" w:space="0" w:color="auto"/>
        <w:bottom w:val="none" w:sz="0" w:space="0" w:color="auto"/>
        <w:right w:val="none" w:sz="0" w:space="0" w:color="auto"/>
      </w:divBdr>
    </w:div>
    <w:div w:id="5794996">
      <w:bodyDiv w:val="1"/>
      <w:marLeft w:val="0"/>
      <w:marRight w:val="0"/>
      <w:marTop w:val="0"/>
      <w:marBottom w:val="0"/>
      <w:divBdr>
        <w:top w:val="none" w:sz="0" w:space="0" w:color="auto"/>
        <w:left w:val="none" w:sz="0" w:space="0" w:color="auto"/>
        <w:bottom w:val="none" w:sz="0" w:space="0" w:color="auto"/>
        <w:right w:val="none" w:sz="0" w:space="0" w:color="auto"/>
      </w:divBdr>
      <w:divsChild>
        <w:div w:id="296881757">
          <w:marLeft w:val="274"/>
          <w:marRight w:val="0"/>
          <w:marTop w:val="0"/>
          <w:marBottom w:val="0"/>
          <w:divBdr>
            <w:top w:val="none" w:sz="0" w:space="0" w:color="auto"/>
            <w:left w:val="none" w:sz="0" w:space="0" w:color="auto"/>
            <w:bottom w:val="none" w:sz="0" w:space="0" w:color="auto"/>
            <w:right w:val="none" w:sz="0" w:space="0" w:color="auto"/>
          </w:divBdr>
        </w:div>
        <w:div w:id="474372006">
          <w:marLeft w:val="274"/>
          <w:marRight w:val="0"/>
          <w:marTop w:val="0"/>
          <w:marBottom w:val="0"/>
          <w:divBdr>
            <w:top w:val="none" w:sz="0" w:space="0" w:color="auto"/>
            <w:left w:val="none" w:sz="0" w:space="0" w:color="auto"/>
            <w:bottom w:val="none" w:sz="0" w:space="0" w:color="auto"/>
            <w:right w:val="none" w:sz="0" w:space="0" w:color="auto"/>
          </w:divBdr>
        </w:div>
        <w:div w:id="772483237">
          <w:marLeft w:val="274"/>
          <w:marRight w:val="0"/>
          <w:marTop w:val="0"/>
          <w:marBottom w:val="0"/>
          <w:divBdr>
            <w:top w:val="none" w:sz="0" w:space="0" w:color="auto"/>
            <w:left w:val="none" w:sz="0" w:space="0" w:color="auto"/>
            <w:bottom w:val="none" w:sz="0" w:space="0" w:color="auto"/>
            <w:right w:val="none" w:sz="0" w:space="0" w:color="auto"/>
          </w:divBdr>
        </w:div>
        <w:div w:id="1116950166">
          <w:marLeft w:val="274"/>
          <w:marRight w:val="0"/>
          <w:marTop w:val="0"/>
          <w:marBottom w:val="0"/>
          <w:divBdr>
            <w:top w:val="none" w:sz="0" w:space="0" w:color="auto"/>
            <w:left w:val="none" w:sz="0" w:space="0" w:color="auto"/>
            <w:bottom w:val="none" w:sz="0" w:space="0" w:color="auto"/>
            <w:right w:val="none" w:sz="0" w:space="0" w:color="auto"/>
          </w:divBdr>
        </w:div>
        <w:div w:id="1550458021">
          <w:marLeft w:val="274"/>
          <w:marRight w:val="0"/>
          <w:marTop w:val="0"/>
          <w:marBottom w:val="0"/>
          <w:divBdr>
            <w:top w:val="none" w:sz="0" w:space="0" w:color="auto"/>
            <w:left w:val="none" w:sz="0" w:space="0" w:color="auto"/>
            <w:bottom w:val="none" w:sz="0" w:space="0" w:color="auto"/>
            <w:right w:val="none" w:sz="0" w:space="0" w:color="auto"/>
          </w:divBdr>
        </w:div>
        <w:div w:id="1722823036">
          <w:marLeft w:val="274"/>
          <w:marRight w:val="0"/>
          <w:marTop w:val="0"/>
          <w:marBottom w:val="0"/>
          <w:divBdr>
            <w:top w:val="none" w:sz="0" w:space="0" w:color="auto"/>
            <w:left w:val="none" w:sz="0" w:space="0" w:color="auto"/>
            <w:bottom w:val="none" w:sz="0" w:space="0" w:color="auto"/>
            <w:right w:val="none" w:sz="0" w:space="0" w:color="auto"/>
          </w:divBdr>
        </w:div>
      </w:divsChild>
    </w:div>
    <w:div w:id="103426405">
      <w:bodyDiv w:val="1"/>
      <w:marLeft w:val="0"/>
      <w:marRight w:val="0"/>
      <w:marTop w:val="0"/>
      <w:marBottom w:val="0"/>
      <w:divBdr>
        <w:top w:val="none" w:sz="0" w:space="0" w:color="auto"/>
        <w:left w:val="none" w:sz="0" w:space="0" w:color="auto"/>
        <w:bottom w:val="none" w:sz="0" w:space="0" w:color="auto"/>
        <w:right w:val="none" w:sz="0" w:space="0" w:color="auto"/>
      </w:divBdr>
      <w:divsChild>
        <w:div w:id="194387390">
          <w:marLeft w:val="432"/>
          <w:marRight w:val="0"/>
          <w:marTop w:val="360"/>
          <w:marBottom w:val="0"/>
          <w:divBdr>
            <w:top w:val="none" w:sz="0" w:space="0" w:color="auto"/>
            <w:left w:val="none" w:sz="0" w:space="0" w:color="auto"/>
            <w:bottom w:val="none" w:sz="0" w:space="0" w:color="auto"/>
            <w:right w:val="none" w:sz="0" w:space="0" w:color="auto"/>
          </w:divBdr>
        </w:div>
        <w:div w:id="489902994">
          <w:marLeft w:val="432"/>
          <w:marRight w:val="0"/>
          <w:marTop w:val="360"/>
          <w:marBottom w:val="0"/>
          <w:divBdr>
            <w:top w:val="none" w:sz="0" w:space="0" w:color="auto"/>
            <w:left w:val="none" w:sz="0" w:space="0" w:color="auto"/>
            <w:bottom w:val="none" w:sz="0" w:space="0" w:color="auto"/>
            <w:right w:val="none" w:sz="0" w:space="0" w:color="auto"/>
          </w:divBdr>
        </w:div>
        <w:div w:id="1595435175">
          <w:marLeft w:val="432"/>
          <w:marRight w:val="0"/>
          <w:marTop w:val="360"/>
          <w:marBottom w:val="0"/>
          <w:divBdr>
            <w:top w:val="none" w:sz="0" w:space="0" w:color="auto"/>
            <w:left w:val="none" w:sz="0" w:space="0" w:color="auto"/>
            <w:bottom w:val="none" w:sz="0" w:space="0" w:color="auto"/>
            <w:right w:val="none" w:sz="0" w:space="0" w:color="auto"/>
          </w:divBdr>
        </w:div>
      </w:divsChild>
    </w:div>
    <w:div w:id="133641583">
      <w:bodyDiv w:val="1"/>
      <w:marLeft w:val="0"/>
      <w:marRight w:val="0"/>
      <w:marTop w:val="0"/>
      <w:marBottom w:val="0"/>
      <w:divBdr>
        <w:top w:val="none" w:sz="0" w:space="0" w:color="auto"/>
        <w:left w:val="none" w:sz="0" w:space="0" w:color="auto"/>
        <w:bottom w:val="none" w:sz="0" w:space="0" w:color="auto"/>
        <w:right w:val="none" w:sz="0" w:space="0" w:color="auto"/>
      </w:divBdr>
      <w:divsChild>
        <w:div w:id="1286280273">
          <w:marLeft w:val="734"/>
          <w:marRight w:val="0"/>
          <w:marTop w:val="160"/>
          <w:marBottom w:val="0"/>
          <w:divBdr>
            <w:top w:val="none" w:sz="0" w:space="0" w:color="auto"/>
            <w:left w:val="none" w:sz="0" w:space="0" w:color="auto"/>
            <w:bottom w:val="none" w:sz="0" w:space="0" w:color="auto"/>
            <w:right w:val="none" w:sz="0" w:space="0" w:color="auto"/>
          </w:divBdr>
        </w:div>
        <w:div w:id="367726830">
          <w:marLeft w:val="734"/>
          <w:marRight w:val="0"/>
          <w:marTop w:val="160"/>
          <w:marBottom w:val="0"/>
          <w:divBdr>
            <w:top w:val="none" w:sz="0" w:space="0" w:color="auto"/>
            <w:left w:val="none" w:sz="0" w:space="0" w:color="auto"/>
            <w:bottom w:val="none" w:sz="0" w:space="0" w:color="auto"/>
            <w:right w:val="none" w:sz="0" w:space="0" w:color="auto"/>
          </w:divBdr>
        </w:div>
      </w:divsChild>
    </w:div>
    <w:div w:id="183520616">
      <w:bodyDiv w:val="1"/>
      <w:marLeft w:val="0"/>
      <w:marRight w:val="0"/>
      <w:marTop w:val="0"/>
      <w:marBottom w:val="0"/>
      <w:divBdr>
        <w:top w:val="none" w:sz="0" w:space="0" w:color="auto"/>
        <w:left w:val="none" w:sz="0" w:space="0" w:color="auto"/>
        <w:bottom w:val="none" w:sz="0" w:space="0" w:color="auto"/>
        <w:right w:val="none" w:sz="0" w:space="0" w:color="auto"/>
      </w:divBdr>
    </w:div>
    <w:div w:id="197161094">
      <w:bodyDiv w:val="1"/>
      <w:marLeft w:val="0"/>
      <w:marRight w:val="0"/>
      <w:marTop w:val="0"/>
      <w:marBottom w:val="0"/>
      <w:divBdr>
        <w:top w:val="none" w:sz="0" w:space="0" w:color="auto"/>
        <w:left w:val="none" w:sz="0" w:space="0" w:color="auto"/>
        <w:bottom w:val="none" w:sz="0" w:space="0" w:color="auto"/>
        <w:right w:val="none" w:sz="0" w:space="0" w:color="auto"/>
      </w:divBdr>
    </w:div>
    <w:div w:id="218908348">
      <w:bodyDiv w:val="1"/>
      <w:marLeft w:val="0"/>
      <w:marRight w:val="0"/>
      <w:marTop w:val="0"/>
      <w:marBottom w:val="0"/>
      <w:divBdr>
        <w:top w:val="none" w:sz="0" w:space="0" w:color="auto"/>
        <w:left w:val="none" w:sz="0" w:space="0" w:color="auto"/>
        <w:bottom w:val="none" w:sz="0" w:space="0" w:color="auto"/>
        <w:right w:val="none" w:sz="0" w:space="0" w:color="auto"/>
      </w:divBdr>
      <w:divsChild>
        <w:div w:id="55319098">
          <w:marLeft w:val="446"/>
          <w:marRight w:val="0"/>
          <w:marTop w:val="0"/>
          <w:marBottom w:val="0"/>
          <w:divBdr>
            <w:top w:val="none" w:sz="0" w:space="0" w:color="auto"/>
            <w:left w:val="none" w:sz="0" w:space="0" w:color="auto"/>
            <w:bottom w:val="none" w:sz="0" w:space="0" w:color="auto"/>
            <w:right w:val="none" w:sz="0" w:space="0" w:color="auto"/>
          </w:divBdr>
        </w:div>
        <w:div w:id="163982691">
          <w:marLeft w:val="446"/>
          <w:marRight w:val="0"/>
          <w:marTop w:val="0"/>
          <w:marBottom w:val="0"/>
          <w:divBdr>
            <w:top w:val="none" w:sz="0" w:space="0" w:color="auto"/>
            <w:left w:val="none" w:sz="0" w:space="0" w:color="auto"/>
            <w:bottom w:val="none" w:sz="0" w:space="0" w:color="auto"/>
            <w:right w:val="none" w:sz="0" w:space="0" w:color="auto"/>
          </w:divBdr>
        </w:div>
        <w:div w:id="238171280">
          <w:marLeft w:val="446"/>
          <w:marRight w:val="0"/>
          <w:marTop w:val="0"/>
          <w:marBottom w:val="0"/>
          <w:divBdr>
            <w:top w:val="none" w:sz="0" w:space="0" w:color="auto"/>
            <w:left w:val="none" w:sz="0" w:space="0" w:color="auto"/>
            <w:bottom w:val="none" w:sz="0" w:space="0" w:color="auto"/>
            <w:right w:val="none" w:sz="0" w:space="0" w:color="auto"/>
          </w:divBdr>
        </w:div>
        <w:div w:id="442043236">
          <w:marLeft w:val="446"/>
          <w:marRight w:val="0"/>
          <w:marTop w:val="0"/>
          <w:marBottom w:val="0"/>
          <w:divBdr>
            <w:top w:val="none" w:sz="0" w:space="0" w:color="auto"/>
            <w:left w:val="none" w:sz="0" w:space="0" w:color="auto"/>
            <w:bottom w:val="none" w:sz="0" w:space="0" w:color="auto"/>
            <w:right w:val="none" w:sz="0" w:space="0" w:color="auto"/>
          </w:divBdr>
        </w:div>
        <w:div w:id="560212935">
          <w:marLeft w:val="446"/>
          <w:marRight w:val="0"/>
          <w:marTop w:val="0"/>
          <w:marBottom w:val="0"/>
          <w:divBdr>
            <w:top w:val="none" w:sz="0" w:space="0" w:color="auto"/>
            <w:left w:val="none" w:sz="0" w:space="0" w:color="auto"/>
            <w:bottom w:val="none" w:sz="0" w:space="0" w:color="auto"/>
            <w:right w:val="none" w:sz="0" w:space="0" w:color="auto"/>
          </w:divBdr>
        </w:div>
        <w:div w:id="582954727">
          <w:marLeft w:val="446"/>
          <w:marRight w:val="0"/>
          <w:marTop w:val="0"/>
          <w:marBottom w:val="0"/>
          <w:divBdr>
            <w:top w:val="none" w:sz="0" w:space="0" w:color="auto"/>
            <w:left w:val="none" w:sz="0" w:space="0" w:color="auto"/>
            <w:bottom w:val="none" w:sz="0" w:space="0" w:color="auto"/>
            <w:right w:val="none" w:sz="0" w:space="0" w:color="auto"/>
          </w:divBdr>
        </w:div>
        <w:div w:id="784809164">
          <w:marLeft w:val="446"/>
          <w:marRight w:val="0"/>
          <w:marTop w:val="0"/>
          <w:marBottom w:val="0"/>
          <w:divBdr>
            <w:top w:val="none" w:sz="0" w:space="0" w:color="auto"/>
            <w:left w:val="none" w:sz="0" w:space="0" w:color="auto"/>
            <w:bottom w:val="none" w:sz="0" w:space="0" w:color="auto"/>
            <w:right w:val="none" w:sz="0" w:space="0" w:color="auto"/>
          </w:divBdr>
        </w:div>
        <w:div w:id="820001701">
          <w:marLeft w:val="446"/>
          <w:marRight w:val="0"/>
          <w:marTop w:val="0"/>
          <w:marBottom w:val="0"/>
          <w:divBdr>
            <w:top w:val="none" w:sz="0" w:space="0" w:color="auto"/>
            <w:left w:val="none" w:sz="0" w:space="0" w:color="auto"/>
            <w:bottom w:val="none" w:sz="0" w:space="0" w:color="auto"/>
            <w:right w:val="none" w:sz="0" w:space="0" w:color="auto"/>
          </w:divBdr>
        </w:div>
        <w:div w:id="894698765">
          <w:marLeft w:val="446"/>
          <w:marRight w:val="0"/>
          <w:marTop w:val="0"/>
          <w:marBottom w:val="0"/>
          <w:divBdr>
            <w:top w:val="none" w:sz="0" w:space="0" w:color="auto"/>
            <w:left w:val="none" w:sz="0" w:space="0" w:color="auto"/>
            <w:bottom w:val="none" w:sz="0" w:space="0" w:color="auto"/>
            <w:right w:val="none" w:sz="0" w:space="0" w:color="auto"/>
          </w:divBdr>
        </w:div>
        <w:div w:id="995762820">
          <w:marLeft w:val="446"/>
          <w:marRight w:val="0"/>
          <w:marTop w:val="0"/>
          <w:marBottom w:val="0"/>
          <w:divBdr>
            <w:top w:val="none" w:sz="0" w:space="0" w:color="auto"/>
            <w:left w:val="none" w:sz="0" w:space="0" w:color="auto"/>
            <w:bottom w:val="none" w:sz="0" w:space="0" w:color="auto"/>
            <w:right w:val="none" w:sz="0" w:space="0" w:color="auto"/>
          </w:divBdr>
        </w:div>
        <w:div w:id="1007097124">
          <w:marLeft w:val="446"/>
          <w:marRight w:val="0"/>
          <w:marTop w:val="0"/>
          <w:marBottom w:val="0"/>
          <w:divBdr>
            <w:top w:val="none" w:sz="0" w:space="0" w:color="auto"/>
            <w:left w:val="none" w:sz="0" w:space="0" w:color="auto"/>
            <w:bottom w:val="none" w:sz="0" w:space="0" w:color="auto"/>
            <w:right w:val="none" w:sz="0" w:space="0" w:color="auto"/>
          </w:divBdr>
        </w:div>
        <w:div w:id="1011638300">
          <w:marLeft w:val="446"/>
          <w:marRight w:val="0"/>
          <w:marTop w:val="0"/>
          <w:marBottom w:val="0"/>
          <w:divBdr>
            <w:top w:val="none" w:sz="0" w:space="0" w:color="auto"/>
            <w:left w:val="none" w:sz="0" w:space="0" w:color="auto"/>
            <w:bottom w:val="none" w:sz="0" w:space="0" w:color="auto"/>
            <w:right w:val="none" w:sz="0" w:space="0" w:color="auto"/>
          </w:divBdr>
        </w:div>
        <w:div w:id="1407990835">
          <w:marLeft w:val="446"/>
          <w:marRight w:val="0"/>
          <w:marTop w:val="0"/>
          <w:marBottom w:val="0"/>
          <w:divBdr>
            <w:top w:val="none" w:sz="0" w:space="0" w:color="auto"/>
            <w:left w:val="none" w:sz="0" w:space="0" w:color="auto"/>
            <w:bottom w:val="none" w:sz="0" w:space="0" w:color="auto"/>
            <w:right w:val="none" w:sz="0" w:space="0" w:color="auto"/>
          </w:divBdr>
        </w:div>
        <w:div w:id="1454325746">
          <w:marLeft w:val="446"/>
          <w:marRight w:val="0"/>
          <w:marTop w:val="0"/>
          <w:marBottom w:val="0"/>
          <w:divBdr>
            <w:top w:val="none" w:sz="0" w:space="0" w:color="auto"/>
            <w:left w:val="none" w:sz="0" w:space="0" w:color="auto"/>
            <w:bottom w:val="none" w:sz="0" w:space="0" w:color="auto"/>
            <w:right w:val="none" w:sz="0" w:space="0" w:color="auto"/>
          </w:divBdr>
        </w:div>
        <w:div w:id="1490485394">
          <w:marLeft w:val="446"/>
          <w:marRight w:val="0"/>
          <w:marTop w:val="0"/>
          <w:marBottom w:val="0"/>
          <w:divBdr>
            <w:top w:val="none" w:sz="0" w:space="0" w:color="auto"/>
            <w:left w:val="none" w:sz="0" w:space="0" w:color="auto"/>
            <w:bottom w:val="none" w:sz="0" w:space="0" w:color="auto"/>
            <w:right w:val="none" w:sz="0" w:space="0" w:color="auto"/>
          </w:divBdr>
        </w:div>
        <w:div w:id="1613244347">
          <w:marLeft w:val="446"/>
          <w:marRight w:val="0"/>
          <w:marTop w:val="0"/>
          <w:marBottom w:val="0"/>
          <w:divBdr>
            <w:top w:val="none" w:sz="0" w:space="0" w:color="auto"/>
            <w:left w:val="none" w:sz="0" w:space="0" w:color="auto"/>
            <w:bottom w:val="none" w:sz="0" w:space="0" w:color="auto"/>
            <w:right w:val="none" w:sz="0" w:space="0" w:color="auto"/>
          </w:divBdr>
        </w:div>
        <w:div w:id="1733695083">
          <w:marLeft w:val="446"/>
          <w:marRight w:val="0"/>
          <w:marTop w:val="0"/>
          <w:marBottom w:val="0"/>
          <w:divBdr>
            <w:top w:val="none" w:sz="0" w:space="0" w:color="auto"/>
            <w:left w:val="none" w:sz="0" w:space="0" w:color="auto"/>
            <w:bottom w:val="none" w:sz="0" w:space="0" w:color="auto"/>
            <w:right w:val="none" w:sz="0" w:space="0" w:color="auto"/>
          </w:divBdr>
        </w:div>
        <w:div w:id="1941133820">
          <w:marLeft w:val="446"/>
          <w:marRight w:val="0"/>
          <w:marTop w:val="0"/>
          <w:marBottom w:val="0"/>
          <w:divBdr>
            <w:top w:val="none" w:sz="0" w:space="0" w:color="auto"/>
            <w:left w:val="none" w:sz="0" w:space="0" w:color="auto"/>
            <w:bottom w:val="none" w:sz="0" w:space="0" w:color="auto"/>
            <w:right w:val="none" w:sz="0" w:space="0" w:color="auto"/>
          </w:divBdr>
        </w:div>
        <w:div w:id="1965771040">
          <w:marLeft w:val="446"/>
          <w:marRight w:val="0"/>
          <w:marTop w:val="0"/>
          <w:marBottom w:val="0"/>
          <w:divBdr>
            <w:top w:val="none" w:sz="0" w:space="0" w:color="auto"/>
            <w:left w:val="none" w:sz="0" w:space="0" w:color="auto"/>
            <w:bottom w:val="none" w:sz="0" w:space="0" w:color="auto"/>
            <w:right w:val="none" w:sz="0" w:space="0" w:color="auto"/>
          </w:divBdr>
        </w:div>
      </w:divsChild>
    </w:div>
    <w:div w:id="252203691">
      <w:bodyDiv w:val="1"/>
      <w:marLeft w:val="0"/>
      <w:marRight w:val="0"/>
      <w:marTop w:val="0"/>
      <w:marBottom w:val="0"/>
      <w:divBdr>
        <w:top w:val="none" w:sz="0" w:space="0" w:color="auto"/>
        <w:left w:val="none" w:sz="0" w:space="0" w:color="auto"/>
        <w:bottom w:val="none" w:sz="0" w:space="0" w:color="auto"/>
        <w:right w:val="none" w:sz="0" w:space="0" w:color="auto"/>
      </w:divBdr>
    </w:div>
    <w:div w:id="282657700">
      <w:bodyDiv w:val="1"/>
      <w:marLeft w:val="0"/>
      <w:marRight w:val="0"/>
      <w:marTop w:val="0"/>
      <w:marBottom w:val="0"/>
      <w:divBdr>
        <w:top w:val="none" w:sz="0" w:space="0" w:color="auto"/>
        <w:left w:val="none" w:sz="0" w:space="0" w:color="auto"/>
        <w:bottom w:val="none" w:sz="0" w:space="0" w:color="auto"/>
        <w:right w:val="none" w:sz="0" w:space="0" w:color="auto"/>
      </w:divBdr>
    </w:div>
    <w:div w:id="391200054">
      <w:bodyDiv w:val="1"/>
      <w:marLeft w:val="0"/>
      <w:marRight w:val="0"/>
      <w:marTop w:val="0"/>
      <w:marBottom w:val="0"/>
      <w:divBdr>
        <w:top w:val="none" w:sz="0" w:space="0" w:color="auto"/>
        <w:left w:val="none" w:sz="0" w:space="0" w:color="auto"/>
        <w:bottom w:val="none" w:sz="0" w:space="0" w:color="auto"/>
        <w:right w:val="none" w:sz="0" w:space="0" w:color="auto"/>
      </w:divBdr>
    </w:div>
    <w:div w:id="435711501">
      <w:bodyDiv w:val="1"/>
      <w:marLeft w:val="0"/>
      <w:marRight w:val="0"/>
      <w:marTop w:val="0"/>
      <w:marBottom w:val="0"/>
      <w:divBdr>
        <w:top w:val="none" w:sz="0" w:space="0" w:color="auto"/>
        <w:left w:val="none" w:sz="0" w:space="0" w:color="auto"/>
        <w:bottom w:val="none" w:sz="0" w:space="0" w:color="auto"/>
        <w:right w:val="none" w:sz="0" w:space="0" w:color="auto"/>
      </w:divBdr>
      <w:divsChild>
        <w:div w:id="1795980477">
          <w:marLeft w:val="734"/>
          <w:marRight w:val="0"/>
          <w:marTop w:val="160"/>
          <w:marBottom w:val="0"/>
          <w:divBdr>
            <w:top w:val="none" w:sz="0" w:space="0" w:color="auto"/>
            <w:left w:val="none" w:sz="0" w:space="0" w:color="auto"/>
            <w:bottom w:val="none" w:sz="0" w:space="0" w:color="auto"/>
            <w:right w:val="none" w:sz="0" w:space="0" w:color="auto"/>
          </w:divBdr>
        </w:div>
      </w:divsChild>
    </w:div>
    <w:div w:id="446044100">
      <w:bodyDiv w:val="1"/>
      <w:marLeft w:val="0"/>
      <w:marRight w:val="0"/>
      <w:marTop w:val="0"/>
      <w:marBottom w:val="0"/>
      <w:divBdr>
        <w:top w:val="none" w:sz="0" w:space="0" w:color="auto"/>
        <w:left w:val="none" w:sz="0" w:space="0" w:color="auto"/>
        <w:bottom w:val="none" w:sz="0" w:space="0" w:color="auto"/>
        <w:right w:val="none" w:sz="0" w:space="0" w:color="auto"/>
      </w:divBdr>
    </w:div>
    <w:div w:id="448671606">
      <w:bodyDiv w:val="1"/>
      <w:marLeft w:val="0"/>
      <w:marRight w:val="0"/>
      <w:marTop w:val="0"/>
      <w:marBottom w:val="0"/>
      <w:divBdr>
        <w:top w:val="none" w:sz="0" w:space="0" w:color="auto"/>
        <w:left w:val="none" w:sz="0" w:space="0" w:color="auto"/>
        <w:bottom w:val="none" w:sz="0" w:space="0" w:color="auto"/>
        <w:right w:val="none" w:sz="0" w:space="0" w:color="auto"/>
      </w:divBdr>
    </w:div>
    <w:div w:id="492721089">
      <w:bodyDiv w:val="1"/>
      <w:marLeft w:val="0"/>
      <w:marRight w:val="0"/>
      <w:marTop w:val="0"/>
      <w:marBottom w:val="0"/>
      <w:divBdr>
        <w:top w:val="none" w:sz="0" w:space="0" w:color="auto"/>
        <w:left w:val="none" w:sz="0" w:space="0" w:color="auto"/>
        <w:bottom w:val="none" w:sz="0" w:space="0" w:color="auto"/>
        <w:right w:val="none" w:sz="0" w:space="0" w:color="auto"/>
      </w:divBdr>
      <w:divsChild>
        <w:div w:id="2078243719">
          <w:marLeft w:val="0"/>
          <w:marRight w:val="0"/>
          <w:marTop w:val="0"/>
          <w:marBottom w:val="0"/>
          <w:divBdr>
            <w:top w:val="none" w:sz="0" w:space="0" w:color="auto"/>
            <w:left w:val="none" w:sz="0" w:space="0" w:color="auto"/>
            <w:bottom w:val="none" w:sz="0" w:space="0" w:color="auto"/>
            <w:right w:val="none" w:sz="0" w:space="0" w:color="auto"/>
          </w:divBdr>
          <w:divsChild>
            <w:div w:id="1127703148">
              <w:marLeft w:val="0"/>
              <w:marRight w:val="0"/>
              <w:marTop w:val="0"/>
              <w:marBottom w:val="0"/>
              <w:divBdr>
                <w:top w:val="none" w:sz="0" w:space="0" w:color="auto"/>
                <w:left w:val="none" w:sz="0" w:space="0" w:color="auto"/>
                <w:bottom w:val="none" w:sz="0" w:space="0" w:color="auto"/>
                <w:right w:val="none" w:sz="0" w:space="0" w:color="auto"/>
              </w:divBdr>
              <w:divsChild>
                <w:div w:id="1947423668">
                  <w:marLeft w:val="0"/>
                  <w:marRight w:val="0"/>
                  <w:marTop w:val="0"/>
                  <w:marBottom w:val="0"/>
                  <w:divBdr>
                    <w:top w:val="none" w:sz="0" w:space="0" w:color="auto"/>
                    <w:left w:val="none" w:sz="0" w:space="0" w:color="auto"/>
                    <w:bottom w:val="none" w:sz="0" w:space="0" w:color="auto"/>
                    <w:right w:val="none" w:sz="0" w:space="0" w:color="auto"/>
                  </w:divBdr>
                  <w:divsChild>
                    <w:div w:id="3816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991361">
      <w:bodyDiv w:val="1"/>
      <w:marLeft w:val="0"/>
      <w:marRight w:val="0"/>
      <w:marTop w:val="0"/>
      <w:marBottom w:val="0"/>
      <w:divBdr>
        <w:top w:val="none" w:sz="0" w:space="0" w:color="auto"/>
        <w:left w:val="none" w:sz="0" w:space="0" w:color="auto"/>
        <w:bottom w:val="none" w:sz="0" w:space="0" w:color="auto"/>
        <w:right w:val="none" w:sz="0" w:space="0" w:color="auto"/>
      </w:divBdr>
    </w:div>
    <w:div w:id="519201458">
      <w:bodyDiv w:val="1"/>
      <w:marLeft w:val="0"/>
      <w:marRight w:val="0"/>
      <w:marTop w:val="0"/>
      <w:marBottom w:val="0"/>
      <w:divBdr>
        <w:top w:val="none" w:sz="0" w:space="0" w:color="auto"/>
        <w:left w:val="none" w:sz="0" w:space="0" w:color="auto"/>
        <w:bottom w:val="none" w:sz="0" w:space="0" w:color="auto"/>
        <w:right w:val="none" w:sz="0" w:space="0" w:color="auto"/>
      </w:divBdr>
      <w:divsChild>
        <w:div w:id="1312833786">
          <w:marLeft w:val="734"/>
          <w:marRight w:val="0"/>
          <w:marTop w:val="160"/>
          <w:marBottom w:val="0"/>
          <w:divBdr>
            <w:top w:val="none" w:sz="0" w:space="0" w:color="auto"/>
            <w:left w:val="none" w:sz="0" w:space="0" w:color="auto"/>
            <w:bottom w:val="none" w:sz="0" w:space="0" w:color="auto"/>
            <w:right w:val="none" w:sz="0" w:space="0" w:color="auto"/>
          </w:divBdr>
        </w:div>
        <w:div w:id="345525433">
          <w:marLeft w:val="1454"/>
          <w:marRight w:val="0"/>
          <w:marTop w:val="160"/>
          <w:marBottom w:val="0"/>
          <w:divBdr>
            <w:top w:val="none" w:sz="0" w:space="0" w:color="auto"/>
            <w:left w:val="none" w:sz="0" w:space="0" w:color="auto"/>
            <w:bottom w:val="none" w:sz="0" w:space="0" w:color="auto"/>
            <w:right w:val="none" w:sz="0" w:space="0" w:color="auto"/>
          </w:divBdr>
        </w:div>
        <w:div w:id="61872978">
          <w:marLeft w:val="1454"/>
          <w:marRight w:val="0"/>
          <w:marTop w:val="160"/>
          <w:marBottom w:val="0"/>
          <w:divBdr>
            <w:top w:val="none" w:sz="0" w:space="0" w:color="auto"/>
            <w:left w:val="none" w:sz="0" w:space="0" w:color="auto"/>
            <w:bottom w:val="none" w:sz="0" w:space="0" w:color="auto"/>
            <w:right w:val="none" w:sz="0" w:space="0" w:color="auto"/>
          </w:divBdr>
        </w:div>
      </w:divsChild>
    </w:div>
    <w:div w:id="545140574">
      <w:bodyDiv w:val="1"/>
      <w:marLeft w:val="0"/>
      <w:marRight w:val="0"/>
      <w:marTop w:val="0"/>
      <w:marBottom w:val="0"/>
      <w:divBdr>
        <w:top w:val="none" w:sz="0" w:space="0" w:color="auto"/>
        <w:left w:val="none" w:sz="0" w:space="0" w:color="auto"/>
        <w:bottom w:val="none" w:sz="0" w:space="0" w:color="auto"/>
        <w:right w:val="none" w:sz="0" w:space="0" w:color="auto"/>
      </w:divBdr>
    </w:div>
    <w:div w:id="575019124">
      <w:bodyDiv w:val="1"/>
      <w:marLeft w:val="0"/>
      <w:marRight w:val="0"/>
      <w:marTop w:val="0"/>
      <w:marBottom w:val="0"/>
      <w:divBdr>
        <w:top w:val="none" w:sz="0" w:space="0" w:color="auto"/>
        <w:left w:val="none" w:sz="0" w:space="0" w:color="auto"/>
        <w:bottom w:val="none" w:sz="0" w:space="0" w:color="auto"/>
        <w:right w:val="none" w:sz="0" w:space="0" w:color="auto"/>
      </w:divBdr>
    </w:div>
    <w:div w:id="609431533">
      <w:bodyDiv w:val="1"/>
      <w:marLeft w:val="0"/>
      <w:marRight w:val="0"/>
      <w:marTop w:val="0"/>
      <w:marBottom w:val="0"/>
      <w:divBdr>
        <w:top w:val="none" w:sz="0" w:space="0" w:color="auto"/>
        <w:left w:val="none" w:sz="0" w:space="0" w:color="auto"/>
        <w:bottom w:val="none" w:sz="0" w:space="0" w:color="auto"/>
        <w:right w:val="none" w:sz="0" w:space="0" w:color="auto"/>
      </w:divBdr>
      <w:divsChild>
        <w:div w:id="32971819">
          <w:marLeft w:val="446"/>
          <w:marRight w:val="0"/>
          <w:marTop w:val="0"/>
          <w:marBottom w:val="0"/>
          <w:divBdr>
            <w:top w:val="none" w:sz="0" w:space="0" w:color="auto"/>
            <w:left w:val="none" w:sz="0" w:space="0" w:color="auto"/>
            <w:bottom w:val="none" w:sz="0" w:space="0" w:color="auto"/>
            <w:right w:val="none" w:sz="0" w:space="0" w:color="auto"/>
          </w:divBdr>
        </w:div>
        <w:div w:id="160631012">
          <w:marLeft w:val="446"/>
          <w:marRight w:val="0"/>
          <w:marTop w:val="0"/>
          <w:marBottom w:val="0"/>
          <w:divBdr>
            <w:top w:val="none" w:sz="0" w:space="0" w:color="auto"/>
            <w:left w:val="none" w:sz="0" w:space="0" w:color="auto"/>
            <w:bottom w:val="none" w:sz="0" w:space="0" w:color="auto"/>
            <w:right w:val="none" w:sz="0" w:space="0" w:color="auto"/>
          </w:divBdr>
        </w:div>
        <w:div w:id="427577188">
          <w:marLeft w:val="446"/>
          <w:marRight w:val="0"/>
          <w:marTop w:val="0"/>
          <w:marBottom w:val="0"/>
          <w:divBdr>
            <w:top w:val="none" w:sz="0" w:space="0" w:color="auto"/>
            <w:left w:val="none" w:sz="0" w:space="0" w:color="auto"/>
            <w:bottom w:val="none" w:sz="0" w:space="0" w:color="auto"/>
            <w:right w:val="none" w:sz="0" w:space="0" w:color="auto"/>
          </w:divBdr>
        </w:div>
        <w:div w:id="521238417">
          <w:marLeft w:val="446"/>
          <w:marRight w:val="0"/>
          <w:marTop w:val="0"/>
          <w:marBottom w:val="0"/>
          <w:divBdr>
            <w:top w:val="none" w:sz="0" w:space="0" w:color="auto"/>
            <w:left w:val="none" w:sz="0" w:space="0" w:color="auto"/>
            <w:bottom w:val="none" w:sz="0" w:space="0" w:color="auto"/>
            <w:right w:val="none" w:sz="0" w:space="0" w:color="auto"/>
          </w:divBdr>
        </w:div>
        <w:div w:id="566114436">
          <w:marLeft w:val="446"/>
          <w:marRight w:val="0"/>
          <w:marTop w:val="0"/>
          <w:marBottom w:val="0"/>
          <w:divBdr>
            <w:top w:val="none" w:sz="0" w:space="0" w:color="auto"/>
            <w:left w:val="none" w:sz="0" w:space="0" w:color="auto"/>
            <w:bottom w:val="none" w:sz="0" w:space="0" w:color="auto"/>
            <w:right w:val="none" w:sz="0" w:space="0" w:color="auto"/>
          </w:divBdr>
        </w:div>
        <w:div w:id="724990269">
          <w:marLeft w:val="446"/>
          <w:marRight w:val="0"/>
          <w:marTop w:val="0"/>
          <w:marBottom w:val="0"/>
          <w:divBdr>
            <w:top w:val="none" w:sz="0" w:space="0" w:color="auto"/>
            <w:left w:val="none" w:sz="0" w:space="0" w:color="auto"/>
            <w:bottom w:val="none" w:sz="0" w:space="0" w:color="auto"/>
            <w:right w:val="none" w:sz="0" w:space="0" w:color="auto"/>
          </w:divBdr>
        </w:div>
        <w:div w:id="868569448">
          <w:marLeft w:val="446"/>
          <w:marRight w:val="0"/>
          <w:marTop w:val="0"/>
          <w:marBottom w:val="0"/>
          <w:divBdr>
            <w:top w:val="none" w:sz="0" w:space="0" w:color="auto"/>
            <w:left w:val="none" w:sz="0" w:space="0" w:color="auto"/>
            <w:bottom w:val="none" w:sz="0" w:space="0" w:color="auto"/>
            <w:right w:val="none" w:sz="0" w:space="0" w:color="auto"/>
          </w:divBdr>
        </w:div>
        <w:div w:id="1021472944">
          <w:marLeft w:val="446"/>
          <w:marRight w:val="0"/>
          <w:marTop w:val="0"/>
          <w:marBottom w:val="0"/>
          <w:divBdr>
            <w:top w:val="none" w:sz="0" w:space="0" w:color="auto"/>
            <w:left w:val="none" w:sz="0" w:space="0" w:color="auto"/>
            <w:bottom w:val="none" w:sz="0" w:space="0" w:color="auto"/>
            <w:right w:val="none" w:sz="0" w:space="0" w:color="auto"/>
          </w:divBdr>
        </w:div>
        <w:div w:id="1166940378">
          <w:marLeft w:val="446"/>
          <w:marRight w:val="0"/>
          <w:marTop w:val="0"/>
          <w:marBottom w:val="0"/>
          <w:divBdr>
            <w:top w:val="none" w:sz="0" w:space="0" w:color="auto"/>
            <w:left w:val="none" w:sz="0" w:space="0" w:color="auto"/>
            <w:bottom w:val="none" w:sz="0" w:space="0" w:color="auto"/>
            <w:right w:val="none" w:sz="0" w:space="0" w:color="auto"/>
          </w:divBdr>
        </w:div>
        <w:div w:id="1351830741">
          <w:marLeft w:val="446"/>
          <w:marRight w:val="0"/>
          <w:marTop w:val="0"/>
          <w:marBottom w:val="0"/>
          <w:divBdr>
            <w:top w:val="none" w:sz="0" w:space="0" w:color="auto"/>
            <w:left w:val="none" w:sz="0" w:space="0" w:color="auto"/>
            <w:bottom w:val="none" w:sz="0" w:space="0" w:color="auto"/>
            <w:right w:val="none" w:sz="0" w:space="0" w:color="auto"/>
          </w:divBdr>
        </w:div>
        <w:div w:id="1369986360">
          <w:marLeft w:val="446"/>
          <w:marRight w:val="0"/>
          <w:marTop w:val="0"/>
          <w:marBottom w:val="0"/>
          <w:divBdr>
            <w:top w:val="none" w:sz="0" w:space="0" w:color="auto"/>
            <w:left w:val="none" w:sz="0" w:space="0" w:color="auto"/>
            <w:bottom w:val="none" w:sz="0" w:space="0" w:color="auto"/>
            <w:right w:val="none" w:sz="0" w:space="0" w:color="auto"/>
          </w:divBdr>
        </w:div>
        <w:div w:id="1407805977">
          <w:marLeft w:val="446"/>
          <w:marRight w:val="0"/>
          <w:marTop w:val="0"/>
          <w:marBottom w:val="0"/>
          <w:divBdr>
            <w:top w:val="none" w:sz="0" w:space="0" w:color="auto"/>
            <w:left w:val="none" w:sz="0" w:space="0" w:color="auto"/>
            <w:bottom w:val="none" w:sz="0" w:space="0" w:color="auto"/>
            <w:right w:val="none" w:sz="0" w:space="0" w:color="auto"/>
          </w:divBdr>
        </w:div>
        <w:div w:id="1421678699">
          <w:marLeft w:val="446"/>
          <w:marRight w:val="0"/>
          <w:marTop w:val="0"/>
          <w:marBottom w:val="0"/>
          <w:divBdr>
            <w:top w:val="none" w:sz="0" w:space="0" w:color="auto"/>
            <w:left w:val="none" w:sz="0" w:space="0" w:color="auto"/>
            <w:bottom w:val="none" w:sz="0" w:space="0" w:color="auto"/>
            <w:right w:val="none" w:sz="0" w:space="0" w:color="auto"/>
          </w:divBdr>
        </w:div>
        <w:div w:id="1493062692">
          <w:marLeft w:val="446"/>
          <w:marRight w:val="0"/>
          <w:marTop w:val="0"/>
          <w:marBottom w:val="0"/>
          <w:divBdr>
            <w:top w:val="none" w:sz="0" w:space="0" w:color="auto"/>
            <w:left w:val="none" w:sz="0" w:space="0" w:color="auto"/>
            <w:bottom w:val="none" w:sz="0" w:space="0" w:color="auto"/>
            <w:right w:val="none" w:sz="0" w:space="0" w:color="auto"/>
          </w:divBdr>
        </w:div>
        <w:div w:id="1520851672">
          <w:marLeft w:val="446"/>
          <w:marRight w:val="0"/>
          <w:marTop w:val="0"/>
          <w:marBottom w:val="0"/>
          <w:divBdr>
            <w:top w:val="none" w:sz="0" w:space="0" w:color="auto"/>
            <w:left w:val="none" w:sz="0" w:space="0" w:color="auto"/>
            <w:bottom w:val="none" w:sz="0" w:space="0" w:color="auto"/>
            <w:right w:val="none" w:sz="0" w:space="0" w:color="auto"/>
          </w:divBdr>
        </w:div>
        <w:div w:id="1546869509">
          <w:marLeft w:val="446"/>
          <w:marRight w:val="0"/>
          <w:marTop w:val="0"/>
          <w:marBottom w:val="0"/>
          <w:divBdr>
            <w:top w:val="none" w:sz="0" w:space="0" w:color="auto"/>
            <w:left w:val="none" w:sz="0" w:space="0" w:color="auto"/>
            <w:bottom w:val="none" w:sz="0" w:space="0" w:color="auto"/>
            <w:right w:val="none" w:sz="0" w:space="0" w:color="auto"/>
          </w:divBdr>
        </w:div>
        <w:div w:id="1719892540">
          <w:marLeft w:val="446"/>
          <w:marRight w:val="0"/>
          <w:marTop w:val="0"/>
          <w:marBottom w:val="0"/>
          <w:divBdr>
            <w:top w:val="none" w:sz="0" w:space="0" w:color="auto"/>
            <w:left w:val="none" w:sz="0" w:space="0" w:color="auto"/>
            <w:bottom w:val="none" w:sz="0" w:space="0" w:color="auto"/>
            <w:right w:val="none" w:sz="0" w:space="0" w:color="auto"/>
          </w:divBdr>
        </w:div>
        <w:div w:id="2095853897">
          <w:marLeft w:val="446"/>
          <w:marRight w:val="0"/>
          <w:marTop w:val="0"/>
          <w:marBottom w:val="0"/>
          <w:divBdr>
            <w:top w:val="none" w:sz="0" w:space="0" w:color="auto"/>
            <w:left w:val="none" w:sz="0" w:space="0" w:color="auto"/>
            <w:bottom w:val="none" w:sz="0" w:space="0" w:color="auto"/>
            <w:right w:val="none" w:sz="0" w:space="0" w:color="auto"/>
          </w:divBdr>
        </w:div>
        <w:div w:id="2132049339">
          <w:marLeft w:val="446"/>
          <w:marRight w:val="0"/>
          <w:marTop w:val="0"/>
          <w:marBottom w:val="0"/>
          <w:divBdr>
            <w:top w:val="none" w:sz="0" w:space="0" w:color="auto"/>
            <w:left w:val="none" w:sz="0" w:space="0" w:color="auto"/>
            <w:bottom w:val="none" w:sz="0" w:space="0" w:color="auto"/>
            <w:right w:val="none" w:sz="0" w:space="0" w:color="auto"/>
          </w:divBdr>
        </w:div>
      </w:divsChild>
    </w:div>
    <w:div w:id="621811347">
      <w:bodyDiv w:val="1"/>
      <w:marLeft w:val="0"/>
      <w:marRight w:val="0"/>
      <w:marTop w:val="0"/>
      <w:marBottom w:val="0"/>
      <w:divBdr>
        <w:top w:val="none" w:sz="0" w:space="0" w:color="auto"/>
        <w:left w:val="none" w:sz="0" w:space="0" w:color="auto"/>
        <w:bottom w:val="none" w:sz="0" w:space="0" w:color="auto"/>
        <w:right w:val="none" w:sz="0" w:space="0" w:color="auto"/>
      </w:divBdr>
    </w:div>
    <w:div w:id="627273059">
      <w:bodyDiv w:val="1"/>
      <w:marLeft w:val="0"/>
      <w:marRight w:val="0"/>
      <w:marTop w:val="0"/>
      <w:marBottom w:val="0"/>
      <w:divBdr>
        <w:top w:val="none" w:sz="0" w:space="0" w:color="auto"/>
        <w:left w:val="none" w:sz="0" w:space="0" w:color="auto"/>
        <w:bottom w:val="none" w:sz="0" w:space="0" w:color="auto"/>
        <w:right w:val="none" w:sz="0" w:space="0" w:color="auto"/>
      </w:divBdr>
    </w:div>
    <w:div w:id="642124338">
      <w:bodyDiv w:val="1"/>
      <w:marLeft w:val="0"/>
      <w:marRight w:val="0"/>
      <w:marTop w:val="0"/>
      <w:marBottom w:val="0"/>
      <w:divBdr>
        <w:top w:val="none" w:sz="0" w:space="0" w:color="auto"/>
        <w:left w:val="none" w:sz="0" w:space="0" w:color="auto"/>
        <w:bottom w:val="none" w:sz="0" w:space="0" w:color="auto"/>
        <w:right w:val="none" w:sz="0" w:space="0" w:color="auto"/>
      </w:divBdr>
    </w:div>
    <w:div w:id="691612377">
      <w:bodyDiv w:val="1"/>
      <w:marLeft w:val="0"/>
      <w:marRight w:val="0"/>
      <w:marTop w:val="0"/>
      <w:marBottom w:val="0"/>
      <w:divBdr>
        <w:top w:val="none" w:sz="0" w:space="0" w:color="auto"/>
        <w:left w:val="none" w:sz="0" w:space="0" w:color="auto"/>
        <w:bottom w:val="none" w:sz="0" w:space="0" w:color="auto"/>
        <w:right w:val="none" w:sz="0" w:space="0" w:color="auto"/>
      </w:divBdr>
      <w:divsChild>
        <w:div w:id="1412120805">
          <w:marLeft w:val="734"/>
          <w:marRight w:val="0"/>
          <w:marTop w:val="160"/>
          <w:marBottom w:val="0"/>
          <w:divBdr>
            <w:top w:val="none" w:sz="0" w:space="0" w:color="auto"/>
            <w:left w:val="none" w:sz="0" w:space="0" w:color="auto"/>
            <w:bottom w:val="none" w:sz="0" w:space="0" w:color="auto"/>
            <w:right w:val="none" w:sz="0" w:space="0" w:color="auto"/>
          </w:divBdr>
        </w:div>
      </w:divsChild>
    </w:div>
    <w:div w:id="699742015">
      <w:bodyDiv w:val="1"/>
      <w:marLeft w:val="0"/>
      <w:marRight w:val="0"/>
      <w:marTop w:val="0"/>
      <w:marBottom w:val="0"/>
      <w:divBdr>
        <w:top w:val="none" w:sz="0" w:space="0" w:color="auto"/>
        <w:left w:val="none" w:sz="0" w:space="0" w:color="auto"/>
        <w:bottom w:val="none" w:sz="0" w:space="0" w:color="auto"/>
        <w:right w:val="none" w:sz="0" w:space="0" w:color="auto"/>
      </w:divBdr>
    </w:div>
    <w:div w:id="711032755">
      <w:bodyDiv w:val="1"/>
      <w:marLeft w:val="0"/>
      <w:marRight w:val="0"/>
      <w:marTop w:val="0"/>
      <w:marBottom w:val="0"/>
      <w:divBdr>
        <w:top w:val="none" w:sz="0" w:space="0" w:color="auto"/>
        <w:left w:val="none" w:sz="0" w:space="0" w:color="auto"/>
        <w:bottom w:val="none" w:sz="0" w:space="0" w:color="auto"/>
        <w:right w:val="none" w:sz="0" w:space="0" w:color="auto"/>
      </w:divBdr>
    </w:div>
    <w:div w:id="720717204">
      <w:bodyDiv w:val="1"/>
      <w:marLeft w:val="0"/>
      <w:marRight w:val="0"/>
      <w:marTop w:val="0"/>
      <w:marBottom w:val="0"/>
      <w:divBdr>
        <w:top w:val="none" w:sz="0" w:space="0" w:color="auto"/>
        <w:left w:val="none" w:sz="0" w:space="0" w:color="auto"/>
        <w:bottom w:val="none" w:sz="0" w:space="0" w:color="auto"/>
        <w:right w:val="none" w:sz="0" w:space="0" w:color="auto"/>
      </w:divBdr>
      <w:divsChild>
        <w:div w:id="894585806">
          <w:marLeft w:val="446"/>
          <w:marRight w:val="0"/>
          <w:marTop w:val="0"/>
          <w:marBottom w:val="0"/>
          <w:divBdr>
            <w:top w:val="none" w:sz="0" w:space="0" w:color="auto"/>
            <w:left w:val="none" w:sz="0" w:space="0" w:color="auto"/>
            <w:bottom w:val="none" w:sz="0" w:space="0" w:color="auto"/>
            <w:right w:val="none" w:sz="0" w:space="0" w:color="auto"/>
          </w:divBdr>
        </w:div>
      </w:divsChild>
    </w:div>
    <w:div w:id="761879096">
      <w:bodyDiv w:val="1"/>
      <w:marLeft w:val="0"/>
      <w:marRight w:val="0"/>
      <w:marTop w:val="0"/>
      <w:marBottom w:val="0"/>
      <w:divBdr>
        <w:top w:val="none" w:sz="0" w:space="0" w:color="auto"/>
        <w:left w:val="none" w:sz="0" w:space="0" w:color="auto"/>
        <w:bottom w:val="none" w:sz="0" w:space="0" w:color="auto"/>
        <w:right w:val="none" w:sz="0" w:space="0" w:color="auto"/>
      </w:divBdr>
    </w:div>
    <w:div w:id="802772583">
      <w:bodyDiv w:val="1"/>
      <w:marLeft w:val="0"/>
      <w:marRight w:val="0"/>
      <w:marTop w:val="0"/>
      <w:marBottom w:val="0"/>
      <w:divBdr>
        <w:top w:val="none" w:sz="0" w:space="0" w:color="auto"/>
        <w:left w:val="none" w:sz="0" w:space="0" w:color="auto"/>
        <w:bottom w:val="none" w:sz="0" w:space="0" w:color="auto"/>
        <w:right w:val="none" w:sz="0" w:space="0" w:color="auto"/>
      </w:divBdr>
      <w:divsChild>
        <w:div w:id="1839883761">
          <w:marLeft w:val="0"/>
          <w:marRight w:val="0"/>
          <w:marTop w:val="0"/>
          <w:marBottom w:val="0"/>
          <w:divBdr>
            <w:top w:val="none" w:sz="0" w:space="0" w:color="auto"/>
            <w:left w:val="none" w:sz="0" w:space="0" w:color="auto"/>
            <w:bottom w:val="none" w:sz="0" w:space="0" w:color="auto"/>
            <w:right w:val="none" w:sz="0" w:space="0" w:color="auto"/>
          </w:divBdr>
        </w:div>
      </w:divsChild>
    </w:div>
    <w:div w:id="868831554">
      <w:bodyDiv w:val="1"/>
      <w:marLeft w:val="0"/>
      <w:marRight w:val="0"/>
      <w:marTop w:val="0"/>
      <w:marBottom w:val="0"/>
      <w:divBdr>
        <w:top w:val="none" w:sz="0" w:space="0" w:color="auto"/>
        <w:left w:val="none" w:sz="0" w:space="0" w:color="auto"/>
        <w:bottom w:val="none" w:sz="0" w:space="0" w:color="auto"/>
        <w:right w:val="none" w:sz="0" w:space="0" w:color="auto"/>
      </w:divBdr>
      <w:divsChild>
        <w:div w:id="67465189">
          <w:marLeft w:val="446"/>
          <w:marRight w:val="0"/>
          <w:marTop w:val="0"/>
          <w:marBottom w:val="0"/>
          <w:divBdr>
            <w:top w:val="none" w:sz="0" w:space="0" w:color="auto"/>
            <w:left w:val="none" w:sz="0" w:space="0" w:color="auto"/>
            <w:bottom w:val="none" w:sz="0" w:space="0" w:color="auto"/>
            <w:right w:val="none" w:sz="0" w:space="0" w:color="auto"/>
          </w:divBdr>
        </w:div>
        <w:div w:id="164831397">
          <w:marLeft w:val="446"/>
          <w:marRight w:val="0"/>
          <w:marTop w:val="0"/>
          <w:marBottom w:val="0"/>
          <w:divBdr>
            <w:top w:val="none" w:sz="0" w:space="0" w:color="auto"/>
            <w:left w:val="none" w:sz="0" w:space="0" w:color="auto"/>
            <w:bottom w:val="none" w:sz="0" w:space="0" w:color="auto"/>
            <w:right w:val="none" w:sz="0" w:space="0" w:color="auto"/>
          </w:divBdr>
        </w:div>
        <w:div w:id="251283836">
          <w:marLeft w:val="446"/>
          <w:marRight w:val="0"/>
          <w:marTop w:val="0"/>
          <w:marBottom w:val="0"/>
          <w:divBdr>
            <w:top w:val="none" w:sz="0" w:space="0" w:color="auto"/>
            <w:left w:val="none" w:sz="0" w:space="0" w:color="auto"/>
            <w:bottom w:val="none" w:sz="0" w:space="0" w:color="auto"/>
            <w:right w:val="none" w:sz="0" w:space="0" w:color="auto"/>
          </w:divBdr>
        </w:div>
        <w:div w:id="396441488">
          <w:marLeft w:val="446"/>
          <w:marRight w:val="0"/>
          <w:marTop w:val="0"/>
          <w:marBottom w:val="0"/>
          <w:divBdr>
            <w:top w:val="none" w:sz="0" w:space="0" w:color="auto"/>
            <w:left w:val="none" w:sz="0" w:space="0" w:color="auto"/>
            <w:bottom w:val="none" w:sz="0" w:space="0" w:color="auto"/>
            <w:right w:val="none" w:sz="0" w:space="0" w:color="auto"/>
          </w:divBdr>
        </w:div>
        <w:div w:id="480388638">
          <w:marLeft w:val="446"/>
          <w:marRight w:val="0"/>
          <w:marTop w:val="0"/>
          <w:marBottom w:val="0"/>
          <w:divBdr>
            <w:top w:val="none" w:sz="0" w:space="0" w:color="auto"/>
            <w:left w:val="none" w:sz="0" w:space="0" w:color="auto"/>
            <w:bottom w:val="none" w:sz="0" w:space="0" w:color="auto"/>
            <w:right w:val="none" w:sz="0" w:space="0" w:color="auto"/>
          </w:divBdr>
        </w:div>
        <w:div w:id="506866028">
          <w:marLeft w:val="446"/>
          <w:marRight w:val="0"/>
          <w:marTop w:val="0"/>
          <w:marBottom w:val="0"/>
          <w:divBdr>
            <w:top w:val="none" w:sz="0" w:space="0" w:color="auto"/>
            <w:left w:val="none" w:sz="0" w:space="0" w:color="auto"/>
            <w:bottom w:val="none" w:sz="0" w:space="0" w:color="auto"/>
            <w:right w:val="none" w:sz="0" w:space="0" w:color="auto"/>
          </w:divBdr>
        </w:div>
        <w:div w:id="639846741">
          <w:marLeft w:val="446"/>
          <w:marRight w:val="0"/>
          <w:marTop w:val="0"/>
          <w:marBottom w:val="0"/>
          <w:divBdr>
            <w:top w:val="none" w:sz="0" w:space="0" w:color="auto"/>
            <w:left w:val="none" w:sz="0" w:space="0" w:color="auto"/>
            <w:bottom w:val="none" w:sz="0" w:space="0" w:color="auto"/>
            <w:right w:val="none" w:sz="0" w:space="0" w:color="auto"/>
          </w:divBdr>
        </w:div>
        <w:div w:id="649749622">
          <w:marLeft w:val="446"/>
          <w:marRight w:val="0"/>
          <w:marTop w:val="0"/>
          <w:marBottom w:val="0"/>
          <w:divBdr>
            <w:top w:val="none" w:sz="0" w:space="0" w:color="auto"/>
            <w:left w:val="none" w:sz="0" w:space="0" w:color="auto"/>
            <w:bottom w:val="none" w:sz="0" w:space="0" w:color="auto"/>
            <w:right w:val="none" w:sz="0" w:space="0" w:color="auto"/>
          </w:divBdr>
        </w:div>
        <w:div w:id="658654507">
          <w:marLeft w:val="446"/>
          <w:marRight w:val="0"/>
          <w:marTop w:val="0"/>
          <w:marBottom w:val="0"/>
          <w:divBdr>
            <w:top w:val="none" w:sz="0" w:space="0" w:color="auto"/>
            <w:left w:val="none" w:sz="0" w:space="0" w:color="auto"/>
            <w:bottom w:val="none" w:sz="0" w:space="0" w:color="auto"/>
            <w:right w:val="none" w:sz="0" w:space="0" w:color="auto"/>
          </w:divBdr>
        </w:div>
        <w:div w:id="663362816">
          <w:marLeft w:val="446"/>
          <w:marRight w:val="0"/>
          <w:marTop w:val="0"/>
          <w:marBottom w:val="0"/>
          <w:divBdr>
            <w:top w:val="none" w:sz="0" w:space="0" w:color="auto"/>
            <w:left w:val="none" w:sz="0" w:space="0" w:color="auto"/>
            <w:bottom w:val="none" w:sz="0" w:space="0" w:color="auto"/>
            <w:right w:val="none" w:sz="0" w:space="0" w:color="auto"/>
          </w:divBdr>
        </w:div>
        <w:div w:id="778598347">
          <w:marLeft w:val="446"/>
          <w:marRight w:val="0"/>
          <w:marTop w:val="0"/>
          <w:marBottom w:val="0"/>
          <w:divBdr>
            <w:top w:val="none" w:sz="0" w:space="0" w:color="auto"/>
            <w:left w:val="none" w:sz="0" w:space="0" w:color="auto"/>
            <w:bottom w:val="none" w:sz="0" w:space="0" w:color="auto"/>
            <w:right w:val="none" w:sz="0" w:space="0" w:color="auto"/>
          </w:divBdr>
        </w:div>
        <w:div w:id="1028794734">
          <w:marLeft w:val="446"/>
          <w:marRight w:val="0"/>
          <w:marTop w:val="0"/>
          <w:marBottom w:val="0"/>
          <w:divBdr>
            <w:top w:val="none" w:sz="0" w:space="0" w:color="auto"/>
            <w:left w:val="none" w:sz="0" w:space="0" w:color="auto"/>
            <w:bottom w:val="none" w:sz="0" w:space="0" w:color="auto"/>
            <w:right w:val="none" w:sz="0" w:space="0" w:color="auto"/>
          </w:divBdr>
        </w:div>
        <w:div w:id="1052997070">
          <w:marLeft w:val="446"/>
          <w:marRight w:val="0"/>
          <w:marTop w:val="0"/>
          <w:marBottom w:val="0"/>
          <w:divBdr>
            <w:top w:val="none" w:sz="0" w:space="0" w:color="auto"/>
            <w:left w:val="none" w:sz="0" w:space="0" w:color="auto"/>
            <w:bottom w:val="none" w:sz="0" w:space="0" w:color="auto"/>
            <w:right w:val="none" w:sz="0" w:space="0" w:color="auto"/>
          </w:divBdr>
        </w:div>
        <w:div w:id="1314917463">
          <w:marLeft w:val="446"/>
          <w:marRight w:val="0"/>
          <w:marTop w:val="0"/>
          <w:marBottom w:val="0"/>
          <w:divBdr>
            <w:top w:val="none" w:sz="0" w:space="0" w:color="auto"/>
            <w:left w:val="none" w:sz="0" w:space="0" w:color="auto"/>
            <w:bottom w:val="none" w:sz="0" w:space="0" w:color="auto"/>
            <w:right w:val="none" w:sz="0" w:space="0" w:color="auto"/>
          </w:divBdr>
        </w:div>
        <w:div w:id="1545487237">
          <w:marLeft w:val="446"/>
          <w:marRight w:val="0"/>
          <w:marTop w:val="0"/>
          <w:marBottom w:val="0"/>
          <w:divBdr>
            <w:top w:val="none" w:sz="0" w:space="0" w:color="auto"/>
            <w:left w:val="none" w:sz="0" w:space="0" w:color="auto"/>
            <w:bottom w:val="none" w:sz="0" w:space="0" w:color="auto"/>
            <w:right w:val="none" w:sz="0" w:space="0" w:color="auto"/>
          </w:divBdr>
        </w:div>
        <w:div w:id="1657220086">
          <w:marLeft w:val="446"/>
          <w:marRight w:val="0"/>
          <w:marTop w:val="0"/>
          <w:marBottom w:val="0"/>
          <w:divBdr>
            <w:top w:val="none" w:sz="0" w:space="0" w:color="auto"/>
            <w:left w:val="none" w:sz="0" w:space="0" w:color="auto"/>
            <w:bottom w:val="none" w:sz="0" w:space="0" w:color="auto"/>
            <w:right w:val="none" w:sz="0" w:space="0" w:color="auto"/>
          </w:divBdr>
        </w:div>
        <w:div w:id="1826822557">
          <w:marLeft w:val="446"/>
          <w:marRight w:val="0"/>
          <w:marTop w:val="0"/>
          <w:marBottom w:val="0"/>
          <w:divBdr>
            <w:top w:val="none" w:sz="0" w:space="0" w:color="auto"/>
            <w:left w:val="none" w:sz="0" w:space="0" w:color="auto"/>
            <w:bottom w:val="none" w:sz="0" w:space="0" w:color="auto"/>
            <w:right w:val="none" w:sz="0" w:space="0" w:color="auto"/>
          </w:divBdr>
        </w:div>
        <w:div w:id="1888451995">
          <w:marLeft w:val="446"/>
          <w:marRight w:val="0"/>
          <w:marTop w:val="0"/>
          <w:marBottom w:val="0"/>
          <w:divBdr>
            <w:top w:val="none" w:sz="0" w:space="0" w:color="auto"/>
            <w:left w:val="none" w:sz="0" w:space="0" w:color="auto"/>
            <w:bottom w:val="none" w:sz="0" w:space="0" w:color="auto"/>
            <w:right w:val="none" w:sz="0" w:space="0" w:color="auto"/>
          </w:divBdr>
        </w:div>
        <w:div w:id="1970738524">
          <w:marLeft w:val="446"/>
          <w:marRight w:val="0"/>
          <w:marTop w:val="0"/>
          <w:marBottom w:val="0"/>
          <w:divBdr>
            <w:top w:val="none" w:sz="0" w:space="0" w:color="auto"/>
            <w:left w:val="none" w:sz="0" w:space="0" w:color="auto"/>
            <w:bottom w:val="none" w:sz="0" w:space="0" w:color="auto"/>
            <w:right w:val="none" w:sz="0" w:space="0" w:color="auto"/>
          </w:divBdr>
        </w:div>
        <w:div w:id="1976830534">
          <w:marLeft w:val="446"/>
          <w:marRight w:val="0"/>
          <w:marTop w:val="0"/>
          <w:marBottom w:val="0"/>
          <w:divBdr>
            <w:top w:val="none" w:sz="0" w:space="0" w:color="auto"/>
            <w:left w:val="none" w:sz="0" w:space="0" w:color="auto"/>
            <w:bottom w:val="none" w:sz="0" w:space="0" w:color="auto"/>
            <w:right w:val="none" w:sz="0" w:space="0" w:color="auto"/>
          </w:divBdr>
        </w:div>
        <w:div w:id="2143762152">
          <w:marLeft w:val="446"/>
          <w:marRight w:val="0"/>
          <w:marTop w:val="0"/>
          <w:marBottom w:val="0"/>
          <w:divBdr>
            <w:top w:val="none" w:sz="0" w:space="0" w:color="auto"/>
            <w:left w:val="none" w:sz="0" w:space="0" w:color="auto"/>
            <w:bottom w:val="none" w:sz="0" w:space="0" w:color="auto"/>
            <w:right w:val="none" w:sz="0" w:space="0" w:color="auto"/>
          </w:divBdr>
        </w:div>
      </w:divsChild>
    </w:div>
    <w:div w:id="891116900">
      <w:bodyDiv w:val="1"/>
      <w:marLeft w:val="0"/>
      <w:marRight w:val="0"/>
      <w:marTop w:val="0"/>
      <w:marBottom w:val="0"/>
      <w:divBdr>
        <w:top w:val="none" w:sz="0" w:space="0" w:color="auto"/>
        <w:left w:val="none" w:sz="0" w:space="0" w:color="auto"/>
        <w:bottom w:val="none" w:sz="0" w:space="0" w:color="auto"/>
        <w:right w:val="none" w:sz="0" w:space="0" w:color="auto"/>
      </w:divBdr>
    </w:div>
    <w:div w:id="945426143">
      <w:bodyDiv w:val="1"/>
      <w:marLeft w:val="0"/>
      <w:marRight w:val="0"/>
      <w:marTop w:val="0"/>
      <w:marBottom w:val="0"/>
      <w:divBdr>
        <w:top w:val="none" w:sz="0" w:space="0" w:color="auto"/>
        <w:left w:val="none" w:sz="0" w:space="0" w:color="auto"/>
        <w:bottom w:val="none" w:sz="0" w:space="0" w:color="auto"/>
        <w:right w:val="none" w:sz="0" w:space="0" w:color="auto"/>
      </w:divBdr>
    </w:div>
    <w:div w:id="992876661">
      <w:bodyDiv w:val="1"/>
      <w:marLeft w:val="0"/>
      <w:marRight w:val="0"/>
      <w:marTop w:val="0"/>
      <w:marBottom w:val="0"/>
      <w:divBdr>
        <w:top w:val="none" w:sz="0" w:space="0" w:color="auto"/>
        <w:left w:val="none" w:sz="0" w:space="0" w:color="auto"/>
        <w:bottom w:val="none" w:sz="0" w:space="0" w:color="auto"/>
        <w:right w:val="none" w:sz="0" w:space="0" w:color="auto"/>
      </w:divBdr>
    </w:div>
    <w:div w:id="997883775">
      <w:bodyDiv w:val="1"/>
      <w:marLeft w:val="0"/>
      <w:marRight w:val="0"/>
      <w:marTop w:val="0"/>
      <w:marBottom w:val="0"/>
      <w:divBdr>
        <w:top w:val="none" w:sz="0" w:space="0" w:color="auto"/>
        <w:left w:val="none" w:sz="0" w:space="0" w:color="auto"/>
        <w:bottom w:val="none" w:sz="0" w:space="0" w:color="auto"/>
        <w:right w:val="none" w:sz="0" w:space="0" w:color="auto"/>
      </w:divBdr>
      <w:divsChild>
        <w:div w:id="1893812364">
          <w:marLeft w:val="547"/>
          <w:marRight w:val="0"/>
          <w:marTop w:val="0"/>
          <w:marBottom w:val="0"/>
          <w:divBdr>
            <w:top w:val="none" w:sz="0" w:space="0" w:color="auto"/>
            <w:left w:val="none" w:sz="0" w:space="0" w:color="auto"/>
            <w:bottom w:val="none" w:sz="0" w:space="0" w:color="auto"/>
            <w:right w:val="none" w:sz="0" w:space="0" w:color="auto"/>
          </w:divBdr>
        </w:div>
        <w:div w:id="1261182467">
          <w:marLeft w:val="547"/>
          <w:marRight w:val="0"/>
          <w:marTop w:val="0"/>
          <w:marBottom w:val="0"/>
          <w:divBdr>
            <w:top w:val="none" w:sz="0" w:space="0" w:color="auto"/>
            <w:left w:val="none" w:sz="0" w:space="0" w:color="auto"/>
            <w:bottom w:val="none" w:sz="0" w:space="0" w:color="auto"/>
            <w:right w:val="none" w:sz="0" w:space="0" w:color="auto"/>
          </w:divBdr>
        </w:div>
        <w:div w:id="360936910">
          <w:marLeft w:val="547"/>
          <w:marRight w:val="0"/>
          <w:marTop w:val="0"/>
          <w:marBottom w:val="0"/>
          <w:divBdr>
            <w:top w:val="none" w:sz="0" w:space="0" w:color="auto"/>
            <w:left w:val="none" w:sz="0" w:space="0" w:color="auto"/>
            <w:bottom w:val="none" w:sz="0" w:space="0" w:color="auto"/>
            <w:right w:val="none" w:sz="0" w:space="0" w:color="auto"/>
          </w:divBdr>
        </w:div>
        <w:div w:id="362947261">
          <w:marLeft w:val="547"/>
          <w:marRight w:val="0"/>
          <w:marTop w:val="0"/>
          <w:marBottom w:val="0"/>
          <w:divBdr>
            <w:top w:val="none" w:sz="0" w:space="0" w:color="auto"/>
            <w:left w:val="none" w:sz="0" w:space="0" w:color="auto"/>
            <w:bottom w:val="none" w:sz="0" w:space="0" w:color="auto"/>
            <w:right w:val="none" w:sz="0" w:space="0" w:color="auto"/>
          </w:divBdr>
        </w:div>
      </w:divsChild>
    </w:div>
    <w:div w:id="1023243202">
      <w:bodyDiv w:val="1"/>
      <w:marLeft w:val="0"/>
      <w:marRight w:val="0"/>
      <w:marTop w:val="0"/>
      <w:marBottom w:val="0"/>
      <w:divBdr>
        <w:top w:val="none" w:sz="0" w:space="0" w:color="auto"/>
        <w:left w:val="none" w:sz="0" w:space="0" w:color="auto"/>
        <w:bottom w:val="none" w:sz="0" w:space="0" w:color="auto"/>
        <w:right w:val="none" w:sz="0" w:space="0" w:color="auto"/>
      </w:divBdr>
    </w:div>
    <w:div w:id="1059330342">
      <w:bodyDiv w:val="1"/>
      <w:marLeft w:val="0"/>
      <w:marRight w:val="0"/>
      <w:marTop w:val="0"/>
      <w:marBottom w:val="0"/>
      <w:divBdr>
        <w:top w:val="none" w:sz="0" w:space="0" w:color="auto"/>
        <w:left w:val="none" w:sz="0" w:space="0" w:color="auto"/>
        <w:bottom w:val="none" w:sz="0" w:space="0" w:color="auto"/>
        <w:right w:val="none" w:sz="0" w:space="0" w:color="auto"/>
      </w:divBdr>
    </w:div>
    <w:div w:id="1062749932">
      <w:bodyDiv w:val="1"/>
      <w:marLeft w:val="0"/>
      <w:marRight w:val="0"/>
      <w:marTop w:val="0"/>
      <w:marBottom w:val="0"/>
      <w:divBdr>
        <w:top w:val="none" w:sz="0" w:space="0" w:color="auto"/>
        <w:left w:val="none" w:sz="0" w:space="0" w:color="auto"/>
        <w:bottom w:val="none" w:sz="0" w:space="0" w:color="auto"/>
        <w:right w:val="none" w:sz="0" w:space="0" w:color="auto"/>
      </w:divBdr>
      <w:divsChild>
        <w:div w:id="1420906500">
          <w:marLeft w:val="734"/>
          <w:marRight w:val="0"/>
          <w:marTop w:val="160"/>
          <w:marBottom w:val="0"/>
          <w:divBdr>
            <w:top w:val="none" w:sz="0" w:space="0" w:color="auto"/>
            <w:left w:val="none" w:sz="0" w:space="0" w:color="auto"/>
            <w:bottom w:val="none" w:sz="0" w:space="0" w:color="auto"/>
            <w:right w:val="none" w:sz="0" w:space="0" w:color="auto"/>
          </w:divBdr>
        </w:div>
      </w:divsChild>
    </w:div>
    <w:div w:id="1117066462">
      <w:bodyDiv w:val="1"/>
      <w:marLeft w:val="0"/>
      <w:marRight w:val="0"/>
      <w:marTop w:val="0"/>
      <w:marBottom w:val="0"/>
      <w:divBdr>
        <w:top w:val="none" w:sz="0" w:space="0" w:color="auto"/>
        <w:left w:val="none" w:sz="0" w:space="0" w:color="auto"/>
        <w:bottom w:val="none" w:sz="0" w:space="0" w:color="auto"/>
        <w:right w:val="none" w:sz="0" w:space="0" w:color="auto"/>
      </w:divBdr>
      <w:divsChild>
        <w:div w:id="1101100999">
          <w:marLeft w:val="547"/>
          <w:marRight w:val="0"/>
          <w:marTop w:val="0"/>
          <w:marBottom w:val="0"/>
          <w:divBdr>
            <w:top w:val="none" w:sz="0" w:space="0" w:color="auto"/>
            <w:left w:val="none" w:sz="0" w:space="0" w:color="auto"/>
            <w:bottom w:val="none" w:sz="0" w:space="0" w:color="auto"/>
            <w:right w:val="none" w:sz="0" w:space="0" w:color="auto"/>
          </w:divBdr>
        </w:div>
        <w:div w:id="1384140076">
          <w:marLeft w:val="547"/>
          <w:marRight w:val="0"/>
          <w:marTop w:val="0"/>
          <w:marBottom w:val="0"/>
          <w:divBdr>
            <w:top w:val="none" w:sz="0" w:space="0" w:color="auto"/>
            <w:left w:val="none" w:sz="0" w:space="0" w:color="auto"/>
            <w:bottom w:val="none" w:sz="0" w:space="0" w:color="auto"/>
            <w:right w:val="none" w:sz="0" w:space="0" w:color="auto"/>
          </w:divBdr>
        </w:div>
        <w:div w:id="1756973761">
          <w:marLeft w:val="547"/>
          <w:marRight w:val="0"/>
          <w:marTop w:val="0"/>
          <w:marBottom w:val="0"/>
          <w:divBdr>
            <w:top w:val="none" w:sz="0" w:space="0" w:color="auto"/>
            <w:left w:val="none" w:sz="0" w:space="0" w:color="auto"/>
            <w:bottom w:val="none" w:sz="0" w:space="0" w:color="auto"/>
            <w:right w:val="none" w:sz="0" w:space="0" w:color="auto"/>
          </w:divBdr>
        </w:div>
        <w:div w:id="1308243648">
          <w:marLeft w:val="547"/>
          <w:marRight w:val="0"/>
          <w:marTop w:val="0"/>
          <w:marBottom w:val="0"/>
          <w:divBdr>
            <w:top w:val="none" w:sz="0" w:space="0" w:color="auto"/>
            <w:left w:val="none" w:sz="0" w:space="0" w:color="auto"/>
            <w:bottom w:val="none" w:sz="0" w:space="0" w:color="auto"/>
            <w:right w:val="none" w:sz="0" w:space="0" w:color="auto"/>
          </w:divBdr>
        </w:div>
        <w:div w:id="1643995407">
          <w:marLeft w:val="547"/>
          <w:marRight w:val="0"/>
          <w:marTop w:val="0"/>
          <w:marBottom w:val="0"/>
          <w:divBdr>
            <w:top w:val="none" w:sz="0" w:space="0" w:color="auto"/>
            <w:left w:val="none" w:sz="0" w:space="0" w:color="auto"/>
            <w:bottom w:val="none" w:sz="0" w:space="0" w:color="auto"/>
            <w:right w:val="none" w:sz="0" w:space="0" w:color="auto"/>
          </w:divBdr>
        </w:div>
        <w:div w:id="931164957">
          <w:marLeft w:val="547"/>
          <w:marRight w:val="0"/>
          <w:marTop w:val="0"/>
          <w:marBottom w:val="0"/>
          <w:divBdr>
            <w:top w:val="none" w:sz="0" w:space="0" w:color="auto"/>
            <w:left w:val="none" w:sz="0" w:space="0" w:color="auto"/>
            <w:bottom w:val="none" w:sz="0" w:space="0" w:color="auto"/>
            <w:right w:val="none" w:sz="0" w:space="0" w:color="auto"/>
          </w:divBdr>
        </w:div>
      </w:divsChild>
    </w:div>
    <w:div w:id="1130827026">
      <w:bodyDiv w:val="1"/>
      <w:marLeft w:val="0"/>
      <w:marRight w:val="0"/>
      <w:marTop w:val="0"/>
      <w:marBottom w:val="0"/>
      <w:divBdr>
        <w:top w:val="none" w:sz="0" w:space="0" w:color="auto"/>
        <w:left w:val="none" w:sz="0" w:space="0" w:color="auto"/>
        <w:bottom w:val="none" w:sz="0" w:space="0" w:color="auto"/>
        <w:right w:val="none" w:sz="0" w:space="0" w:color="auto"/>
      </w:divBdr>
    </w:div>
    <w:div w:id="1147624622">
      <w:bodyDiv w:val="1"/>
      <w:marLeft w:val="0"/>
      <w:marRight w:val="0"/>
      <w:marTop w:val="0"/>
      <w:marBottom w:val="0"/>
      <w:divBdr>
        <w:top w:val="none" w:sz="0" w:space="0" w:color="auto"/>
        <w:left w:val="none" w:sz="0" w:space="0" w:color="auto"/>
        <w:bottom w:val="none" w:sz="0" w:space="0" w:color="auto"/>
        <w:right w:val="none" w:sz="0" w:space="0" w:color="auto"/>
      </w:divBdr>
    </w:div>
    <w:div w:id="1154181813">
      <w:bodyDiv w:val="1"/>
      <w:marLeft w:val="0"/>
      <w:marRight w:val="0"/>
      <w:marTop w:val="0"/>
      <w:marBottom w:val="0"/>
      <w:divBdr>
        <w:top w:val="none" w:sz="0" w:space="0" w:color="auto"/>
        <w:left w:val="none" w:sz="0" w:space="0" w:color="auto"/>
        <w:bottom w:val="none" w:sz="0" w:space="0" w:color="auto"/>
        <w:right w:val="none" w:sz="0" w:space="0" w:color="auto"/>
      </w:divBdr>
    </w:div>
    <w:div w:id="1230772838">
      <w:bodyDiv w:val="1"/>
      <w:marLeft w:val="0"/>
      <w:marRight w:val="0"/>
      <w:marTop w:val="0"/>
      <w:marBottom w:val="0"/>
      <w:divBdr>
        <w:top w:val="none" w:sz="0" w:space="0" w:color="auto"/>
        <w:left w:val="none" w:sz="0" w:space="0" w:color="auto"/>
        <w:bottom w:val="none" w:sz="0" w:space="0" w:color="auto"/>
        <w:right w:val="none" w:sz="0" w:space="0" w:color="auto"/>
      </w:divBdr>
      <w:divsChild>
        <w:div w:id="1584102836">
          <w:marLeft w:val="734"/>
          <w:marRight w:val="0"/>
          <w:marTop w:val="160"/>
          <w:marBottom w:val="0"/>
          <w:divBdr>
            <w:top w:val="none" w:sz="0" w:space="0" w:color="auto"/>
            <w:left w:val="none" w:sz="0" w:space="0" w:color="auto"/>
            <w:bottom w:val="none" w:sz="0" w:space="0" w:color="auto"/>
            <w:right w:val="none" w:sz="0" w:space="0" w:color="auto"/>
          </w:divBdr>
        </w:div>
        <w:div w:id="112211433">
          <w:marLeft w:val="734"/>
          <w:marRight w:val="0"/>
          <w:marTop w:val="160"/>
          <w:marBottom w:val="0"/>
          <w:divBdr>
            <w:top w:val="none" w:sz="0" w:space="0" w:color="auto"/>
            <w:left w:val="none" w:sz="0" w:space="0" w:color="auto"/>
            <w:bottom w:val="none" w:sz="0" w:space="0" w:color="auto"/>
            <w:right w:val="none" w:sz="0" w:space="0" w:color="auto"/>
          </w:divBdr>
        </w:div>
      </w:divsChild>
    </w:div>
    <w:div w:id="1244953093">
      <w:bodyDiv w:val="1"/>
      <w:marLeft w:val="0"/>
      <w:marRight w:val="0"/>
      <w:marTop w:val="0"/>
      <w:marBottom w:val="0"/>
      <w:divBdr>
        <w:top w:val="none" w:sz="0" w:space="0" w:color="auto"/>
        <w:left w:val="none" w:sz="0" w:space="0" w:color="auto"/>
        <w:bottom w:val="none" w:sz="0" w:space="0" w:color="auto"/>
        <w:right w:val="none" w:sz="0" w:space="0" w:color="auto"/>
      </w:divBdr>
      <w:divsChild>
        <w:div w:id="164789234">
          <w:marLeft w:val="1123"/>
          <w:marRight w:val="0"/>
          <w:marTop w:val="200"/>
          <w:marBottom w:val="0"/>
          <w:divBdr>
            <w:top w:val="none" w:sz="0" w:space="0" w:color="auto"/>
            <w:left w:val="none" w:sz="0" w:space="0" w:color="auto"/>
            <w:bottom w:val="none" w:sz="0" w:space="0" w:color="auto"/>
            <w:right w:val="none" w:sz="0" w:space="0" w:color="auto"/>
          </w:divBdr>
        </w:div>
        <w:div w:id="251162923">
          <w:marLeft w:val="1123"/>
          <w:marRight w:val="0"/>
          <w:marTop w:val="200"/>
          <w:marBottom w:val="0"/>
          <w:divBdr>
            <w:top w:val="none" w:sz="0" w:space="0" w:color="auto"/>
            <w:left w:val="none" w:sz="0" w:space="0" w:color="auto"/>
            <w:bottom w:val="none" w:sz="0" w:space="0" w:color="auto"/>
            <w:right w:val="none" w:sz="0" w:space="0" w:color="auto"/>
          </w:divBdr>
        </w:div>
        <w:div w:id="1470588794">
          <w:marLeft w:val="1123"/>
          <w:marRight w:val="0"/>
          <w:marTop w:val="200"/>
          <w:marBottom w:val="0"/>
          <w:divBdr>
            <w:top w:val="none" w:sz="0" w:space="0" w:color="auto"/>
            <w:left w:val="none" w:sz="0" w:space="0" w:color="auto"/>
            <w:bottom w:val="none" w:sz="0" w:space="0" w:color="auto"/>
            <w:right w:val="none" w:sz="0" w:space="0" w:color="auto"/>
          </w:divBdr>
        </w:div>
        <w:div w:id="1637293721">
          <w:marLeft w:val="1123"/>
          <w:marRight w:val="0"/>
          <w:marTop w:val="200"/>
          <w:marBottom w:val="0"/>
          <w:divBdr>
            <w:top w:val="none" w:sz="0" w:space="0" w:color="auto"/>
            <w:left w:val="none" w:sz="0" w:space="0" w:color="auto"/>
            <w:bottom w:val="none" w:sz="0" w:space="0" w:color="auto"/>
            <w:right w:val="none" w:sz="0" w:space="0" w:color="auto"/>
          </w:divBdr>
        </w:div>
      </w:divsChild>
    </w:div>
    <w:div w:id="1269923265">
      <w:bodyDiv w:val="1"/>
      <w:marLeft w:val="0"/>
      <w:marRight w:val="0"/>
      <w:marTop w:val="0"/>
      <w:marBottom w:val="0"/>
      <w:divBdr>
        <w:top w:val="none" w:sz="0" w:space="0" w:color="auto"/>
        <w:left w:val="none" w:sz="0" w:space="0" w:color="auto"/>
        <w:bottom w:val="none" w:sz="0" w:space="0" w:color="auto"/>
        <w:right w:val="none" w:sz="0" w:space="0" w:color="auto"/>
      </w:divBdr>
      <w:divsChild>
        <w:div w:id="1460345520">
          <w:marLeft w:val="734"/>
          <w:marRight w:val="0"/>
          <w:marTop w:val="160"/>
          <w:marBottom w:val="0"/>
          <w:divBdr>
            <w:top w:val="none" w:sz="0" w:space="0" w:color="auto"/>
            <w:left w:val="none" w:sz="0" w:space="0" w:color="auto"/>
            <w:bottom w:val="none" w:sz="0" w:space="0" w:color="auto"/>
            <w:right w:val="none" w:sz="0" w:space="0" w:color="auto"/>
          </w:divBdr>
        </w:div>
        <w:div w:id="2099909335">
          <w:marLeft w:val="734"/>
          <w:marRight w:val="0"/>
          <w:marTop w:val="160"/>
          <w:marBottom w:val="0"/>
          <w:divBdr>
            <w:top w:val="none" w:sz="0" w:space="0" w:color="auto"/>
            <w:left w:val="none" w:sz="0" w:space="0" w:color="auto"/>
            <w:bottom w:val="none" w:sz="0" w:space="0" w:color="auto"/>
            <w:right w:val="none" w:sz="0" w:space="0" w:color="auto"/>
          </w:divBdr>
        </w:div>
      </w:divsChild>
    </w:div>
    <w:div w:id="1300572357">
      <w:bodyDiv w:val="1"/>
      <w:marLeft w:val="0"/>
      <w:marRight w:val="0"/>
      <w:marTop w:val="0"/>
      <w:marBottom w:val="0"/>
      <w:divBdr>
        <w:top w:val="none" w:sz="0" w:space="0" w:color="auto"/>
        <w:left w:val="none" w:sz="0" w:space="0" w:color="auto"/>
        <w:bottom w:val="none" w:sz="0" w:space="0" w:color="auto"/>
        <w:right w:val="none" w:sz="0" w:space="0" w:color="auto"/>
      </w:divBdr>
    </w:div>
    <w:div w:id="1301615504">
      <w:bodyDiv w:val="1"/>
      <w:marLeft w:val="0"/>
      <w:marRight w:val="0"/>
      <w:marTop w:val="0"/>
      <w:marBottom w:val="0"/>
      <w:divBdr>
        <w:top w:val="none" w:sz="0" w:space="0" w:color="auto"/>
        <w:left w:val="none" w:sz="0" w:space="0" w:color="auto"/>
        <w:bottom w:val="none" w:sz="0" w:space="0" w:color="auto"/>
        <w:right w:val="none" w:sz="0" w:space="0" w:color="auto"/>
      </w:divBdr>
    </w:div>
    <w:div w:id="1418595909">
      <w:bodyDiv w:val="1"/>
      <w:marLeft w:val="0"/>
      <w:marRight w:val="0"/>
      <w:marTop w:val="0"/>
      <w:marBottom w:val="0"/>
      <w:divBdr>
        <w:top w:val="none" w:sz="0" w:space="0" w:color="auto"/>
        <w:left w:val="none" w:sz="0" w:space="0" w:color="auto"/>
        <w:bottom w:val="none" w:sz="0" w:space="0" w:color="auto"/>
        <w:right w:val="none" w:sz="0" w:space="0" w:color="auto"/>
      </w:divBdr>
    </w:div>
    <w:div w:id="1495024762">
      <w:bodyDiv w:val="1"/>
      <w:marLeft w:val="0"/>
      <w:marRight w:val="0"/>
      <w:marTop w:val="0"/>
      <w:marBottom w:val="0"/>
      <w:divBdr>
        <w:top w:val="none" w:sz="0" w:space="0" w:color="auto"/>
        <w:left w:val="none" w:sz="0" w:space="0" w:color="auto"/>
        <w:bottom w:val="none" w:sz="0" w:space="0" w:color="auto"/>
        <w:right w:val="none" w:sz="0" w:space="0" w:color="auto"/>
      </w:divBdr>
    </w:div>
    <w:div w:id="1549608929">
      <w:bodyDiv w:val="1"/>
      <w:marLeft w:val="0"/>
      <w:marRight w:val="0"/>
      <w:marTop w:val="0"/>
      <w:marBottom w:val="0"/>
      <w:divBdr>
        <w:top w:val="none" w:sz="0" w:space="0" w:color="auto"/>
        <w:left w:val="none" w:sz="0" w:space="0" w:color="auto"/>
        <w:bottom w:val="none" w:sz="0" w:space="0" w:color="auto"/>
        <w:right w:val="none" w:sz="0" w:space="0" w:color="auto"/>
      </w:divBdr>
    </w:div>
    <w:div w:id="1647589544">
      <w:bodyDiv w:val="1"/>
      <w:marLeft w:val="0"/>
      <w:marRight w:val="0"/>
      <w:marTop w:val="0"/>
      <w:marBottom w:val="0"/>
      <w:divBdr>
        <w:top w:val="none" w:sz="0" w:space="0" w:color="auto"/>
        <w:left w:val="none" w:sz="0" w:space="0" w:color="auto"/>
        <w:bottom w:val="none" w:sz="0" w:space="0" w:color="auto"/>
        <w:right w:val="none" w:sz="0" w:space="0" w:color="auto"/>
      </w:divBdr>
    </w:div>
    <w:div w:id="1671955172">
      <w:bodyDiv w:val="1"/>
      <w:marLeft w:val="0"/>
      <w:marRight w:val="0"/>
      <w:marTop w:val="0"/>
      <w:marBottom w:val="0"/>
      <w:divBdr>
        <w:top w:val="none" w:sz="0" w:space="0" w:color="auto"/>
        <w:left w:val="none" w:sz="0" w:space="0" w:color="auto"/>
        <w:bottom w:val="none" w:sz="0" w:space="0" w:color="auto"/>
        <w:right w:val="none" w:sz="0" w:space="0" w:color="auto"/>
      </w:divBdr>
    </w:div>
    <w:div w:id="1697807582">
      <w:bodyDiv w:val="1"/>
      <w:marLeft w:val="0"/>
      <w:marRight w:val="0"/>
      <w:marTop w:val="0"/>
      <w:marBottom w:val="0"/>
      <w:divBdr>
        <w:top w:val="none" w:sz="0" w:space="0" w:color="auto"/>
        <w:left w:val="none" w:sz="0" w:space="0" w:color="auto"/>
        <w:bottom w:val="none" w:sz="0" w:space="0" w:color="auto"/>
        <w:right w:val="none" w:sz="0" w:space="0" w:color="auto"/>
      </w:divBdr>
    </w:div>
    <w:div w:id="1700349071">
      <w:bodyDiv w:val="1"/>
      <w:marLeft w:val="0"/>
      <w:marRight w:val="0"/>
      <w:marTop w:val="0"/>
      <w:marBottom w:val="0"/>
      <w:divBdr>
        <w:top w:val="none" w:sz="0" w:space="0" w:color="auto"/>
        <w:left w:val="none" w:sz="0" w:space="0" w:color="auto"/>
        <w:bottom w:val="none" w:sz="0" w:space="0" w:color="auto"/>
        <w:right w:val="none" w:sz="0" w:space="0" w:color="auto"/>
      </w:divBdr>
    </w:div>
    <w:div w:id="1700471470">
      <w:bodyDiv w:val="1"/>
      <w:marLeft w:val="0"/>
      <w:marRight w:val="0"/>
      <w:marTop w:val="0"/>
      <w:marBottom w:val="0"/>
      <w:divBdr>
        <w:top w:val="none" w:sz="0" w:space="0" w:color="auto"/>
        <w:left w:val="none" w:sz="0" w:space="0" w:color="auto"/>
        <w:bottom w:val="none" w:sz="0" w:space="0" w:color="auto"/>
        <w:right w:val="none" w:sz="0" w:space="0" w:color="auto"/>
      </w:divBdr>
    </w:div>
    <w:div w:id="1700935063">
      <w:bodyDiv w:val="1"/>
      <w:marLeft w:val="0"/>
      <w:marRight w:val="0"/>
      <w:marTop w:val="0"/>
      <w:marBottom w:val="0"/>
      <w:divBdr>
        <w:top w:val="none" w:sz="0" w:space="0" w:color="auto"/>
        <w:left w:val="none" w:sz="0" w:space="0" w:color="auto"/>
        <w:bottom w:val="none" w:sz="0" w:space="0" w:color="auto"/>
        <w:right w:val="none" w:sz="0" w:space="0" w:color="auto"/>
      </w:divBdr>
    </w:div>
    <w:div w:id="1716395360">
      <w:bodyDiv w:val="1"/>
      <w:marLeft w:val="0"/>
      <w:marRight w:val="0"/>
      <w:marTop w:val="0"/>
      <w:marBottom w:val="0"/>
      <w:divBdr>
        <w:top w:val="none" w:sz="0" w:space="0" w:color="auto"/>
        <w:left w:val="none" w:sz="0" w:space="0" w:color="auto"/>
        <w:bottom w:val="none" w:sz="0" w:space="0" w:color="auto"/>
        <w:right w:val="none" w:sz="0" w:space="0" w:color="auto"/>
      </w:divBdr>
    </w:div>
    <w:div w:id="1722436299">
      <w:bodyDiv w:val="1"/>
      <w:marLeft w:val="0"/>
      <w:marRight w:val="0"/>
      <w:marTop w:val="0"/>
      <w:marBottom w:val="0"/>
      <w:divBdr>
        <w:top w:val="none" w:sz="0" w:space="0" w:color="auto"/>
        <w:left w:val="none" w:sz="0" w:space="0" w:color="auto"/>
        <w:bottom w:val="none" w:sz="0" w:space="0" w:color="auto"/>
        <w:right w:val="none" w:sz="0" w:space="0" w:color="auto"/>
      </w:divBdr>
    </w:div>
    <w:div w:id="1723207762">
      <w:bodyDiv w:val="1"/>
      <w:marLeft w:val="0"/>
      <w:marRight w:val="0"/>
      <w:marTop w:val="0"/>
      <w:marBottom w:val="0"/>
      <w:divBdr>
        <w:top w:val="none" w:sz="0" w:space="0" w:color="auto"/>
        <w:left w:val="none" w:sz="0" w:space="0" w:color="auto"/>
        <w:bottom w:val="none" w:sz="0" w:space="0" w:color="auto"/>
        <w:right w:val="none" w:sz="0" w:space="0" w:color="auto"/>
      </w:divBdr>
    </w:div>
    <w:div w:id="1725717048">
      <w:bodyDiv w:val="1"/>
      <w:marLeft w:val="0"/>
      <w:marRight w:val="0"/>
      <w:marTop w:val="0"/>
      <w:marBottom w:val="0"/>
      <w:divBdr>
        <w:top w:val="none" w:sz="0" w:space="0" w:color="auto"/>
        <w:left w:val="none" w:sz="0" w:space="0" w:color="auto"/>
        <w:bottom w:val="none" w:sz="0" w:space="0" w:color="auto"/>
        <w:right w:val="none" w:sz="0" w:space="0" w:color="auto"/>
      </w:divBdr>
    </w:div>
    <w:div w:id="1740051097">
      <w:bodyDiv w:val="1"/>
      <w:marLeft w:val="0"/>
      <w:marRight w:val="0"/>
      <w:marTop w:val="0"/>
      <w:marBottom w:val="0"/>
      <w:divBdr>
        <w:top w:val="none" w:sz="0" w:space="0" w:color="auto"/>
        <w:left w:val="none" w:sz="0" w:space="0" w:color="auto"/>
        <w:bottom w:val="none" w:sz="0" w:space="0" w:color="auto"/>
        <w:right w:val="none" w:sz="0" w:space="0" w:color="auto"/>
      </w:divBdr>
    </w:div>
    <w:div w:id="1749839690">
      <w:bodyDiv w:val="1"/>
      <w:marLeft w:val="0"/>
      <w:marRight w:val="0"/>
      <w:marTop w:val="0"/>
      <w:marBottom w:val="0"/>
      <w:divBdr>
        <w:top w:val="none" w:sz="0" w:space="0" w:color="auto"/>
        <w:left w:val="none" w:sz="0" w:space="0" w:color="auto"/>
        <w:bottom w:val="none" w:sz="0" w:space="0" w:color="auto"/>
        <w:right w:val="none" w:sz="0" w:space="0" w:color="auto"/>
      </w:divBdr>
    </w:div>
    <w:div w:id="1769546973">
      <w:bodyDiv w:val="1"/>
      <w:marLeft w:val="0"/>
      <w:marRight w:val="0"/>
      <w:marTop w:val="0"/>
      <w:marBottom w:val="0"/>
      <w:divBdr>
        <w:top w:val="none" w:sz="0" w:space="0" w:color="auto"/>
        <w:left w:val="none" w:sz="0" w:space="0" w:color="auto"/>
        <w:bottom w:val="none" w:sz="0" w:space="0" w:color="auto"/>
        <w:right w:val="none" w:sz="0" w:space="0" w:color="auto"/>
      </w:divBdr>
    </w:div>
    <w:div w:id="1890409274">
      <w:bodyDiv w:val="1"/>
      <w:marLeft w:val="0"/>
      <w:marRight w:val="0"/>
      <w:marTop w:val="0"/>
      <w:marBottom w:val="0"/>
      <w:divBdr>
        <w:top w:val="none" w:sz="0" w:space="0" w:color="auto"/>
        <w:left w:val="none" w:sz="0" w:space="0" w:color="auto"/>
        <w:bottom w:val="none" w:sz="0" w:space="0" w:color="auto"/>
        <w:right w:val="none" w:sz="0" w:space="0" w:color="auto"/>
      </w:divBdr>
    </w:div>
    <w:div w:id="1924728272">
      <w:bodyDiv w:val="1"/>
      <w:marLeft w:val="0"/>
      <w:marRight w:val="0"/>
      <w:marTop w:val="0"/>
      <w:marBottom w:val="0"/>
      <w:divBdr>
        <w:top w:val="none" w:sz="0" w:space="0" w:color="auto"/>
        <w:left w:val="none" w:sz="0" w:space="0" w:color="auto"/>
        <w:bottom w:val="none" w:sz="0" w:space="0" w:color="auto"/>
        <w:right w:val="none" w:sz="0" w:space="0" w:color="auto"/>
      </w:divBdr>
      <w:divsChild>
        <w:div w:id="244725453">
          <w:marLeft w:val="907"/>
          <w:marRight w:val="0"/>
          <w:marTop w:val="240"/>
          <w:marBottom w:val="0"/>
          <w:divBdr>
            <w:top w:val="none" w:sz="0" w:space="0" w:color="auto"/>
            <w:left w:val="none" w:sz="0" w:space="0" w:color="auto"/>
            <w:bottom w:val="none" w:sz="0" w:space="0" w:color="auto"/>
            <w:right w:val="none" w:sz="0" w:space="0" w:color="auto"/>
          </w:divBdr>
        </w:div>
      </w:divsChild>
    </w:div>
    <w:div w:id="1926651297">
      <w:bodyDiv w:val="1"/>
      <w:marLeft w:val="0"/>
      <w:marRight w:val="0"/>
      <w:marTop w:val="0"/>
      <w:marBottom w:val="0"/>
      <w:divBdr>
        <w:top w:val="none" w:sz="0" w:space="0" w:color="auto"/>
        <w:left w:val="none" w:sz="0" w:space="0" w:color="auto"/>
        <w:bottom w:val="none" w:sz="0" w:space="0" w:color="auto"/>
        <w:right w:val="none" w:sz="0" w:space="0" w:color="auto"/>
      </w:divBdr>
    </w:div>
    <w:div w:id="1936547795">
      <w:bodyDiv w:val="1"/>
      <w:marLeft w:val="0"/>
      <w:marRight w:val="0"/>
      <w:marTop w:val="0"/>
      <w:marBottom w:val="0"/>
      <w:divBdr>
        <w:top w:val="none" w:sz="0" w:space="0" w:color="auto"/>
        <w:left w:val="none" w:sz="0" w:space="0" w:color="auto"/>
        <w:bottom w:val="none" w:sz="0" w:space="0" w:color="auto"/>
        <w:right w:val="none" w:sz="0" w:space="0" w:color="auto"/>
      </w:divBdr>
      <w:divsChild>
        <w:div w:id="2047094292">
          <w:marLeft w:val="734"/>
          <w:marRight w:val="0"/>
          <w:marTop w:val="160"/>
          <w:marBottom w:val="0"/>
          <w:divBdr>
            <w:top w:val="none" w:sz="0" w:space="0" w:color="auto"/>
            <w:left w:val="none" w:sz="0" w:space="0" w:color="auto"/>
            <w:bottom w:val="none" w:sz="0" w:space="0" w:color="auto"/>
            <w:right w:val="none" w:sz="0" w:space="0" w:color="auto"/>
          </w:divBdr>
        </w:div>
        <w:div w:id="667093936">
          <w:marLeft w:val="734"/>
          <w:marRight w:val="0"/>
          <w:marTop w:val="160"/>
          <w:marBottom w:val="0"/>
          <w:divBdr>
            <w:top w:val="none" w:sz="0" w:space="0" w:color="auto"/>
            <w:left w:val="none" w:sz="0" w:space="0" w:color="auto"/>
            <w:bottom w:val="none" w:sz="0" w:space="0" w:color="auto"/>
            <w:right w:val="none" w:sz="0" w:space="0" w:color="auto"/>
          </w:divBdr>
        </w:div>
      </w:divsChild>
    </w:div>
    <w:div w:id="1949435166">
      <w:bodyDiv w:val="1"/>
      <w:marLeft w:val="0"/>
      <w:marRight w:val="0"/>
      <w:marTop w:val="0"/>
      <w:marBottom w:val="0"/>
      <w:divBdr>
        <w:top w:val="none" w:sz="0" w:space="0" w:color="auto"/>
        <w:left w:val="none" w:sz="0" w:space="0" w:color="auto"/>
        <w:bottom w:val="none" w:sz="0" w:space="0" w:color="auto"/>
        <w:right w:val="none" w:sz="0" w:space="0" w:color="auto"/>
      </w:divBdr>
      <w:divsChild>
        <w:div w:id="1722899298">
          <w:marLeft w:val="734"/>
          <w:marRight w:val="0"/>
          <w:marTop w:val="160"/>
          <w:marBottom w:val="0"/>
          <w:divBdr>
            <w:top w:val="none" w:sz="0" w:space="0" w:color="auto"/>
            <w:left w:val="none" w:sz="0" w:space="0" w:color="auto"/>
            <w:bottom w:val="none" w:sz="0" w:space="0" w:color="auto"/>
            <w:right w:val="none" w:sz="0" w:space="0" w:color="auto"/>
          </w:divBdr>
        </w:div>
      </w:divsChild>
    </w:div>
    <w:div w:id="2020152232">
      <w:bodyDiv w:val="1"/>
      <w:marLeft w:val="0"/>
      <w:marRight w:val="0"/>
      <w:marTop w:val="0"/>
      <w:marBottom w:val="0"/>
      <w:divBdr>
        <w:top w:val="none" w:sz="0" w:space="0" w:color="auto"/>
        <w:left w:val="none" w:sz="0" w:space="0" w:color="auto"/>
        <w:bottom w:val="none" w:sz="0" w:space="0" w:color="auto"/>
        <w:right w:val="none" w:sz="0" w:space="0" w:color="auto"/>
      </w:divBdr>
      <w:divsChild>
        <w:div w:id="1574201721">
          <w:marLeft w:val="734"/>
          <w:marRight w:val="0"/>
          <w:marTop w:val="160"/>
          <w:marBottom w:val="0"/>
          <w:divBdr>
            <w:top w:val="none" w:sz="0" w:space="0" w:color="auto"/>
            <w:left w:val="none" w:sz="0" w:space="0" w:color="auto"/>
            <w:bottom w:val="none" w:sz="0" w:space="0" w:color="auto"/>
            <w:right w:val="none" w:sz="0" w:space="0" w:color="auto"/>
          </w:divBdr>
        </w:div>
        <w:div w:id="1435831470">
          <w:marLeft w:val="734"/>
          <w:marRight w:val="0"/>
          <w:marTop w:val="160"/>
          <w:marBottom w:val="0"/>
          <w:divBdr>
            <w:top w:val="none" w:sz="0" w:space="0" w:color="auto"/>
            <w:left w:val="none" w:sz="0" w:space="0" w:color="auto"/>
            <w:bottom w:val="none" w:sz="0" w:space="0" w:color="auto"/>
            <w:right w:val="none" w:sz="0" w:space="0" w:color="auto"/>
          </w:divBdr>
        </w:div>
      </w:divsChild>
    </w:div>
    <w:div w:id="2029795587">
      <w:bodyDiv w:val="1"/>
      <w:marLeft w:val="0"/>
      <w:marRight w:val="0"/>
      <w:marTop w:val="0"/>
      <w:marBottom w:val="0"/>
      <w:divBdr>
        <w:top w:val="none" w:sz="0" w:space="0" w:color="auto"/>
        <w:left w:val="none" w:sz="0" w:space="0" w:color="auto"/>
        <w:bottom w:val="none" w:sz="0" w:space="0" w:color="auto"/>
        <w:right w:val="none" w:sz="0" w:space="0" w:color="auto"/>
      </w:divBdr>
      <w:divsChild>
        <w:div w:id="2115053500">
          <w:marLeft w:val="734"/>
          <w:marRight w:val="0"/>
          <w:marTop w:val="160"/>
          <w:marBottom w:val="0"/>
          <w:divBdr>
            <w:top w:val="none" w:sz="0" w:space="0" w:color="auto"/>
            <w:left w:val="none" w:sz="0" w:space="0" w:color="auto"/>
            <w:bottom w:val="none" w:sz="0" w:space="0" w:color="auto"/>
            <w:right w:val="none" w:sz="0" w:space="0" w:color="auto"/>
          </w:divBdr>
        </w:div>
      </w:divsChild>
    </w:div>
    <w:div w:id="2128423254">
      <w:bodyDiv w:val="1"/>
      <w:marLeft w:val="0"/>
      <w:marRight w:val="0"/>
      <w:marTop w:val="0"/>
      <w:marBottom w:val="0"/>
      <w:divBdr>
        <w:top w:val="none" w:sz="0" w:space="0" w:color="auto"/>
        <w:left w:val="none" w:sz="0" w:space="0" w:color="auto"/>
        <w:bottom w:val="none" w:sz="0" w:space="0" w:color="auto"/>
        <w:right w:val="none" w:sz="0" w:space="0" w:color="auto"/>
      </w:divBdr>
      <w:divsChild>
        <w:div w:id="959455602">
          <w:marLeft w:val="547"/>
          <w:marRight w:val="0"/>
          <w:marTop w:val="0"/>
          <w:marBottom w:val="0"/>
          <w:divBdr>
            <w:top w:val="none" w:sz="0" w:space="0" w:color="auto"/>
            <w:left w:val="none" w:sz="0" w:space="0" w:color="auto"/>
            <w:bottom w:val="none" w:sz="0" w:space="0" w:color="auto"/>
            <w:right w:val="none" w:sz="0" w:space="0" w:color="auto"/>
          </w:divBdr>
        </w:div>
        <w:div w:id="1514758961">
          <w:marLeft w:val="547"/>
          <w:marRight w:val="0"/>
          <w:marTop w:val="0"/>
          <w:marBottom w:val="0"/>
          <w:divBdr>
            <w:top w:val="none" w:sz="0" w:space="0" w:color="auto"/>
            <w:left w:val="none" w:sz="0" w:space="0" w:color="auto"/>
            <w:bottom w:val="none" w:sz="0" w:space="0" w:color="auto"/>
            <w:right w:val="none" w:sz="0" w:space="0" w:color="auto"/>
          </w:divBdr>
        </w:div>
        <w:div w:id="1409376370">
          <w:marLeft w:val="547"/>
          <w:marRight w:val="0"/>
          <w:marTop w:val="0"/>
          <w:marBottom w:val="0"/>
          <w:divBdr>
            <w:top w:val="none" w:sz="0" w:space="0" w:color="auto"/>
            <w:left w:val="none" w:sz="0" w:space="0" w:color="auto"/>
            <w:bottom w:val="none" w:sz="0" w:space="0" w:color="auto"/>
            <w:right w:val="none" w:sz="0" w:space="0" w:color="auto"/>
          </w:divBdr>
        </w:div>
        <w:div w:id="1765690147">
          <w:marLeft w:val="547"/>
          <w:marRight w:val="0"/>
          <w:marTop w:val="0"/>
          <w:marBottom w:val="0"/>
          <w:divBdr>
            <w:top w:val="none" w:sz="0" w:space="0" w:color="auto"/>
            <w:left w:val="none" w:sz="0" w:space="0" w:color="auto"/>
            <w:bottom w:val="none" w:sz="0" w:space="0" w:color="auto"/>
            <w:right w:val="none" w:sz="0" w:space="0" w:color="auto"/>
          </w:divBdr>
        </w:div>
        <w:div w:id="1822307478">
          <w:marLeft w:val="547"/>
          <w:marRight w:val="0"/>
          <w:marTop w:val="0"/>
          <w:marBottom w:val="0"/>
          <w:divBdr>
            <w:top w:val="none" w:sz="0" w:space="0" w:color="auto"/>
            <w:left w:val="none" w:sz="0" w:space="0" w:color="auto"/>
            <w:bottom w:val="none" w:sz="0" w:space="0" w:color="auto"/>
            <w:right w:val="none" w:sz="0" w:space="0" w:color="auto"/>
          </w:divBdr>
        </w:div>
        <w:div w:id="147267193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EA54B6-2051-4388-95E1-5DC91A3F6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TotalTime>
  <Pages>18</Pages>
  <Words>4463</Words>
  <Characters>25442</Characters>
  <Application>Microsoft Office Word</Application>
  <DocSecurity>0</DocSecurity>
  <Lines>212</Lines>
  <Paragraphs>59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29846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TeleworX</dc:creator>
  <cp:keywords/>
  <dc:description/>
  <cp:lastModifiedBy>Emmanuel Duarte</cp:lastModifiedBy>
  <cp:revision>6</cp:revision>
  <dcterms:created xsi:type="dcterms:W3CDTF">2020-11-27T17:53:00Z</dcterms:created>
  <dcterms:modified xsi:type="dcterms:W3CDTF">2020-12-22T03:11:00Z</dcterms:modified>
</cp:coreProperties>
</file>