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776C77" w:rsidRDefault="005A4909"/>
    <w:bookmarkStart w:id="0" w:name="_Toc59108330"/>
    <w:p w14:paraId="54DECB7E" w14:textId="1D74507A" w:rsidR="00B34F5E" w:rsidRPr="00776C77" w:rsidRDefault="005A4909" w:rsidP="00CB3F57">
      <w:pPr>
        <w:pStyle w:val="Heading1"/>
        <w:numPr>
          <w:ilvl w:val="0"/>
          <w:numId w:val="0"/>
        </w:numPr>
      </w:pPr>
      <w:r w:rsidRPr="00776C77">
        <w:rPr>
          <w:rFonts w:ascii="Arial" w:hAnsi="Arial" w:cs="Arial"/>
          <w:noProof/>
          <w:lang w:eastAsia="es-MX"/>
        </w:rPr>
        <mc:AlternateContent>
          <mc:Choice Requires="wps">
            <w:drawing>
              <wp:anchor distT="0" distB="0" distL="114300" distR="114300" simplePos="0" relativeHeight="251657216"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155A39" w:rsidRDefault="00155A39" w:rsidP="005A4909">
                            <w:pPr>
                              <w:jc w:val="center"/>
                              <w:rPr>
                                <w:rFonts w:cs="Arial"/>
                                <w:b/>
                                <w:color w:val="244061"/>
                                <w:sz w:val="52"/>
                                <w:szCs w:val="68"/>
                              </w:rPr>
                            </w:pPr>
                          </w:p>
                          <w:p w14:paraId="14B4FC32" w14:textId="77777777" w:rsidR="00155A39" w:rsidRDefault="00155A39" w:rsidP="005A4909">
                            <w:pPr>
                              <w:jc w:val="center"/>
                              <w:rPr>
                                <w:rFonts w:cs="Arial"/>
                                <w:b/>
                                <w:color w:val="244061"/>
                                <w:sz w:val="52"/>
                                <w:szCs w:val="68"/>
                              </w:rPr>
                            </w:pPr>
                          </w:p>
                          <w:p w14:paraId="7939526A" w14:textId="04CFC567" w:rsidR="00155A39" w:rsidRPr="005A4909" w:rsidRDefault="00155A39" w:rsidP="005A4909">
                            <w:pPr>
                              <w:jc w:val="center"/>
                              <w:rPr>
                                <w:rFonts w:cs="Arial"/>
                                <w:b/>
                                <w:color w:val="244061"/>
                                <w:sz w:val="52"/>
                                <w:szCs w:val="68"/>
                              </w:rPr>
                            </w:pPr>
                            <w:r>
                              <w:rPr>
                                <w:rFonts w:cs="Arial"/>
                                <w:b/>
                                <w:color w:val="244061"/>
                                <w:sz w:val="52"/>
                                <w:szCs w:val="68"/>
                              </w:rPr>
                              <w:t>Tribal Lands</w:t>
                            </w:r>
                            <w:r w:rsidRPr="005A4909">
                              <w:rPr>
                                <w:rFonts w:cs="Arial"/>
                                <w:b/>
                                <w:color w:val="244061"/>
                                <w:sz w:val="52"/>
                                <w:szCs w:val="68"/>
                              </w:rPr>
                              <w:t xml:space="preserve"> </w:t>
                            </w:r>
                            <w:r>
                              <w:rPr>
                                <w:rFonts w:cs="Arial"/>
                                <w:b/>
                                <w:color w:val="244061"/>
                                <w:sz w:val="52"/>
                                <w:szCs w:val="68"/>
                              </w:rPr>
                              <w:t>Play</w:t>
                            </w:r>
                            <w:r w:rsidRPr="005A4909">
                              <w:rPr>
                                <w:rFonts w:cs="Arial"/>
                                <w:b/>
                                <w:color w:val="244061"/>
                                <w:sz w:val="52"/>
                                <w:szCs w:val="68"/>
                              </w:rPr>
                              <w:t xml:space="preserve">book </w:t>
                            </w:r>
                          </w:p>
                          <w:p w14:paraId="6EACF068" w14:textId="77777777" w:rsidR="00155A39" w:rsidRDefault="00155A39" w:rsidP="005A4909">
                            <w:pPr>
                              <w:jc w:val="center"/>
                              <w:rPr>
                                <w:rFonts w:cs="Arial"/>
                                <w:b/>
                                <w:color w:val="244061"/>
                                <w:sz w:val="52"/>
                                <w:szCs w:val="68"/>
                              </w:rPr>
                            </w:pPr>
                          </w:p>
                          <w:p w14:paraId="271BA61E" w14:textId="26DBF825" w:rsidR="00155A39" w:rsidRPr="00FF0078" w:rsidRDefault="00EF17EA" w:rsidP="005A4909">
                            <w:pPr>
                              <w:jc w:val="center"/>
                              <w:rPr>
                                <w:rFonts w:cs="Arial"/>
                                <w:b/>
                                <w:i/>
                                <w:color w:val="244061"/>
                                <w:sz w:val="52"/>
                                <w:szCs w:val="68"/>
                              </w:rPr>
                            </w:pPr>
                            <w:r>
                              <w:rPr>
                                <w:rFonts w:cs="Arial"/>
                                <w:b/>
                                <w:i/>
                                <w:color w:val="244061"/>
                                <w:sz w:val="52"/>
                                <w:szCs w:val="68"/>
                              </w:rPr>
                              <w:t>&lt;</w:t>
                            </w:r>
                            <w:r w:rsidR="00155A39">
                              <w:rPr>
                                <w:rFonts w:cs="Arial"/>
                                <w:b/>
                                <w:i/>
                                <w:color w:val="244061"/>
                                <w:sz w:val="52"/>
                                <w:szCs w:val="68"/>
                              </w:rPr>
                              <w:t>RFQ Network Equipment</w:t>
                            </w:r>
                            <w:r w:rsidR="00155A39" w:rsidRPr="00FF0078">
                              <w:rPr>
                                <w:rFonts w:cs="Arial"/>
                                <w:b/>
                                <w:i/>
                                <w:color w:val="244061"/>
                                <w:sz w:val="52"/>
                                <w:szCs w:val="68"/>
                              </w:rPr>
                              <w:t>&gt;</w:t>
                            </w:r>
                          </w:p>
                          <w:p w14:paraId="7AA9FF43" w14:textId="77777777" w:rsidR="00155A39" w:rsidRDefault="00155A39" w:rsidP="005A4909">
                            <w:pPr>
                              <w:jc w:val="center"/>
                              <w:rPr>
                                <w:rFonts w:cs="Arial"/>
                                <w:i/>
                                <w:sz w:val="28"/>
                                <w:szCs w:val="44"/>
                              </w:rPr>
                            </w:pPr>
                          </w:p>
                          <w:p w14:paraId="7E3BC774" w14:textId="77777777" w:rsidR="00155A39" w:rsidRDefault="00155A39" w:rsidP="005A4909">
                            <w:pPr>
                              <w:jc w:val="center"/>
                              <w:rPr>
                                <w:rFonts w:cs="Arial"/>
                                <w:i/>
                                <w:sz w:val="28"/>
                                <w:szCs w:val="44"/>
                              </w:rPr>
                            </w:pPr>
                          </w:p>
                          <w:p w14:paraId="565F9D4F" w14:textId="77777777" w:rsidR="00155A39" w:rsidRPr="005A4909" w:rsidRDefault="00155A39" w:rsidP="005A4909">
                            <w:pPr>
                              <w:jc w:val="center"/>
                              <w:rPr>
                                <w:rFonts w:cs="Arial"/>
                                <w:i/>
                                <w:sz w:val="28"/>
                                <w:szCs w:val="44"/>
                              </w:rPr>
                            </w:pPr>
                          </w:p>
                          <w:p w14:paraId="66B2A333" w14:textId="422B4C0A" w:rsidR="00155A39" w:rsidRPr="005A4909" w:rsidRDefault="00155A39"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155A39" w:rsidRDefault="00155A39"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155A39" w:rsidRDefault="00155A39" w:rsidP="005A4909">
                            <w:pPr>
                              <w:jc w:val="center"/>
                              <w:rPr>
                                <w:rFonts w:cs="Arial"/>
                                <w:i/>
                                <w:sz w:val="28"/>
                                <w:szCs w:val="44"/>
                              </w:rPr>
                            </w:pPr>
                            <w:r>
                              <w:rPr>
                                <w:rFonts w:cs="Arial"/>
                                <w:i/>
                                <w:sz w:val="28"/>
                                <w:szCs w:val="44"/>
                              </w:rPr>
                              <w:t>&lt;Release Date&gt;</w:t>
                            </w:r>
                          </w:p>
                          <w:p w14:paraId="23F3653A" w14:textId="77777777" w:rsidR="00155A39" w:rsidRDefault="00155A39" w:rsidP="005A4909">
                            <w:pPr>
                              <w:jc w:val="right"/>
                              <w:rPr>
                                <w:rFonts w:cs="Arial"/>
                                <w:i/>
                                <w:sz w:val="28"/>
                                <w:szCs w:val="44"/>
                              </w:rPr>
                            </w:pPr>
                          </w:p>
                          <w:p w14:paraId="4B7F2176" w14:textId="77777777" w:rsidR="00155A39" w:rsidRDefault="00155A39" w:rsidP="005A4909">
                            <w:pPr>
                              <w:jc w:val="right"/>
                              <w:rPr>
                                <w:rFonts w:cs="Arial"/>
                                <w:b/>
                                <w:sz w:val="44"/>
                                <w:szCs w:val="44"/>
                              </w:rPr>
                            </w:pPr>
                          </w:p>
                          <w:p w14:paraId="673378F7" w14:textId="77777777" w:rsidR="00155A39" w:rsidRDefault="00155A39" w:rsidP="005A4909">
                            <w:pPr>
                              <w:jc w:val="center"/>
                              <w:rPr>
                                <w:rFonts w:cs="Arial"/>
                                <w:sz w:val="24"/>
                              </w:rPr>
                            </w:pPr>
                          </w:p>
                          <w:p w14:paraId="3CB49869" w14:textId="77777777" w:rsidR="00155A39" w:rsidRDefault="00155A39" w:rsidP="005A4909">
                            <w:pPr>
                              <w:jc w:val="center"/>
                              <w:rPr>
                                <w:rFonts w:cs="Arial"/>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155A39" w:rsidRDefault="00155A39" w:rsidP="005A4909">
                      <w:pPr>
                        <w:jc w:val="center"/>
                        <w:rPr>
                          <w:rFonts w:cs="Arial"/>
                          <w:b/>
                          <w:color w:val="244061"/>
                          <w:sz w:val="52"/>
                          <w:szCs w:val="68"/>
                        </w:rPr>
                      </w:pPr>
                    </w:p>
                    <w:p w14:paraId="14B4FC32" w14:textId="77777777" w:rsidR="00155A39" w:rsidRDefault="00155A39" w:rsidP="005A4909">
                      <w:pPr>
                        <w:jc w:val="center"/>
                        <w:rPr>
                          <w:rFonts w:cs="Arial"/>
                          <w:b/>
                          <w:color w:val="244061"/>
                          <w:sz w:val="52"/>
                          <w:szCs w:val="68"/>
                        </w:rPr>
                      </w:pPr>
                    </w:p>
                    <w:p w14:paraId="7939526A" w14:textId="04CFC567" w:rsidR="00155A39" w:rsidRPr="005A4909" w:rsidRDefault="00155A39" w:rsidP="005A4909">
                      <w:pPr>
                        <w:jc w:val="center"/>
                        <w:rPr>
                          <w:rFonts w:cs="Arial"/>
                          <w:b/>
                          <w:color w:val="244061"/>
                          <w:sz w:val="52"/>
                          <w:szCs w:val="68"/>
                        </w:rPr>
                      </w:pPr>
                      <w:r>
                        <w:rPr>
                          <w:rFonts w:cs="Arial"/>
                          <w:b/>
                          <w:color w:val="244061"/>
                          <w:sz w:val="52"/>
                          <w:szCs w:val="68"/>
                        </w:rPr>
                        <w:t>Tribal Lands</w:t>
                      </w:r>
                      <w:r w:rsidRPr="005A4909">
                        <w:rPr>
                          <w:rFonts w:cs="Arial"/>
                          <w:b/>
                          <w:color w:val="244061"/>
                          <w:sz w:val="52"/>
                          <w:szCs w:val="68"/>
                        </w:rPr>
                        <w:t xml:space="preserve"> </w:t>
                      </w:r>
                      <w:r>
                        <w:rPr>
                          <w:rFonts w:cs="Arial"/>
                          <w:b/>
                          <w:color w:val="244061"/>
                          <w:sz w:val="52"/>
                          <w:szCs w:val="68"/>
                        </w:rPr>
                        <w:t>Play</w:t>
                      </w:r>
                      <w:r w:rsidRPr="005A4909">
                        <w:rPr>
                          <w:rFonts w:cs="Arial"/>
                          <w:b/>
                          <w:color w:val="244061"/>
                          <w:sz w:val="52"/>
                          <w:szCs w:val="68"/>
                        </w:rPr>
                        <w:t xml:space="preserve">book </w:t>
                      </w:r>
                    </w:p>
                    <w:p w14:paraId="6EACF068" w14:textId="77777777" w:rsidR="00155A39" w:rsidRDefault="00155A39" w:rsidP="005A4909">
                      <w:pPr>
                        <w:jc w:val="center"/>
                        <w:rPr>
                          <w:rFonts w:cs="Arial"/>
                          <w:b/>
                          <w:color w:val="244061"/>
                          <w:sz w:val="52"/>
                          <w:szCs w:val="68"/>
                        </w:rPr>
                      </w:pPr>
                    </w:p>
                    <w:p w14:paraId="271BA61E" w14:textId="26DBF825" w:rsidR="00155A39" w:rsidRPr="00FF0078" w:rsidRDefault="00EF17EA" w:rsidP="005A4909">
                      <w:pPr>
                        <w:jc w:val="center"/>
                        <w:rPr>
                          <w:rFonts w:cs="Arial"/>
                          <w:b/>
                          <w:i/>
                          <w:color w:val="244061"/>
                          <w:sz w:val="52"/>
                          <w:szCs w:val="68"/>
                        </w:rPr>
                      </w:pPr>
                      <w:r>
                        <w:rPr>
                          <w:rFonts w:cs="Arial"/>
                          <w:b/>
                          <w:i/>
                          <w:color w:val="244061"/>
                          <w:sz w:val="52"/>
                          <w:szCs w:val="68"/>
                        </w:rPr>
                        <w:t>&lt;</w:t>
                      </w:r>
                      <w:r w:rsidR="00155A39">
                        <w:rPr>
                          <w:rFonts w:cs="Arial"/>
                          <w:b/>
                          <w:i/>
                          <w:color w:val="244061"/>
                          <w:sz w:val="52"/>
                          <w:szCs w:val="68"/>
                        </w:rPr>
                        <w:t>RFQ Network Equipment</w:t>
                      </w:r>
                      <w:r w:rsidR="00155A39" w:rsidRPr="00FF0078">
                        <w:rPr>
                          <w:rFonts w:cs="Arial"/>
                          <w:b/>
                          <w:i/>
                          <w:color w:val="244061"/>
                          <w:sz w:val="52"/>
                          <w:szCs w:val="68"/>
                        </w:rPr>
                        <w:t>&gt;</w:t>
                      </w:r>
                    </w:p>
                    <w:p w14:paraId="7AA9FF43" w14:textId="77777777" w:rsidR="00155A39" w:rsidRDefault="00155A39" w:rsidP="005A4909">
                      <w:pPr>
                        <w:jc w:val="center"/>
                        <w:rPr>
                          <w:rFonts w:cs="Arial"/>
                          <w:i/>
                          <w:sz w:val="28"/>
                          <w:szCs w:val="44"/>
                        </w:rPr>
                      </w:pPr>
                    </w:p>
                    <w:p w14:paraId="7E3BC774" w14:textId="77777777" w:rsidR="00155A39" w:rsidRDefault="00155A39" w:rsidP="005A4909">
                      <w:pPr>
                        <w:jc w:val="center"/>
                        <w:rPr>
                          <w:rFonts w:cs="Arial"/>
                          <w:i/>
                          <w:sz w:val="28"/>
                          <w:szCs w:val="44"/>
                        </w:rPr>
                      </w:pPr>
                    </w:p>
                    <w:p w14:paraId="565F9D4F" w14:textId="77777777" w:rsidR="00155A39" w:rsidRPr="005A4909" w:rsidRDefault="00155A39" w:rsidP="005A4909">
                      <w:pPr>
                        <w:jc w:val="center"/>
                        <w:rPr>
                          <w:rFonts w:cs="Arial"/>
                          <w:i/>
                          <w:sz w:val="28"/>
                          <w:szCs w:val="44"/>
                        </w:rPr>
                      </w:pPr>
                    </w:p>
                    <w:p w14:paraId="66B2A333" w14:textId="422B4C0A" w:rsidR="00155A39" w:rsidRPr="005A4909" w:rsidRDefault="00155A39"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155A39" w:rsidRDefault="00155A39"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036410" cy="1060796"/>
                                    </a:xfrm>
                                    <a:prstGeom prst="rect">
                                      <a:avLst/>
                                    </a:prstGeom>
                                  </pic:spPr>
                                </pic:pic>
                              </a:graphicData>
                            </a:graphic>
                          </wp:inline>
                        </w:drawing>
                      </w:r>
                    </w:p>
                    <w:p w14:paraId="220138F9" w14:textId="37F5EA1A" w:rsidR="00155A39" w:rsidRDefault="00155A39" w:rsidP="005A4909">
                      <w:pPr>
                        <w:jc w:val="center"/>
                        <w:rPr>
                          <w:rFonts w:cs="Arial"/>
                          <w:i/>
                          <w:sz w:val="28"/>
                          <w:szCs w:val="44"/>
                        </w:rPr>
                      </w:pPr>
                      <w:r>
                        <w:rPr>
                          <w:rFonts w:cs="Arial"/>
                          <w:i/>
                          <w:sz w:val="28"/>
                          <w:szCs w:val="44"/>
                        </w:rPr>
                        <w:t>&lt;Release Date&gt;</w:t>
                      </w:r>
                    </w:p>
                    <w:p w14:paraId="23F3653A" w14:textId="77777777" w:rsidR="00155A39" w:rsidRDefault="00155A39" w:rsidP="005A4909">
                      <w:pPr>
                        <w:jc w:val="right"/>
                        <w:rPr>
                          <w:rFonts w:cs="Arial"/>
                          <w:i/>
                          <w:sz w:val="28"/>
                          <w:szCs w:val="44"/>
                        </w:rPr>
                      </w:pPr>
                    </w:p>
                    <w:p w14:paraId="4B7F2176" w14:textId="77777777" w:rsidR="00155A39" w:rsidRDefault="00155A39" w:rsidP="005A4909">
                      <w:pPr>
                        <w:jc w:val="right"/>
                        <w:rPr>
                          <w:rFonts w:cs="Arial"/>
                          <w:b/>
                          <w:sz w:val="44"/>
                          <w:szCs w:val="44"/>
                        </w:rPr>
                      </w:pPr>
                    </w:p>
                    <w:p w14:paraId="673378F7" w14:textId="77777777" w:rsidR="00155A39" w:rsidRDefault="00155A39" w:rsidP="005A4909">
                      <w:pPr>
                        <w:jc w:val="center"/>
                        <w:rPr>
                          <w:rFonts w:cs="Arial"/>
                          <w:sz w:val="24"/>
                        </w:rPr>
                      </w:pPr>
                    </w:p>
                    <w:p w14:paraId="3CB49869" w14:textId="77777777" w:rsidR="00155A39" w:rsidRDefault="00155A39" w:rsidP="005A4909">
                      <w:pPr>
                        <w:jc w:val="center"/>
                        <w:rPr>
                          <w:rFonts w:cs="Arial"/>
                          <w:sz w:val="24"/>
                        </w:rPr>
                      </w:pPr>
                    </w:p>
                  </w:txbxContent>
                </v:textbox>
              </v:rect>
            </w:pict>
          </mc:Fallback>
        </mc:AlternateContent>
      </w:r>
      <w:r w:rsidRPr="00776C77">
        <w:br w:type="page"/>
      </w:r>
      <w:r w:rsidR="00B34F5E" w:rsidRPr="00776C77">
        <w:lastRenderedPageBreak/>
        <w:t>Table of Content</w:t>
      </w:r>
      <w:r w:rsidR="00BC3BB7" w:rsidRPr="00776C77">
        <w:t>s</w:t>
      </w:r>
      <w:bookmarkEnd w:id="0"/>
    </w:p>
    <w:p w14:paraId="149994F2" w14:textId="0FE5D477" w:rsidR="00CA4146" w:rsidRDefault="00B34F5E">
      <w:pPr>
        <w:pStyle w:val="TOC1"/>
        <w:tabs>
          <w:tab w:val="right" w:leader="dot" w:pos="8828"/>
        </w:tabs>
        <w:rPr>
          <w:rFonts w:eastAsiaTheme="minorEastAsia"/>
          <w:noProof/>
        </w:rPr>
      </w:pPr>
      <w:r w:rsidRPr="00776C77">
        <w:fldChar w:fldCharType="begin"/>
      </w:r>
      <w:r w:rsidRPr="00776C77">
        <w:instrText xml:space="preserve"> TOC \o "1-3" \h \z \u </w:instrText>
      </w:r>
      <w:r w:rsidRPr="00776C77">
        <w:fldChar w:fldCharType="separate"/>
      </w:r>
      <w:hyperlink w:anchor="_Toc59108330" w:history="1">
        <w:r w:rsidR="00CA4146" w:rsidRPr="00D80064">
          <w:rPr>
            <w:rStyle w:val="Hyperlink"/>
            <w:noProof/>
          </w:rPr>
          <w:t>Table of Contents</w:t>
        </w:r>
        <w:r w:rsidR="00CA4146">
          <w:rPr>
            <w:noProof/>
            <w:webHidden/>
          </w:rPr>
          <w:tab/>
        </w:r>
        <w:r w:rsidR="00CA4146">
          <w:rPr>
            <w:noProof/>
            <w:webHidden/>
          </w:rPr>
          <w:fldChar w:fldCharType="begin"/>
        </w:r>
        <w:r w:rsidR="00CA4146">
          <w:rPr>
            <w:noProof/>
            <w:webHidden/>
          </w:rPr>
          <w:instrText xml:space="preserve"> PAGEREF _Toc59108330 \h </w:instrText>
        </w:r>
        <w:r w:rsidR="00CA4146">
          <w:rPr>
            <w:noProof/>
            <w:webHidden/>
          </w:rPr>
        </w:r>
        <w:r w:rsidR="00CA4146">
          <w:rPr>
            <w:noProof/>
            <w:webHidden/>
          </w:rPr>
          <w:fldChar w:fldCharType="separate"/>
        </w:r>
        <w:r w:rsidR="00CA4146">
          <w:rPr>
            <w:noProof/>
            <w:webHidden/>
          </w:rPr>
          <w:t>1</w:t>
        </w:r>
        <w:r w:rsidR="00CA4146">
          <w:rPr>
            <w:noProof/>
            <w:webHidden/>
          </w:rPr>
          <w:fldChar w:fldCharType="end"/>
        </w:r>
      </w:hyperlink>
    </w:p>
    <w:p w14:paraId="62F3CE7F" w14:textId="510201F6" w:rsidR="00CA4146" w:rsidRDefault="00CB3707">
      <w:pPr>
        <w:pStyle w:val="TOC1"/>
        <w:tabs>
          <w:tab w:val="left" w:pos="440"/>
          <w:tab w:val="right" w:leader="dot" w:pos="8828"/>
        </w:tabs>
        <w:rPr>
          <w:rFonts w:eastAsiaTheme="minorEastAsia"/>
          <w:noProof/>
        </w:rPr>
      </w:pPr>
      <w:hyperlink w:anchor="_Toc59108331" w:history="1">
        <w:r w:rsidR="00CA4146" w:rsidRPr="00D80064">
          <w:rPr>
            <w:rStyle w:val="Hyperlink"/>
            <w:noProof/>
          </w:rPr>
          <w:t>1</w:t>
        </w:r>
        <w:r w:rsidR="00CA4146">
          <w:rPr>
            <w:rFonts w:eastAsiaTheme="minorEastAsia"/>
            <w:noProof/>
          </w:rPr>
          <w:tab/>
        </w:r>
        <w:r w:rsidR="00CA4146" w:rsidRPr="00D80064">
          <w:rPr>
            <w:rStyle w:val="Hyperlink"/>
            <w:noProof/>
          </w:rPr>
          <w:t>Introduction</w:t>
        </w:r>
        <w:r w:rsidR="00CA4146">
          <w:rPr>
            <w:noProof/>
            <w:webHidden/>
          </w:rPr>
          <w:tab/>
        </w:r>
        <w:r w:rsidR="00CA4146">
          <w:rPr>
            <w:noProof/>
            <w:webHidden/>
          </w:rPr>
          <w:fldChar w:fldCharType="begin"/>
        </w:r>
        <w:r w:rsidR="00CA4146">
          <w:rPr>
            <w:noProof/>
            <w:webHidden/>
          </w:rPr>
          <w:instrText xml:space="preserve"> PAGEREF _Toc59108331 \h </w:instrText>
        </w:r>
        <w:r w:rsidR="00CA4146">
          <w:rPr>
            <w:noProof/>
            <w:webHidden/>
          </w:rPr>
        </w:r>
        <w:r w:rsidR="00CA4146">
          <w:rPr>
            <w:noProof/>
            <w:webHidden/>
          </w:rPr>
          <w:fldChar w:fldCharType="separate"/>
        </w:r>
        <w:r w:rsidR="00CA4146">
          <w:rPr>
            <w:noProof/>
            <w:webHidden/>
          </w:rPr>
          <w:t>4</w:t>
        </w:r>
        <w:r w:rsidR="00CA4146">
          <w:rPr>
            <w:noProof/>
            <w:webHidden/>
          </w:rPr>
          <w:fldChar w:fldCharType="end"/>
        </w:r>
      </w:hyperlink>
    </w:p>
    <w:p w14:paraId="3E45BC06" w14:textId="7C08FC52" w:rsidR="00CA4146" w:rsidRDefault="00CB3707">
      <w:pPr>
        <w:pStyle w:val="TOC1"/>
        <w:tabs>
          <w:tab w:val="left" w:pos="440"/>
          <w:tab w:val="right" w:leader="dot" w:pos="8828"/>
        </w:tabs>
        <w:rPr>
          <w:rFonts w:eastAsiaTheme="minorEastAsia"/>
          <w:noProof/>
        </w:rPr>
      </w:pPr>
      <w:hyperlink w:anchor="_Toc59108332" w:history="1">
        <w:r w:rsidR="00CA4146" w:rsidRPr="00D80064">
          <w:rPr>
            <w:rStyle w:val="Hyperlink"/>
            <w:noProof/>
          </w:rPr>
          <w:t>2</w:t>
        </w:r>
        <w:r w:rsidR="00CA4146">
          <w:rPr>
            <w:rFonts w:eastAsiaTheme="minorEastAsia"/>
            <w:noProof/>
          </w:rPr>
          <w:tab/>
        </w:r>
        <w:r w:rsidR="00CA4146" w:rsidRPr="00D80064">
          <w:rPr>
            <w:rStyle w:val="Hyperlink"/>
            <w:noProof/>
          </w:rPr>
          <w:t>Point of Contact</w:t>
        </w:r>
        <w:r w:rsidR="00CA4146">
          <w:rPr>
            <w:noProof/>
            <w:webHidden/>
          </w:rPr>
          <w:tab/>
        </w:r>
        <w:r w:rsidR="00CA4146">
          <w:rPr>
            <w:noProof/>
            <w:webHidden/>
          </w:rPr>
          <w:fldChar w:fldCharType="begin"/>
        </w:r>
        <w:r w:rsidR="00CA4146">
          <w:rPr>
            <w:noProof/>
            <w:webHidden/>
          </w:rPr>
          <w:instrText xml:space="preserve"> PAGEREF _Toc59108332 \h </w:instrText>
        </w:r>
        <w:r w:rsidR="00CA4146">
          <w:rPr>
            <w:noProof/>
            <w:webHidden/>
          </w:rPr>
        </w:r>
        <w:r w:rsidR="00CA4146">
          <w:rPr>
            <w:noProof/>
            <w:webHidden/>
          </w:rPr>
          <w:fldChar w:fldCharType="separate"/>
        </w:r>
        <w:r w:rsidR="00CA4146">
          <w:rPr>
            <w:noProof/>
            <w:webHidden/>
          </w:rPr>
          <w:t>4</w:t>
        </w:r>
        <w:r w:rsidR="00CA4146">
          <w:rPr>
            <w:noProof/>
            <w:webHidden/>
          </w:rPr>
          <w:fldChar w:fldCharType="end"/>
        </w:r>
      </w:hyperlink>
    </w:p>
    <w:p w14:paraId="144AFC83" w14:textId="2FCAB3E4" w:rsidR="00CA4146" w:rsidRDefault="00CB3707">
      <w:pPr>
        <w:pStyle w:val="TOC1"/>
        <w:tabs>
          <w:tab w:val="left" w:pos="440"/>
          <w:tab w:val="right" w:leader="dot" w:pos="8828"/>
        </w:tabs>
        <w:rPr>
          <w:rFonts w:eastAsiaTheme="minorEastAsia"/>
          <w:noProof/>
        </w:rPr>
      </w:pPr>
      <w:hyperlink w:anchor="_Toc59108333" w:history="1">
        <w:r w:rsidR="00CA4146" w:rsidRPr="00D80064">
          <w:rPr>
            <w:rStyle w:val="Hyperlink"/>
            <w:noProof/>
          </w:rPr>
          <w:t>3</w:t>
        </w:r>
        <w:r w:rsidR="00CA4146">
          <w:rPr>
            <w:rFonts w:eastAsiaTheme="minorEastAsia"/>
            <w:noProof/>
          </w:rPr>
          <w:tab/>
        </w:r>
        <w:r w:rsidR="00CA4146" w:rsidRPr="00D80064">
          <w:rPr>
            <w:rStyle w:val="Hyperlink"/>
            <w:noProof/>
          </w:rPr>
          <w:t>Instructions to Vendors:</w:t>
        </w:r>
        <w:r w:rsidR="00CA4146">
          <w:rPr>
            <w:noProof/>
            <w:webHidden/>
          </w:rPr>
          <w:tab/>
        </w:r>
        <w:r w:rsidR="00CA4146">
          <w:rPr>
            <w:noProof/>
            <w:webHidden/>
          </w:rPr>
          <w:fldChar w:fldCharType="begin"/>
        </w:r>
        <w:r w:rsidR="00CA4146">
          <w:rPr>
            <w:noProof/>
            <w:webHidden/>
          </w:rPr>
          <w:instrText xml:space="preserve"> PAGEREF _Toc59108333 \h </w:instrText>
        </w:r>
        <w:r w:rsidR="00CA4146">
          <w:rPr>
            <w:noProof/>
            <w:webHidden/>
          </w:rPr>
        </w:r>
        <w:r w:rsidR="00CA4146">
          <w:rPr>
            <w:noProof/>
            <w:webHidden/>
          </w:rPr>
          <w:fldChar w:fldCharType="separate"/>
        </w:r>
        <w:r w:rsidR="00CA4146">
          <w:rPr>
            <w:noProof/>
            <w:webHidden/>
          </w:rPr>
          <w:t>4</w:t>
        </w:r>
        <w:r w:rsidR="00CA4146">
          <w:rPr>
            <w:noProof/>
            <w:webHidden/>
          </w:rPr>
          <w:fldChar w:fldCharType="end"/>
        </w:r>
      </w:hyperlink>
    </w:p>
    <w:p w14:paraId="1BC5E843" w14:textId="778FB542" w:rsidR="00CA4146" w:rsidRDefault="00CB3707">
      <w:pPr>
        <w:pStyle w:val="TOC2"/>
        <w:tabs>
          <w:tab w:val="left" w:pos="960"/>
          <w:tab w:val="right" w:leader="dot" w:pos="8828"/>
        </w:tabs>
        <w:rPr>
          <w:rFonts w:eastAsiaTheme="minorEastAsia"/>
          <w:noProof/>
        </w:rPr>
      </w:pPr>
      <w:hyperlink w:anchor="_Toc59108334" w:history="1">
        <w:r w:rsidR="00CA4146" w:rsidRPr="00D80064">
          <w:rPr>
            <w:rStyle w:val="Hyperlink"/>
            <w:noProof/>
          </w:rPr>
          <w:t>3.1</w:t>
        </w:r>
        <w:r w:rsidR="00CA4146">
          <w:rPr>
            <w:rFonts w:eastAsiaTheme="minorEastAsia"/>
            <w:noProof/>
          </w:rPr>
          <w:tab/>
        </w:r>
        <w:r w:rsidR="00CA4146" w:rsidRPr="00D80064">
          <w:rPr>
            <w:rStyle w:val="Hyperlink"/>
            <w:noProof/>
          </w:rPr>
          <w:t>Pricing</w:t>
        </w:r>
        <w:r w:rsidR="00CA4146">
          <w:rPr>
            <w:noProof/>
            <w:webHidden/>
          </w:rPr>
          <w:tab/>
        </w:r>
        <w:r w:rsidR="00CA4146">
          <w:rPr>
            <w:noProof/>
            <w:webHidden/>
          </w:rPr>
          <w:fldChar w:fldCharType="begin"/>
        </w:r>
        <w:r w:rsidR="00CA4146">
          <w:rPr>
            <w:noProof/>
            <w:webHidden/>
          </w:rPr>
          <w:instrText xml:space="preserve"> PAGEREF _Toc59108334 \h </w:instrText>
        </w:r>
        <w:r w:rsidR="00CA4146">
          <w:rPr>
            <w:noProof/>
            <w:webHidden/>
          </w:rPr>
        </w:r>
        <w:r w:rsidR="00CA4146">
          <w:rPr>
            <w:noProof/>
            <w:webHidden/>
          </w:rPr>
          <w:fldChar w:fldCharType="separate"/>
        </w:r>
        <w:r w:rsidR="00CA4146">
          <w:rPr>
            <w:noProof/>
            <w:webHidden/>
          </w:rPr>
          <w:t>5</w:t>
        </w:r>
        <w:r w:rsidR="00CA4146">
          <w:rPr>
            <w:noProof/>
            <w:webHidden/>
          </w:rPr>
          <w:fldChar w:fldCharType="end"/>
        </w:r>
      </w:hyperlink>
    </w:p>
    <w:p w14:paraId="126C0E6F" w14:textId="57DCB668" w:rsidR="00CA4146" w:rsidRDefault="00CB3707">
      <w:pPr>
        <w:pStyle w:val="TOC2"/>
        <w:tabs>
          <w:tab w:val="left" w:pos="960"/>
          <w:tab w:val="right" w:leader="dot" w:pos="8828"/>
        </w:tabs>
        <w:rPr>
          <w:rFonts w:eastAsiaTheme="minorEastAsia"/>
          <w:noProof/>
        </w:rPr>
      </w:pPr>
      <w:hyperlink w:anchor="_Toc59108335" w:history="1">
        <w:r w:rsidR="00CA4146" w:rsidRPr="00D80064">
          <w:rPr>
            <w:rStyle w:val="Hyperlink"/>
            <w:noProof/>
          </w:rPr>
          <w:t>3.2</w:t>
        </w:r>
        <w:r w:rsidR="00CA4146">
          <w:rPr>
            <w:rFonts w:eastAsiaTheme="minorEastAsia"/>
            <w:noProof/>
          </w:rPr>
          <w:tab/>
        </w:r>
        <w:r w:rsidR="00CA4146" w:rsidRPr="00D80064">
          <w:rPr>
            <w:rStyle w:val="Hyperlink"/>
            <w:noProof/>
          </w:rPr>
          <w:t>Extended Services &amp; warranties</w:t>
        </w:r>
        <w:r w:rsidR="00CA4146">
          <w:rPr>
            <w:noProof/>
            <w:webHidden/>
          </w:rPr>
          <w:tab/>
        </w:r>
        <w:r w:rsidR="00CA4146">
          <w:rPr>
            <w:noProof/>
            <w:webHidden/>
          </w:rPr>
          <w:fldChar w:fldCharType="begin"/>
        </w:r>
        <w:r w:rsidR="00CA4146">
          <w:rPr>
            <w:noProof/>
            <w:webHidden/>
          </w:rPr>
          <w:instrText xml:space="preserve"> PAGEREF _Toc59108335 \h </w:instrText>
        </w:r>
        <w:r w:rsidR="00CA4146">
          <w:rPr>
            <w:noProof/>
            <w:webHidden/>
          </w:rPr>
        </w:r>
        <w:r w:rsidR="00CA4146">
          <w:rPr>
            <w:noProof/>
            <w:webHidden/>
          </w:rPr>
          <w:fldChar w:fldCharType="separate"/>
        </w:r>
        <w:r w:rsidR="00CA4146">
          <w:rPr>
            <w:noProof/>
            <w:webHidden/>
          </w:rPr>
          <w:t>5</w:t>
        </w:r>
        <w:r w:rsidR="00CA4146">
          <w:rPr>
            <w:noProof/>
            <w:webHidden/>
          </w:rPr>
          <w:fldChar w:fldCharType="end"/>
        </w:r>
      </w:hyperlink>
    </w:p>
    <w:p w14:paraId="567285B9" w14:textId="503C95BD" w:rsidR="00CA4146" w:rsidRDefault="00CB3707">
      <w:pPr>
        <w:pStyle w:val="TOC1"/>
        <w:tabs>
          <w:tab w:val="left" w:pos="440"/>
          <w:tab w:val="right" w:leader="dot" w:pos="8828"/>
        </w:tabs>
        <w:rPr>
          <w:rFonts w:eastAsiaTheme="minorEastAsia"/>
          <w:noProof/>
        </w:rPr>
      </w:pPr>
      <w:hyperlink w:anchor="_Toc59108336" w:history="1">
        <w:r w:rsidR="00CA4146" w:rsidRPr="00D80064">
          <w:rPr>
            <w:rStyle w:val="Hyperlink"/>
            <w:noProof/>
          </w:rPr>
          <w:t>4</w:t>
        </w:r>
        <w:r w:rsidR="00CA4146">
          <w:rPr>
            <w:rFonts w:eastAsiaTheme="minorEastAsia"/>
            <w:noProof/>
          </w:rPr>
          <w:tab/>
        </w:r>
        <w:r w:rsidR="00CA4146" w:rsidRPr="00D80064">
          <w:rPr>
            <w:rStyle w:val="Hyperlink"/>
            <w:noProof/>
          </w:rPr>
          <w:t>Product Requirements</w:t>
        </w:r>
        <w:r w:rsidR="00CA4146">
          <w:rPr>
            <w:noProof/>
            <w:webHidden/>
          </w:rPr>
          <w:tab/>
        </w:r>
        <w:r w:rsidR="00CA4146">
          <w:rPr>
            <w:noProof/>
            <w:webHidden/>
          </w:rPr>
          <w:fldChar w:fldCharType="begin"/>
        </w:r>
        <w:r w:rsidR="00CA4146">
          <w:rPr>
            <w:noProof/>
            <w:webHidden/>
          </w:rPr>
          <w:instrText xml:space="preserve"> PAGEREF _Toc59108336 \h </w:instrText>
        </w:r>
        <w:r w:rsidR="00CA4146">
          <w:rPr>
            <w:noProof/>
            <w:webHidden/>
          </w:rPr>
        </w:r>
        <w:r w:rsidR="00CA4146">
          <w:rPr>
            <w:noProof/>
            <w:webHidden/>
          </w:rPr>
          <w:fldChar w:fldCharType="separate"/>
        </w:r>
        <w:r w:rsidR="00CA4146">
          <w:rPr>
            <w:noProof/>
            <w:webHidden/>
          </w:rPr>
          <w:t>5</w:t>
        </w:r>
        <w:r w:rsidR="00CA4146">
          <w:rPr>
            <w:noProof/>
            <w:webHidden/>
          </w:rPr>
          <w:fldChar w:fldCharType="end"/>
        </w:r>
      </w:hyperlink>
    </w:p>
    <w:p w14:paraId="0280FC67" w14:textId="462ED768" w:rsidR="00CA4146" w:rsidRDefault="00CB3707">
      <w:pPr>
        <w:pStyle w:val="TOC2"/>
        <w:tabs>
          <w:tab w:val="left" w:pos="960"/>
          <w:tab w:val="right" w:leader="dot" w:pos="8828"/>
        </w:tabs>
        <w:rPr>
          <w:rFonts w:eastAsiaTheme="minorEastAsia"/>
          <w:noProof/>
        </w:rPr>
      </w:pPr>
      <w:hyperlink w:anchor="_Toc59108337" w:history="1">
        <w:r w:rsidR="00CA4146" w:rsidRPr="00D80064">
          <w:rPr>
            <w:rStyle w:val="Hyperlink"/>
            <w:noProof/>
          </w:rPr>
          <w:t>4.1</w:t>
        </w:r>
        <w:r w:rsidR="00CA4146">
          <w:rPr>
            <w:rFonts w:eastAsiaTheme="minorEastAsia"/>
            <w:noProof/>
          </w:rPr>
          <w:tab/>
        </w:r>
        <w:r w:rsidR="00CA4146" w:rsidRPr="00D80064">
          <w:rPr>
            <w:rStyle w:val="Hyperlink"/>
            <w:noProof/>
          </w:rPr>
          <w:t>Statement of Specifications</w:t>
        </w:r>
        <w:r w:rsidR="00CA4146">
          <w:rPr>
            <w:noProof/>
            <w:webHidden/>
          </w:rPr>
          <w:tab/>
        </w:r>
        <w:r w:rsidR="00CA4146">
          <w:rPr>
            <w:noProof/>
            <w:webHidden/>
          </w:rPr>
          <w:fldChar w:fldCharType="begin"/>
        </w:r>
        <w:r w:rsidR="00CA4146">
          <w:rPr>
            <w:noProof/>
            <w:webHidden/>
          </w:rPr>
          <w:instrText xml:space="preserve"> PAGEREF _Toc59108337 \h </w:instrText>
        </w:r>
        <w:r w:rsidR="00CA4146">
          <w:rPr>
            <w:noProof/>
            <w:webHidden/>
          </w:rPr>
        </w:r>
        <w:r w:rsidR="00CA4146">
          <w:rPr>
            <w:noProof/>
            <w:webHidden/>
          </w:rPr>
          <w:fldChar w:fldCharType="separate"/>
        </w:r>
        <w:r w:rsidR="00CA4146">
          <w:rPr>
            <w:noProof/>
            <w:webHidden/>
          </w:rPr>
          <w:t>5</w:t>
        </w:r>
        <w:r w:rsidR="00CA4146">
          <w:rPr>
            <w:noProof/>
            <w:webHidden/>
          </w:rPr>
          <w:fldChar w:fldCharType="end"/>
        </w:r>
      </w:hyperlink>
    </w:p>
    <w:p w14:paraId="295FA801" w14:textId="326D31B5" w:rsidR="00CA4146" w:rsidRDefault="00CB3707">
      <w:pPr>
        <w:pStyle w:val="TOC1"/>
        <w:tabs>
          <w:tab w:val="left" w:pos="440"/>
          <w:tab w:val="right" w:leader="dot" w:pos="8828"/>
        </w:tabs>
        <w:rPr>
          <w:rFonts w:eastAsiaTheme="minorEastAsia"/>
          <w:noProof/>
        </w:rPr>
      </w:pPr>
      <w:hyperlink w:anchor="_Toc59108338" w:history="1">
        <w:r w:rsidR="00CA4146" w:rsidRPr="00D80064">
          <w:rPr>
            <w:rStyle w:val="Hyperlink"/>
            <w:noProof/>
          </w:rPr>
          <w:t>5</w:t>
        </w:r>
        <w:r w:rsidR="00CA4146">
          <w:rPr>
            <w:rFonts w:eastAsiaTheme="minorEastAsia"/>
            <w:noProof/>
          </w:rPr>
          <w:tab/>
        </w:r>
        <w:r w:rsidR="00CA4146" w:rsidRPr="00D80064">
          <w:rPr>
            <w:rStyle w:val="Hyperlink"/>
            <w:noProof/>
          </w:rPr>
          <w:t>Terms and conditions</w:t>
        </w:r>
        <w:r w:rsidR="00CA4146">
          <w:rPr>
            <w:noProof/>
            <w:webHidden/>
          </w:rPr>
          <w:tab/>
        </w:r>
        <w:r w:rsidR="00CA4146">
          <w:rPr>
            <w:noProof/>
            <w:webHidden/>
          </w:rPr>
          <w:fldChar w:fldCharType="begin"/>
        </w:r>
        <w:r w:rsidR="00CA4146">
          <w:rPr>
            <w:noProof/>
            <w:webHidden/>
          </w:rPr>
          <w:instrText xml:space="preserve"> PAGEREF _Toc59108338 \h </w:instrText>
        </w:r>
        <w:r w:rsidR="00CA4146">
          <w:rPr>
            <w:noProof/>
            <w:webHidden/>
          </w:rPr>
        </w:r>
        <w:r w:rsidR="00CA4146">
          <w:rPr>
            <w:noProof/>
            <w:webHidden/>
          </w:rPr>
          <w:fldChar w:fldCharType="separate"/>
        </w:r>
        <w:r w:rsidR="00CA4146">
          <w:rPr>
            <w:noProof/>
            <w:webHidden/>
          </w:rPr>
          <w:t>5</w:t>
        </w:r>
        <w:r w:rsidR="00CA4146">
          <w:rPr>
            <w:noProof/>
            <w:webHidden/>
          </w:rPr>
          <w:fldChar w:fldCharType="end"/>
        </w:r>
      </w:hyperlink>
    </w:p>
    <w:p w14:paraId="55BCE4C3" w14:textId="2190849A" w:rsidR="00CA4146" w:rsidRDefault="00CB3707">
      <w:pPr>
        <w:pStyle w:val="TOC1"/>
        <w:tabs>
          <w:tab w:val="right" w:leader="dot" w:pos="8828"/>
        </w:tabs>
        <w:rPr>
          <w:rFonts w:eastAsiaTheme="minorEastAsia"/>
          <w:noProof/>
        </w:rPr>
      </w:pPr>
      <w:hyperlink w:anchor="_Toc59108339" w:history="1">
        <w:r w:rsidR="00CA4146" w:rsidRPr="00D80064">
          <w:rPr>
            <w:rStyle w:val="Hyperlink"/>
            <w:noProof/>
          </w:rPr>
          <w:t>Annex A: Cover Page</w:t>
        </w:r>
        <w:r w:rsidR="00CA4146">
          <w:rPr>
            <w:noProof/>
            <w:webHidden/>
          </w:rPr>
          <w:tab/>
        </w:r>
        <w:r w:rsidR="00CA4146">
          <w:rPr>
            <w:noProof/>
            <w:webHidden/>
          </w:rPr>
          <w:fldChar w:fldCharType="begin"/>
        </w:r>
        <w:r w:rsidR="00CA4146">
          <w:rPr>
            <w:noProof/>
            <w:webHidden/>
          </w:rPr>
          <w:instrText xml:space="preserve"> PAGEREF _Toc59108339 \h </w:instrText>
        </w:r>
        <w:r w:rsidR="00CA4146">
          <w:rPr>
            <w:noProof/>
            <w:webHidden/>
          </w:rPr>
        </w:r>
        <w:r w:rsidR="00CA4146">
          <w:rPr>
            <w:noProof/>
            <w:webHidden/>
          </w:rPr>
          <w:fldChar w:fldCharType="separate"/>
        </w:r>
        <w:r w:rsidR="00CA4146">
          <w:rPr>
            <w:noProof/>
            <w:webHidden/>
          </w:rPr>
          <w:t>7</w:t>
        </w:r>
        <w:r w:rsidR="00CA4146">
          <w:rPr>
            <w:noProof/>
            <w:webHidden/>
          </w:rPr>
          <w:fldChar w:fldCharType="end"/>
        </w:r>
      </w:hyperlink>
    </w:p>
    <w:p w14:paraId="4AA0F8BC" w14:textId="58231C1B" w:rsidR="00CA4146" w:rsidRDefault="00CB3707">
      <w:pPr>
        <w:pStyle w:val="TOC1"/>
        <w:tabs>
          <w:tab w:val="right" w:leader="dot" w:pos="8828"/>
        </w:tabs>
        <w:rPr>
          <w:rFonts w:eastAsiaTheme="minorEastAsia"/>
          <w:noProof/>
        </w:rPr>
      </w:pPr>
      <w:hyperlink w:anchor="_Toc59108340" w:history="1">
        <w:r w:rsidR="00CA4146" w:rsidRPr="00D80064">
          <w:rPr>
            <w:rStyle w:val="Hyperlink"/>
            <w:noProof/>
          </w:rPr>
          <w:t>Annex B: Statement of Compliance</w:t>
        </w:r>
        <w:r w:rsidR="00CA4146">
          <w:rPr>
            <w:noProof/>
            <w:webHidden/>
          </w:rPr>
          <w:tab/>
        </w:r>
        <w:r w:rsidR="00CA4146">
          <w:rPr>
            <w:noProof/>
            <w:webHidden/>
          </w:rPr>
          <w:fldChar w:fldCharType="begin"/>
        </w:r>
        <w:r w:rsidR="00CA4146">
          <w:rPr>
            <w:noProof/>
            <w:webHidden/>
          </w:rPr>
          <w:instrText xml:space="preserve"> PAGEREF _Toc59108340 \h </w:instrText>
        </w:r>
        <w:r w:rsidR="00CA4146">
          <w:rPr>
            <w:noProof/>
            <w:webHidden/>
          </w:rPr>
        </w:r>
        <w:r w:rsidR="00CA4146">
          <w:rPr>
            <w:noProof/>
            <w:webHidden/>
          </w:rPr>
          <w:fldChar w:fldCharType="separate"/>
        </w:r>
        <w:r w:rsidR="00CA4146">
          <w:rPr>
            <w:noProof/>
            <w:webHidden/>
          </w:rPr>
          <w:t>8</w:t>
        </w:r>
        <w:r w:rsidR="00CA4146">
          <w:rPr>
            <w:noProof/>
            <w:webHidden/>
          </w:rPr>
          <w:fldChar w:fldCharType="end"/>
        </w:r>
      </w:hyperlink>
    </w:p>
    <w:p w14:paraId="0C5F9131" w14:textId="1C7333B8" w:rsidR="00B34F5E" w:rsidRPr="00776C77" w:rsidRDefault="00B34F5E" w:rsidP="005E216E">
      <w:pPr>
        <w:tabs>
          <w:tab w:val="left" w:pos="2775"/>
        </w:tabs>
      </w:pPr>
      <w:r w:rsidRPr="00776C77">
        <w:fldChar w:fldCharType="end"/>
      </w:r>
      <w:r w:rsidR="005E216E" w:rsidRPr="00776C77">
        <w:tab/>
      </w:r>
    </w:p>
    <w:p w14:paraId="1061AE81" w14:textId="6A38E52E" w:rsidR="00776C77" w:rsidRPr="007E6077" w:rsidRDefault="00776C77" w:rsidP="00776C77">
      <w:bookmarkStart w:id="1" w:name="_Toc346281508"/>
      <w:bookmarkStart w:id="2" w:name="_Hlk49409394"/>
      <w:r w:rsidRPr="00776C77">
        <w:rPr>
          <w:rFonts w:cstheme="minorHAnsi"/>
        </w:rPr>
        <w:br w:type="page"/>
      </w:r>
    </w:p>
    <w:p w14:paraId="1182DADC" w14:textId="772EC318" w:rsidR="003E61F6" w:rsidRPr="00AA6D05" w:rsidRDefault="003E61F6" w:rsidP="003E61F6">
      <w:pPr>
        <w:pStyle w:val="NormalIndent"/>
        <w:ind w:left="0"/>
        <w:jc w:val="center"/>
        <w:rPr>
          <w:rFonts w:asciiTheme="minorHAnsi" w:hAnsiTheme="minorHAnsi" w:cstheme="minorHAnsi"/>
          <w:color w:val="FF0000"/>
          <w:szCs w:val="22"/>
          <w:lang w:val="en-US"/>
        </w:rPr>
      </w:pPr>
      <w:r w:rsidRPr="00AA6D05">
        <w:rPr>
          <w:rFonts w:asciiTheme="minorHAnsi" w:hAnsiTheme="minorHAnsi" w:cstheme="minorHAnsi"/>
          <w:b/>
          <w:i/>
          <w:color w:val="FF0000"/>
          <w:szCs w:val="22"/>
          <w:lang w:val="en-US"/>
        </w:rPr>
        <w:lastRenderedPageBreak/>
        <w:t xml:space="preserve">NOTE TO USERS OF THIS </w:t>
      </w:r>
      <w:r>
        <w:rPr>
          <w:rFonts w:asciiTheme="minorHAnsi" w:hAnsiTheme="minorHAnsi" w:cstheme="minorHAnsi"/>
          <w:b/>
          <w:i/>
          <w:color w:val="FF0000"/>
          <w:szCs w:val="22"/>
          <w:lang w:val="en-US"/>
        </w:rPr>
        <w:t>RF</w:t>
      </w:r>
      <w:r w:rsidR="006038A4">
        <w:rPr>
          <w:rFonts w:asciiTheme="minorHAnsi" w:hAnsiTheme="minorHAnsi" w:cstheme="minorHAnsi"/>
          <w:b/>
          <w:i/>
          <w:color w:val="FF0000"/>
          <w:szCs w:val="22"/>
          <w:lang w:val="en-US"/>
        </w:rPr>
        <w:t>Q</w:t>
      </w:r>
      <w:r w:rsidRPr="00AA6D05">
        <w:rPr>
          <w:rFonts w:asciiTheme="minorHAnsi" w:hAnsiTheme="minorHAnsi" w:cstheme="minorHAnsi"/>
          <w:b/>
          <w:i/>
          <w:color w:val="FF0000"/>
          <w:szCs w:val="22"/>
          <w:lang w:val="en-US"/>
        </w:rPr>
        <w:t xml:space="preserve"> TEMPLATE</w:t>
      </w:r>
    </w:p>
    <w:p w14:paraId="451D28B3" w14:textId="77777777" w:rsidR="003E61F6" w:rsidRPr="0022799D" w:rsidRDefault="003E61F6" w:rsidP="003E61F6">
      <w:pPr>
        <w:pStyle w:val="NormalIndent"/>
        <w:ind w:left="0"/>
        <w:jc w:val="both"/>
        <w:rPr>
          <w:rFonts w:asciiTheme="minorHAnsi" w:hAnsiTheme="minorHAnsi" w:cstheme="minorHAnsi"/>
          <w:b/>
          <w:i/>
          <w:color w:val="0070C0"/>
          <w:szCs w:val="22"/>
          <w:lang w:val="en-US"/>
        </w:rPr>
      </w:pPr>
    </w:p>
    <w:p w14:paraId="0AAF231D" w14:textId="7737CA12" w:rsidR="003E61F6" w:rsidRPr="00AA6D05" w:rsidRDefault="003E61F6" w:rsidP="003E61F6">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Throughout this template, notes and instructions to the Author are provided in red, using the format of this paragraph. Please, r</w:t>
      </w:r>
      <w:r w:rsidRPr="00AA6D05">
        <w:rPr>
          <w:rFonts w:asciiTheme="minorHAnsi" w:hAnsiTheme="minorHAnsi" w:cstheme="minorHAnsi"/>
          <w:b/>
          <w:i/>
          <w:color w:val="FF0000"/>
          <w:szCs w:val="22"/>
          <w:lang w:val="en-US"/>
        </w:rPr>
        <w:t xml:space="preserve">eview </w:t>
      </w:r>
      <w:r>
        <w:rPr>
          <w:rFonts w:asciiTheme="minorHAnsi" w:hAnsiTheme="minorHAnsi" w:cstheme="minorHAnsi"/>
          <w:b/>
          <w:i/>
          <w:color w:val="FF0000"/>
          <w:szCs w:val="22"/>
          <w:lang w:val="en-US"/>
        </w:rPr>
        <w:t xml:space="preserve">the </w:t>
      </w:r>
      <w:r w:rsidRPr="00AA6D05">
        <w:rPr>
          <w:rFonts w:asciiTheme="minorHAnsi" w:hAnsiTheme="minorHAnsi" w:cstheme="minorHAnsi"/>
          <w:b/>
          <w:i/>
          <w:color w:val="FF0000"/>
          <w:szCs w:val="22"/>
          <w:lang w:val="en-US"/>
        </w:rPr>
        <w:t xml:space="preserve">notes and instructions to the Author and delete all notes and instructions before the </w:t>
      </w:r>
      <w:r>
        <w:rPr>
          <w:rFonts w:asciiTheme="minorHAnsi" w:hAnsiTheme="minorHAnsi" w:cstheme="minorHAnsi"/>
          <w:b/>
          <w:i/>
          <w:color w:val="FF0000"/>
          <w:szCs w:val="22"/>
          <w:lang w:val="en-US"/>
        </w:rPr>
        <w:t>RF</w:t>
      </w:r>
      <w:r w:rsidR="006038A4">
        <w:rPr>
          <w:rFonts w:asciiTheme="minorHAnsi" w:hAnsiTheme="minorHAnsi" w:cstheme="minorHAnsi"/>
          <w:b/>
          <w:i/>
          <w:color w:val="FF0000"/>
          <w:szCs w:val="22"/>
          <w:lang w:val="en-US"/>
        </w:rPr>
        <w:t>Q</w:t>
      </w:r>
      <w:r w:rsidRPr="00AA6D05">
        <w:rPr>
          <w:rFonts w:asciiTheme="minorHAnsi" w:hAnsiTheme="minorHAnsi" w:cstheme="minorHAnsi"/>
          <w:b/>
          <w:i/>
          <w:color w:val="FF0000"/>
          <w:szCs w:val="22"/>
          <w:lang w:val="en-US"/>
        </w:rPr>
        <w:t xml:space="preserve"> is posted.</w:t>
      </w:r>
      <w:r>
        <w:rPr>
          <w:rFonts w:asciiTheme="minorHAnsi" w:hAnsiTheme="minorHAnsi" w:cstheme="minorHAnsi"/>
          <w:b/>
          <w:i/>
          <w:color w:val="FF0000"/>
          <w:szCs w:val="22"/>
          <w:lang w:val="en-US"/>
        </w:rPr>
        <w:t xml:space="preserve"> </w:t>
      </w:r>
      <w:r w:rsidRPr="00AA6D05">
        <w:rPr>
          <w:rFonts w:asciiTheme="minorHAnsi" w:hAnsiTheme="minorHAnsi" w:cstheme="minorHAnsi"/>
          <w:b/>
          <w:i/>
          <w:color w:val="FF0000"/>
          <w:szCs w:val="22"/>
          <w:lang w:val="en-US"/>
        </w:rPr>
        <w:t>It is recommended that the</w:t>
      </w:r>
      <w:r>
        <w:rPr>
          <w:rFonts w:asciiTheme="minorHAnsi" w:hAnsiTheme="minorHAnsi" w:cstheme="minorHAnsi"/>
          <w:b/>
          <w:i/>
          <w:color w:val="FF0000"/>
          <w:szCs w:val="22"/>
          <w:lang w:val="en-US"/>
        </w:rPr>
        <w:t>se notes are not</w:t>
      </w:r>
      <w:r w:rsidRPr="00AA6D05">
        <w:rPr>
          <w:rFonts w:asciiTheme="minorHAnsi" w:hAnsiTheme="minorHAnsi" w:cstheme="minorHAnsi"/>
          <w:b/>
          <w:i/>
          <w:color w:val="FF0000"/>
          <w:szCs w:val="22"/>
          <w:lang w:val="en-US"/>
        </w:rPr>
        <w:t xml:space="preserve"> deleted until the </w:t>
      </w:r>
      <w:r>
        <w:rPr>
          <w:rFonts w:asciiTheme="minorHAnsi" w:hAnsiTheme="minorHAnsi" w:cstheme="minorHAnsi"/>
          <w:b/>
          <w:i/>
          <w:color w:val="FF0000"/>
          <w:szCs w:val="22"/>
          <w:lang w:val="en-US"/>
        </w:rPr>
        <w:t>RF</w:t>
      </w:r>
      <w:r w:rsidR="006038A4">
        <w:rPr>
          <w:rFonts w:asciiTheme="minorHAnsi" w:hAnsiTheme="minorHAnsi" w:cstheme="minorHAnsi"/>
          <w:b/>
          <w:i/>
          <w:color w:val="FF0000"/>
          <w:szCs w:val="22"/>
          <w:lang w:val="en-US"/>
        </w:rPr>
        <w:t>Q</w:t>
      </w:r>
      <w:r w:rsidRPr="00AA6D05">
        <w:rPr>
          <w:rFonts w:asciiTheme="minorHAnsi" w:hAnsiTheme="minorHAnsi" w:cstheme="minorHAnsi"/>
          <w:b/>
          <w:i/>
          <w:color w:val="FF0000"/>
          <w:szCs w:val="22"/>
          <w:lang w:val="en-US"/>
        </w:rPr>
        <w:t xml:space="preserve"> is finalized</w:t>
      </w:r>
      <w:r>
        <w:rPr>
          <w:rFonts w:asciiTheme="minorHAnsi" w:hAnsiTheme="minorHAnsi" w:cstheme="minorHAnsi"/>
          <w:b/>
          <w:i/>
          <w:color w:val="FF0000"/>
          <w:szCs w:val="22"/>
          <w:lang w:val="en-US"/>
        </w:rPr>
        <w:t>,</w:t>
      </w:r>
      <w:r w:rsidRPr="00AA6D05">
        <w:rPr>
          <w:rFonts w:asciiTheme="minorHAnsi" w:hAnsiTheme="minorHAnsi" w:cstheme="minorHAnsi"/>
          <w:b/>
          <w:i/>
          <w:color w:val="FF0000"/>
          <w:szCs w:val="22"/>
          <w:lang w:val="en-US"/>
        </w:rPr>
        <w:t xml:space="preserve"> in </w:t>
      </w:r>
      <w:r>
        <w:rPr>
          <w:rFonts w:asciiTheme="minorHAnsi" w:hAnsiTheme="minorHAnsi" w:cstheme="minorHAnsi"/>
          <w:b/>
          <w:i/>
          <w:color w:val="FF0000"/>
          <w:szCs w:val="22"/>
          <w:lang w:val="en-US"/>
        </w:rPr>
        <w:t xml:space="preserve">the </w:t>
      </w:r>
      <w:r w:rsidRPr="00AA6D05">
        <w:rPr>
          <w:rFonts w:asciiTheme="minorHAnsi" w:hAnsiTheme="minorHAnsi" w:cstheme="minorHAnsi"/>
          <w:b/>
          <w:i/>
          <w:color w:val="FF0000"/>
          <w:szCs w:val="22"/>
          <w:lang w:val="en-US"/>
        </w:rPr>
        <w:t xml:space="preserve">case </w:t>
      </w:r>
      <w:r>
        <w:rPr>
          <w:rFonts w:asciiTheme="minorHAnsi" w:hAnsiTheme="minorHAnsi" w:cstheme="minorHAnsi"/>
          <w:b/>
          <w:i/>
          <w:color w:val="FF0000"/>
          <w:szCs w:val="22"/>
          <w:lang w:val="en-US"/>
        </w:rPr>
        <w:t xml:space="preserve">that </w:t>
      </w:r>
      <w:r w:rsidRPr="00AA6D05">
        <w:rPr>
          <w:rFonts w:asciiTheme="minorHAnsi" w:hAnsiTheme="minorHAnsi" w:cstheme="minorHAnsi"/>
          <w:b/>
          <w:i/>
          <w:color w:val="FF0000"/>
          <w:szCs w:val="22"/>
          <w:lang w:val="en-US"/>
        </w:rPr>
        <w:t>changes are made during drafting.</w:t>
      </w:r>
    </w:p>
    <w:p w14:paraId="7BE2B8F8" w14:textId="77777777" w:rsidR="003E61F6" w:rsidRPr="00AA6D05" w:rsidRDefault="003E61F6" w:rsidP="003E61F6">
      <w:pPr>
        <w:pStyle w:val="NormalIndent"/>
        <w:ind w:left="0"/>
        <w:rPr>
          <w:rFonts w:asciiTheme="minorHAnsi" w:hAnsiTheme="minorHAnsi" w:cstheme="minorHAnsi"/>
          <w:b/>
          <w:i/>
          <w:color w:val="FF0000"/>
          <w:szCs w:val="22"/>
          <w:lang w:val="en-US"/>
        </w:rPr>
      </w:pPr>
    </w:p>
    <w:p w14:paraId="43DEED17" w14:textId="77777777" w:rsidR="003E61F6" w:rsidRDefault="003E61F6" w:rsidP="003E61F6">
      <w:pPr>
        <w:pStyle w:val="NormalIndent"/>
        <w:ind w:left="0"/>
        <w:rPr>
          <w:rFonts w:asciiTheme="minorHAnsi" w:hAnsiTheme="minorHAnsi" w:cstheme="minorHAnsi"/>
          <w:b/>
          <w:i/>
          <w:iCs/>
          <w:color w:val="0070C0"/>
          <w:szCs w:val="22"/>
          <w:lang w:val="en-US"/>
        </w:rPr>
      </w:pPr>
      <w:r w:rsidRPr="002D272B">
        <w:rPr>
          <w:rFonts w:asciiTheme="minorHAnsi" w:hAnsiTheme="minorHAnsi" w:cstheme="minorHAnsi"/>
          <w:b/>
          <w:i/>
          <w:iCs/>
          <w:color w:val="0070C0"/>
          <w:szCs w:val="22"/>
          <w:lang w:val="en-US"/>
        </w:rPr>
        <w:t>[</w:t>
      </w:r>
      <w:r>
        <w:rPr>
          <w:rFonts w:asciiTheme="minorHAnsi" w:hAnsiTheme="minorHAnsi" w:cstheme="minorHAnsi"/>
          <w:b/>
          <w:i/>
          <w:iCs/>
          <w:color w:val="0070C0"/>
          <w:szCs w:val="22"/>
          <w:lang w:val="en-US"/>
        </w:rPr>
        <w:t>Blue brackets indicate text fields that must be filled out with your own data</w:t>
      </w:r>
      <w:r w:rsidRPr="002D272B">
        <w:rPr>
          <w:rFonts w:asciiTheme="minorHAnsi" w:hAnsiTheme="minorHAnsi" w:cstheme="minorHAnsi"/>
          <w:b/>
          <w:i/>
          <w:iCs/>
          <w:color w:val="0070C0"/>
          <w:szCs w:val="22"/>
          <w:lang w:val="en-US"/>
        </w:rPr>
        <w:t>]</w:t>
      </w:r>
    </w:p>
    <w:p w14:paraId="5A3A73E1" w14:textId="77777777" w:rsidR="003E61F6" w:rsidRDefault="003E61F6" w:rsidP="003E61F6">
      <w:pPr>
        <w:pStyle w:val="NormalIndent"/>
        <w:ind w:left="0"/>
        <w:rPr>
          <w:rFonts w:asciiTheme="minorHAnsi" w:hAnsiTheme="minorHAnsi" w:cstheme="minorHAnsi"/>
          <w:b/>
          <w:i/>
          <w:iCs/>
          <w:color w:val="0070C0"/>
          <w:szCs w:val="22"/>
          <w:lang w:val="en-US"/>
        </w:rPr>
      </w:pPr>
    </w:p>
    <w:p w14:paraId="0F7C677E" w14:textId="2B4A1A20" w:rsidR="003E61F6" w:rsidRPr="00616FD8" w:rsidRDefault="003E61F6" w:rsidP="003E61F6">
      <w:pPr>
        <w:pStyle w:val="NormalIndent"/>
        <w:ind w:left="0"/>
        <w:rPr>
          <w:rFonts w:asciiTheme="minorHAnsi" w:hAnsiTheme="minorHAnsi" w:cstheme="minorHAnsi"/>
          <w:b/>
          <w:i/>
          <w:color w:val="FF0000"/>
          <w:szCs w:val="22"/>
          <w:lang w:val="en-US"/>
        </w:rPr>
      </w:pPr>
      <w:r w:rsidRPr="00616FD8">
        <w:rPr>
          <w:rFonts w:asciiTheme="minorHAnsi" w:hAnsiTheme="minorHAnsi" w:cstheme="minorHAnsi"/>
          <w:b/>
          <w:i/>
          <w:color w:val="FF0000"/>
          <w:szCs w:val="22"/>
          <w:lang w:val="en-US"/>
        </w:rPr>
        <w:t xml:space="preserve">This request for </w:t>
      </w:r>
      <w:r w:rsidR="006038A4">
        <w:rPr>
          <w:rFonts w:asciiTheme="minorHAnsi" w:hAnsiTheme="minorHAnsi" w:cstheme="minorHAnsi"/>
          <w:b/>
          <w:i/>
          <w:color w:val="FF0000"/>
          <w:szCs w:val="22"/>
          <w:lang w:val="en-US"/>
        </w:rPr>
        <w:t>quotation</w:t>
      </w:r>
      <w:r w:rsidRPr="00616FD8">
        <w:rPr>
          <w:rFonts w:asciiTheme="minorHAnsi" w:hAnsiTheme="minorHAnsi" w:cstheme="minorHAnsi"/>
          <w:b/>
          <w:i/>
          <w:color w:val="FF0000"/>
          <w:szCs w:val="22"/>
          <w:lang w:val="en-US"/>
        </w:rPr>
        <w:t xml:space="preserve"> (RF</w:t>
      </w:r>
      <w:r w:rsidR="006038A4">
        <w:rPr>
          <w:rFonts w:asciiTheme="minorHAnsi" w:hAnsiTheme="minorHAnsi" w:cstheme="minorHAnsi"/>
          <w:b/>
          <w:i/>
          <w:color w:val="FF0000"/>
          <w:szCs w:val="22"/>
          <w:lang w:val="en-US"/>
        </w:rPr>
        <w:t>Q</w:t>
      </w:r>
      <w:r w:rsidRPr="00616FD8">
        <w:rPr>
          <w:rFonts w:asciiTheme="minorHAnsi" w:hAnsiTheme="minorHAnsi" w:cstheme="minorHAnsi"/>
          <w:b/>
          <w:i/>
          <w:color w:val="FF0000"/>
          <w:szCs w:val="22"/>
          <w:lang w:val="en-US"/>
        </w:rPr>
        <w:t xml:space="preserve">) template </w:t>
      </w:r>
      <w:r>
        <w:rPr>
          <w:rFonts w:asciiTheme="minorHAnsi" w:hAnsiTheme="minorHAnsi" w:cstheme="minorHAnsi"/>
          <w:b/>
          <w:i/>
          <w:color w:val="FF0000"/>
          <w:szCs w:val="22"/>
          <w:lang w:val="en-US"/>
        </w:rPr>
        <w:t xml:space="preserve">addresses the case when a Tribal Land </w:t>
      </w:r>
      <w:r w:rsidR="00EF17EA">
        <w:rPr>
          <w:rFonts w:asciiTheme="minorHAnsi" w:hAnsiTheme="minorHAnsi" w:cstheme="minorHAnsi"/>
          <w:b/>
          <w:i/>
          <w:color w:val="FF0000"/>
          <w:szCs w:val="22"/>
          <w:lang w:val="en-US"/>
        </w:rPr>
        <w:t xml:space="preserve">has obtained or developed a preliminary network design </w:t>
      </w:r>
      <w:r w:rsidR="006038A4">
        <w:rPr>
          <w:rFonts w:asciiTheme="minorHAnsi" w:hAnsiTheme="minorHAnsi" w:cstheme="minorHAnsi"/>
          <w:b/>
          <w:i/>
          <w:color w:val="FF0000"/>
          <w:szCs w:val="22"/>
          <w:lang w:val="en-US"/>
        </w:rPr>
        <w:t xml:space="preserve">and </w:t>
      </w:r>
      <w:r w:rsidR="00EF17EA">
        <w:rPr>
          <w:rFonts w:asciiTheme="minorHAnsi" w:hAnsiTheme="minorHAnsi" w:cstheme="minorHAnsi"/>
          <w:b/>
          <w:i/>
          <w:color w:val="FF0000"/>
          <w:szCs w:val="22"/>
          <w:lang w:val="en-US"/>
        </w:rPr>
        <w:t>needs specific pricing data to trigger the purchase orders for</w:t>
      </w:r>
      <w:r>
        <w:rPr>
          <w:rFonts w:asciiTheme="minorHAnsi" w:hAnsiTheme="minorHAnsi" w:cstheme="minorHAnsi"/>
          <w:b/>
          <w:i/>
          <w:color w:val="FF0000"/>
          <w:szCs w:val="22"/>
          <w:lang w:val="en-US"/>
        </w:rPr>
        <w:t>:</w:t>
      </w:r>
    </w:p>
    <w:p w14:paraId="329AFDB4" w14:textId="77777777" w:rsidR="003E61F6" w:rsidRDefault="003E61F6" w:rsidP="003E61F6">
      <w:pPr>
        <w:pStyle w:val="NormalIndent"/>
        <w:ind w:left="0"/>
        <w:rPr>
          <w:rFonts w:asciiTheme="minorHAnsi" w:hAnsiTheme="minorHAnsi" w:cstheme="minorHAnsi"/>
          <w:b/>
          <w:i/>
          <w:color w:val="FF0000"/>
          <w:szCs w:val="22"/>
          <w:lang w:val="en-US"/>
        </w:rPr>
      </w:pPr>
    </w:p>
    <w:p w14:paraId="7F03AD51" w14:textId="0A6B8A47" w:rsidR="003E61F6" w:rsidRDefault="006038A4" w:rsidP="003E61F6">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Base stations</w:t>
      </w:r>
    </w:p>
    <w:p w14:paraId="5AA478E5" w14:textId="54D91477" w:rsidR="006038A4" w:rsidRDefault="006038A4" w:rsidP="003E61F6">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CPE</w:t>
      </w:r>
      <w:r w:rsidR="00EF17EA">
        <w:rPr>
          <w:rFonts w:asciiTheme="minorHAnsi" w:hAnsiTheme="minorHAnsi" w:cstheme="minorHAnsi"/>
          <w:b/>
          <w:i/>
          <w:color w:val="FF0000"/>
          <w:szCs w:val="22"/>
          <w:lang w:val="en-US"/>
        </w:rPr>
        <w:t>s</w:t>
      </w:r>
    </w:p>
    <w:p w14:paraId="1895975B" w14:textId="10BCDEEF" w:rsidR="006038A4" w:rsidRDefault="006038A4" w:rsidP="003E61F6">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Backhaul equipment</w:t>
      </w:r>
    </w:p>
    <w:p w14:paraId="38C13910" w14:textId="687A0430" w:rsidR="006038A4" w:rsidRDefault="006038A4" w:rsidP="003E61F6">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Core equipment</w:t>
      </w:r>
    </w:p>
    <w:p w14:paraId="1AE406AF" w14:textId="3C86568E" w:rsidR="00F72319" w:rsidRDefault="00EF17EA" w:rsidP="003E61F6">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w:t>
      </w:r>
      <w:r w:rsidR="00F72319">
        <w:rPr>
          <w:rFonts w:asciiTheme="minorHAnsi" w:hAnsiTheme="minorHAnsi" w:cstheme="minorHAnsi"/>
          <w:b/>
          <w:i/>
          <w:color w:val="FF0000"/>
          <w:szCs w:val="22"/>
          <w:lang w:val="en-US"/>
        </w:rPr>
        <w:t xml:space="preserve"> Systems</w:t>
      </w:r>
    </w:p>
    <w:p w14:paraId="58F4D972" w14:textId="77777777" w:rsidR="003E61F6" w:rsidRDefault="003E61F6" w:rsidP="003E61F6">
      <w:pPr>
        <w:pStyle w:val="NormalIndent"/>
        <w:ind w:left="0"/>
        <w:rPr>
          <w:rFonts w:asciiTheme="minorHAnsi" w:hAnsiTheme="minorHAnsi" w:cstheme="minorHAnsi"/>
          <w:b/>
          <w:i/>
          <w:color w:val="FF0000"/>
          <w:szCs w:val="22"/>
          <w:lang w:val="en-US"/>
        </w:rPr>
      </w:pPr>
    </w:p>
    <w:p w14:paraId="2764547E" w14:textId="707568D6" w:rsidR="003E61F6" w:rsidRDefault="006D449F" w:rsidP="003E61F6">
      <w:pPr>
        <w:pStyle w:val="NormalIndent"/>
        <w:ind w:left="0"/>
        <w:jc w:val="both"/>
        <w:rPr>
          <w:rFonts w:asciiTheme="minorHAnsi" w:hAnsiTheme="minorHAnsi" w:cstheme="minorHAnsi"/>
          <w:b/>
          <w:i/>
          <w:color w:val="FF0000"/>
          <w:szCs w:val="22"/>
          <w:lang w:val="en-US"/>
        </w:rPr>
      </w:pPr>
      <w:r>
        <w:rPr>
          <w:rFonts w:asciiTheme="minorHAnsi" w:hAnsiTheme="minorHAnsi" w:cstheme="minorHAnsi"/>
          <w:b/>
          <w:i/>
          <w:color w:val="FF0000"/>
          <w:szCs w:val="22"/>
          <w:lang w:val="en-US"/>
        </w:rPr>
        <w:t>Request for quotation should be issued only when budget to procure the associated equipment has been secured.</w:t>
      </w:r>
    </w:p>
    <w:p w14:paraId="4F0A26AA" w14:textId="77777777" w:rsidR="003E61F6" w:rsidRPr="00AA6D05" w:rsidRDefault="003E61F6" w:rsidP="003E61F6">
      <w:pPr>
        <w:pStyle w:val="NormalIndent"/>
        <w:ind w:left="0"/>
        <w:jc w:val="both"/>
        <w:rPr>
          <w:rFonts w:asciiTheme="minorHAnsi" w:hAnsiTheme="minorHAnsi" w:cstheme="minorHAnsi"/>
          <w:b/>
          <w:i/>
          <w:color w:val="FF0000"/>
          <w:szCs w:val="22"/>
          <w:lang w:val="en-US"/>
        </w:rPr>
      </w:pPr>
    </w:p>
    <w:p w14:paraId="537A1DC6" w14:textId="77777777" w:rsidR="003E61F6" w:rsidRPr="00AA6D05" w:rsidRDefault="003E61F6" w:rsidP="003E61F6">
      <w:pPr>
        <w:pStyle w:val="NormalIndent"/>
        <w:ind w:left="0"/>
        <w:jc w:val="center"/>
        <w:rPr>
          <w:rFonts w:asciiTheme="minorHAnsi" w:hAnsiTheme="minorHAnsi" w:cstheme="minorHAnsi"/>
          <w:b/>
          <w:i/>
          <w:color w:val="FF0000"/>
          <w:sz w:val="28"/>
          <w:szCs w:val="28"/>
          <w:lang w:val="en-US"/>
        </w:rPr>
      </w:pPr>
      <w:r w:rsidRPr="00AA6D05">
        <w:rPr>
          <w:rFonts w:asciiTheme="minorHAnsi" w:hAnsiTheme="minorHAnsi" w:cstheme="minorHAnsi"/>
          <w:b/>
          <w:i/>
          <w:color w:val="FF0000"/>
          <w:sz w:val="28"/>
          <w:szCs w:val="28"/>
          <w:lang w:val="en-US"/>
        </w:rPr>
        <w:t>DELETE THIS PAGE PRIOR TO POSTING</w:t>
      </w:r>
    </w:p>
    <w:p w14:paraId="0ED522DA" w14:textId="77777777" w:rsidR="003E61F6" w:rsidRPr="00EF779A" w:rsidRDefault="003E61F6" w:rsidP="003E61F6">
      <w:pPr>
        <w:jc w:val="center"/>
        <w:rPr>
          <w:rFonts w:ascii="Calibri" w:hAnsi="Calibri" w:cs="Arial"/>
          <w:szCs w:val="20"/>
        </w:rPr>
      </w:pPr>
    </w:p>
    <w:p w14:paraId="21A6CA95" w14:textId="77777777" w:rsidR="003E61F6" w:rsidRPr="00EF779A" w:rsidRDefault="003E61F6" w:rsidP="003E61F6">
      <w:pPr>
        <w:jc w:val="center"/>
        <w:rPr>
          <w:rFonts w:ascii="Calibri" w:hAnsi="Calibri" w:cs="Arial"/>
          <w:szCs w:val="20"/>
        </w:rPr>
      </w:pPr>
    </w:p>
    <w:p w14:paraId="18B8176C" w14:textId="3DD1219A" w:rsidR="003E61F6" w:rsidRPr="00EF779A" w:rsidRDefault="006038A4" w:rsidP="006038A4">
      <w:pPr>
        <w:rPr>
          <w:rFonts w:ascii="Calibri" w:hAnsi="Calibri" w:cs="Arial"/>
          <w:szCs w:val="20"/>
        </w:rPr>
      </w:pPr>
      <w:r>
        <w:rPr>
          <w:rFonts w:ascii="Calibri" w:hAnsi="Calibri" w:cs="Arial"/>
          <w:szCs w:val="20"/>
        </w:rPr>
        <w:br w:type="page"/>
      </w:r>
    </w:p>
    <w:p w14:paraId="22ED96CB" w14:textId="738F1D48" w:rsidR="007218F6" w:rsidRPr="00776C77" w:rsidRDefault="00477718" w:rsidP="007218F6">
      <w:pPr>
        <w:pStyle w:val="Heading1"/>
      </w:pPr>
      <w:bookmarkStart w:id="3" w:name="_Toc59108331"/>
      <w:r>
        <w:lastRenderedPageBreak/>
        <w:t>Introduction</w:t>
      </w:r>
      <w:bookmarkEnd w:id="3"/>
    </w:p>
    <w:p w14:paraId="61A82062" w14:textId="3A267DE6" w:rsidR="007218F6" w:rsidRDefault="007218F6" w:rsidP="007218F6">
      <w:pPr>
        <w:rPr>
          <w:b/>
          <w:bCs/>
          <w:i/>
          <w:iCs/>
          <w:color w:val="FF0000"/>
        </w:rPr>
      </w:pPr>
      <w:r w:rsidRPr="00776C77">
        <w:rPr>
          <w:b/>
          <w:bCs/>
          <w:i/>
          <w:iCs/>
          <w:color w:val="FF0000"/>
        </w:rPr>
        <w:t xml:space="preserve">[Author: </w:t>
      </w:r>
      <w:r>
        <w:rPr>
          <w:b/>
          <w:bCs/>
          <w:i/>
          <w:iCs/>
          <w:color w:val="FF0000"/>
        </w:rPr>
        <w:t>Provide a summary of your Tribal Land. Add any relevant information to the following generic statement</w:t>
      </w:r>
      <w:r w:rsidRPr="00776C77">
        <w:rPr>
          <w:b/>
          <w:bCs/>
          <w:i/>
          <w:iCs/>
          <w:color w:val="FF0000"/>
        </w:rPr>
        <w:t>]</w:t>
      </w:r>
    </w:p>
    <w:p w14:paraId="3905D253" w14:textId="2C3A2106" w:rsidR="007218F6" w:rsidRDefault="007218F6" w:rsidP="007218F6">
      <w:pPr>
        <w:rPr>
          <w:rFonts w:cstheme="minorHAnsi"/>
        </w:rPr>
      </w:pPr>
      <w:r w:rsidRPr="00616FD8">
        <w:rPr>
          <w:rFonts w:cstheme="minorHAnsi"/>
          <w:b/>
          <w:bCs/>
          <w:i/>
          <w:iCs/>
          <w:color w:val="0070C0"/>
          <w:u w:color="0070C0"/>
        </w:rPr>
        <w:t>[Tribal Land]</w:t>
      </w:r>
      <w:r w:rsidRPr="00616FD8">
        <w:rPr>
          <w:rFonts w:cstheme="minorHAnsi"/>
        </w:rPr>
        <w:t xml:space="preserve"> is a federally recognized Tribal </w:t>
      </w:r>
      <w:r>
        <w:rPr>
          <w:rFonts w:cstheme="minorHAnsi"/>
        </w:rPr>
        <w:t>N</w:t>
      </w:r>
      <w:r w:rsidRPr="00616FD8">
        <w:rPr>
          <w:rFonts w:cstheme="minorHAnsi"/>
        </w:rPr>
        <w:t xml:space="preserve">ation located in the state of </w:t>
      </w:r>
      <w:r w:rsidRPr="00616FD8">
        <w:rPr>
          <w:rFonts w:cstheme="minorHAnsi"/>
          <w:b/>
          <w:bCs/>
          <w:i/>
          <w:iCs/>
          <w:color w:val="0070C0"/>
          <w:u w:color="0070C0"/>
        </w:rPr>
        <w:t>[state’s name]</w:t>
      </w:r>
      <w:r w:rsidRPr="00616FD8">
        <w:rPr>
          <w:rFonts w:cstheme="minorHAnsi"/>
        </w:rPr>
        <w:t>.</w:t>
      </w:r>
      <w:r>
        <w:rPr>
          <w:rFonts w:cstheme="minorHAnsi"/>
        </w:rPr>
        <w:t xml:space="preserve"> T</w:t>
      </w:r>
      <w:r w:rsidRPr="00616FD8">
        <w:rPr>
          <w:rFonts w:cstheme="minorHAnsi"/>
        </w:rPr>
        <w:t>he</w:t>
      </w:r>
      <w:r w:rsidRPr="00616FD8">
        <w:rPr>
          <w:rFonts w:cstheme="minorHAnsi"/>
          <w:i/>
          <w:iCs/>
        </w:rPr>
        <w:t xml:space="preserve"> </w:t>
      </w:r>
      <w:r w:rsidRPr="00616FD8">
        <w:rPr>
          <w:rFonts w:cstheme="minorHAnsi"/>
          <w:b/>
          <w:bCs/>
          <w:i/>
          <w:iCs/>
          <w:color w:val="0070C0"/>
          <w:u w:color="0070C0"/>
        </w:rPr>
        <w:t>[Tribal Land]</w:t>
      </w:r>
      <w:r w:rsidRPr="00616FD8">
        <w:rPr>
          <w:rFonts w:cstheme="minorHAnsi"/>
          <w:i/>
          <w:iCs/>
          <w:color w:val="FF0000"/>
        </w:rPr>
        <w:t xml:space="preserve"> </w:t>
      </w:r>
      <w:r w:rsidRPr="00616FD8">
        <w:rPr>
          <w:rFonts w:cstheme="minorHAnsi"/>
        </w:rPr>
        <w:t>Reservation comprises approximately</w:t>
      </w:r>
      <w:r w:rsidRPr="00616FD8">
        <w:rPr>
          <w:rFonts w:cstheme="minorHAnsi"/>
          <w:i/>
          <w:iCs/>
        </w:rPr>
        <w:t xml:space="preserve"> </w:t>
      </w:r>
      <w:r w:rsidRPr="00616FD8">
        <w:rPr>
          <w:rFonts w:cstheme="minorHAnsi"/>
          <w:b/>
          <w:bCs/>
          <w:i/>
          <w:iCs/>
          <w:color w:val="0070C0"/>
          <w:u w:color="0070C0"/>
        </w:rPr>
        <w:t>[</w:t>
      </w:r>
      <w:r>
        <w:rPr>
          <w:rFonts w:cstheme="minorHAnsi"/>
          <w:b/>
          <w:bCs/>
          <w:i/>
          <w:iCs/>
          <w:color w:val="0070C0"/>
          <w:u w:color="0070C0"/>
        </w:rPr>
        <w:t>Tribal Land area in sq km</w:t>
      </w:r>
      <w:r w:rsidRPr="00616FD8">
        <w:rPr>
          <w:rFonts w:cstheme="minorHAnsi"/>
          <w:b/>
          <w:bCs/>
          <w:i/>
          <w:iCs/>
          <w:color w:val="0070C0"/>
          <w:u w:color="0070C0"/>
        </w:rPr>
        <w:t xml:space="preserve">] </w:t>
      </w:r>
      <w:r w:rsidRPr="00616FD8">
        <w:rPr>
          <w:rFonts w:cstheme="minorHAnsi"/>
        </w:rPr>
        <w:t xml:space="preserve">square kilometers. Approximately </w:t>
      </w:r>
      <w:r w:rsidRPr="00616FD8">
        <w:rPr>
          <w:rFonts w:cstheme="minorHAnsi"/>
          <w:b/>
          <w:bCs/>
          <w:i/>
          <w:iCs/>
          <w:color w:val="0070C0"/>
        </w:rPr>
        <w:t xml:space="preserve">[# of </w:t>
      </w:r>
      <w:r>
        <w:rPr>
          <w:rFonts w:cstheme="minorHAnsi"/>
          <w:b/>
          <w:bCs/>
          <w:i/>
          <w:iCs/>
          <w:color w:val="0070C0"/>
        </w:rPr>
        <w:t xml:space="preserve">tribe </w:t>
      </w:r>
      <w:r w:rsidRPr="00616FD8">
        <w:rPr>
          <w:rFonts w:cstheme="minorHAnsi"/>
          <w:b/>
          <w:bCs/>
          <w:i/>
          <w:iCs/>
          <w:color w:val="0070C0"/>
        </w:rPr>
        <w:t>members</w:t>
      </w:r>
      <w:r w:rsidRPr="00616FD8">
        <w:rPr>
          <w:rFonts w:cstheme="minorHAnsi"/>
          <w:b/>
          <w:bCs/>
          <w:color w:val="0070C0"/>
        </w:rPr>
        <w:t>],</w:t>
      </w:r>
      <w:r w:rsidRPr="00616FD8">
        <w:rPr>
          <w:rFonts w:cstheme="minorHAnsi"/>
          <w:color w:val="0070C0"/>
        </w:rPr>
        <w:t xml:space="preserve"> </w:t>
      </w:r>
      <w:r w:rsidRPr="00616FD8">
        <w:rPr>
          <w:rFonts w:cstheme="minorHAnsi"/>
        </w:rPr>
        <w:t>tribal members live and work on or near the Reservation.</w:t>
      </w:r>
    </w:p>
    <w:p w14:paraId="3B84C663" w14:textId="73F99ED3" w:rsidR="00EF17EA" w:rsidRDefault="00EF17EA" w:rsidP="00EF17EA">
      <w:r w:rsidRPr="00B953E7">
        <w:rPr>
          <w:b/>
          <w:bCs/>
          <w:i/>
          <w:iCs/>
          <w:color w:val="0070C0"/>
        </w:rPr>
        <w:t>[Tribal Land]</w:t>
      </w:r>
      <w:r w:rsidRPr="00B953E7">
        <w:t xml:space="preserve"> </w:t>
      </w:r>
      <w:r>
        <w:t xml:space="preserve">is undertaking </w:t>
      </w:r>
      <w:r w:rsidRPr="00B953E7">
        <w:t>an effort to deploy a fixed wireless network to provide broadband service in un</w:t>
      </w:r>
      <w:r>
        <w:t xml:space="preserve">served </w:t>
      </w:r>
      <w:r w:rsidRPr="00B953E7">
        <w:t>or under</w:t>
      </w:r>
      <w:r>
        <w:t xml:space="preserve">served </w:t>
      </w:r>
      <w:r w:rsidRPr="00B953E7">
        <w:t xml:space="preserve">areas of the Reservation to residential, commercial, </w:t>
      </w:r>
      <w:proofErr w:type="gramStart"/>
      <w:r w:rsidRPr="00B953E7">
        <w:t>business</w:t>
      </w:r>
      <w:proofErr w:type="gramEnd"/>
      <w:r w:rsidRPr="00B953E7">
        <w:t xml:space="preserve"> and institutional users, </w:t>
      </w:r>
      <w:r w:rsidRPr="00982E31">
        <w:rPr>
          <w:i/>
          <w:iCs/>
        </w:rPr>
        <w:t>including Wi-Fi access in public services</w:t>
      </w:r>
      <w:r w:rsidRPr="00B953E7">
        <w:t>.</w:t>
      </w:r>
    </w:p>
    <w:p w14:paraId="7A6C527C" w14:textId="77777777" w:rsidR="00E74563" w:rsidRPr="00B953E7" w:rsidRDefault="00E74563" w:rsidP="00E74563">
      <w:pPr>
        <w:rPr>
          <w:b/>
          <w:bCs/>
          <w:i/>
          <w:iCs/>
          <w:color w:val="FF0000"/>
        </w:rPr>
      </w:pPr>
      <w:r w:rsidRPr="00B953E7">
        <w:rPr>
          <w:b/>
          <w:bCs/>
          <w:i/>
          <w:iCs/>
          <w:color w:val="FF0000"/>
        </w:rPr>
        <w:t xml:space="preserve">[Author: edit the paragraph above to match your own scope. </w:t>
      </w:r>
      <w:proofErr w:type="gramStart"/>
      <w:r w:rsidRPr="00B953E7">
        <w:rPr>
          <w:b/>
          <w:bCs/>
          <w:i/>
          <w:iCs/>
          <w:color w:val="FF0000"/>
        </w:rPr>
        <w:t>In particular</w:t>
      </w:r>
      <w:r>
        <w:rPr>
          <w:b/>
          <w:bCs/>
          <w:i/>
          <w:iCs/>
          <w:color w:val="FF0000"/>
        </w:rPr>
        <w:t>,</w:t>
      </w:r>
      <w:r w:rsidRPr="00B953E7">
        <w:rPr>
          <w:b/>
          <w:bCs/>
          <w:i/>
          <w:iCs/>
          <w:color w:val="FF0000"/>
        </w:rPr>
        <w:t xml:space="preserve"> confirm</w:t>
      </w:r>
      <w:proofErr w:type="gramEnd"/>
      <w:r w:rsidRPr="00B953E7">
        <w:rPr>
          <w:b/>
          <w:bCs/>
          <w:i/>
          <w:iCs/>
          <w:color w:val="FF0000"/>
        </w:rPr>
        <w:t xml:space="preserve"> if you require public Wi-Fi]</w:t>
      </w:r>
    </w:p>
    <w:p w14:paraId="0228FD8C" w14:textId="20AFF0EA" w:rsidR="007218F6" w:rsidRPr="00B953E7" w:rsidRDefault="007218F6" w:rsidP="007218F6">
      <w:r w:rsidRPr="00B953E7">
        <w:t xml:space="preserve">The purpose of this request for </w:t>
      </w:r>
      <w:r>
        <w:t>quotation</w:t>
      </w:r>
      <w:r w:rsidRPr="00B953E7">
        <w:t xml:space="preserve"> </w:t>
      </w:r>
      <w:r w:rsidR="00EF17EA">
        <w:t xml:space="preserve">(RFQ) </w:t>
      </w:r>
      <w:r w:rsidRPr="00B953E7">
        <w:t>is to solicit responses from</w:t>
      </w:r>
      <w:r w:rsidRPr="00F80B72">
        <w:t xml:space="preserve"> </w:t>
      </w:r>
      <w:r>
        <w:t>original equipment manufacturers (</w:t>
      </w:r>
      <w:r w:rsidRPr="00F80B72">
        <w:t>OEMs</w:t>
      </w:r>
      <w:r>
        <w:t>)</w:t>
      </w:r>
      <w:r w:rsidR="00E74563">
        <w:t>, system integrators,</w:t>
      </w:r>
      <w:r w:rsidRPr="00F80B72">
        <w:t xml:space="preserve"> and value-added resellers</w:t>
      </w:r>
      <w:r w:rsidRPr="00B953E7">
        <w:t xml:space="preserve"> (“</w:t>
      </w:r>
      <w:r>
        <w:t>the Vendor</w:t>
      </w:r>
      <w:r w:rsidRPr="00B953E7">
        <w:t xml:space="preserve">”) to provide </w:t>
      </w:r>
      <w:r>
        <w:t>network equipment, for</w:t>
      </w:r>
      <w:r w:rsidRPr="00B953E7">
        <w:t xml:space="preserve"> </w:t>
      </w:r>
      <w:r>
        <w:t>a</w:t>
      </w:r>
      <w:r w:rsidRPr="00B953E7">
        <w:t xml:space="preserve"> fixed wireless network </w:t>
      </w:r>
      <w:r>
        <w:t xml:space="preserve">(the “Network”) in </w:t>
      </w:r>
      <w:r w:rsidRPr="00B13AF7">
        <w:rPr>
          <w:b/>
          <w:bCs/>
          <w:i/>
          <w:iCs/>
          <w:color w:val="0070C0"/>
        </w:rPr>
        <w:t>[Tribal Land]</w:t>
      </w:r>
      <w:r>
        <w:rPr>
          <w:b/>
          <w:bCs/>
          <w:i/>
          <w:iCs/>
          <w:color w:val="0070C0"/>
        </w:rPr>
        <w:t xml:space="preserve"> </w:t>
      </w:r>
      <w:r w:rsidRPr="007218F6">
        <w:t>reservation</w:t>
      </w:r>
      <w:r w:rsidRPr="00B953E7">
        <w:t xml:space="preserve">. This document provides interested parties with the required information to prepare and submit a </w:t>
      </w:r>
      <w:r>
        <w:t xml:space="preserve">quotation which may address the full set of products </w:t>
      </w:r>
      <w:r w:rsidR="00155A39">
        <w:t>listed</w:t>
      </w:r>
      <w:r>
        <w:t xml:space="preserve"> in section 2 or a subset of them.</w:t>
      </w:r>
    </w:p>
    <w:p w14:paraId="2EB8C9F8" w14:textId="640EF767" w:rsidR="007218F6" w:rsidRPr="00155A39" w:rsidRDefault="007218F6" w:rsidP="007218F6">
      <w:r>
        <w:t>Quotation</w:t>
      </w:r>
      <w:r w:rsidRPr="00B953E7">
        <w:t xml:space="preserve"> will be evaluated by </w:t>
      </w:r>
      <w:r w:rsidRPr="00B13AF7">
        <w:rPr>
          <w:b/>
          <w:bCs/>
          <w:i/>
          <w:iCs/>
          <w:color w:val="0070C0"/>
        </w:rPr>
        <w:t>[Tribal Land]</w:t>
      </w:r>
      <w:r>
        <w:t>’s</w:t>
      </w:r>
      <w:r w:rsidRPr="00B953E7">
        <w:t xml:space="preserve"> committee to select </w:t>
      </w:r>
      <w:r>
        <w:t>one or more Vendors</w:t>
      </w:r>
      <w:r w:rsidRPr="00B953E7">
        <w:t xml:space="preserve"> for final negotiations with a view to </w:t>
      </w:r>
      <w:r w:rsidR="006D449F">
        <w:t>issue a purchase order to</w:t>
      </w:r>
      <w:r w:rsidRPr="00B953E7">
        <w:t xml:space="preserve"> deliver one or more of the </w:t>
      </w:r>
      <w:r>
        <w:t xml:space="preserve">products considered </w:t>
      </w:r>
      <w:r w:rsidRPr="00B953E7">
        <w:t>in this RF</w:t>
      </w:r>
      <w:r>
        <w:t>Q</w:t>
      </w:r>
      <w:r w:rsidRPr="00B953E7">
        <w:t>.</w:t>
      </w:r>
    </w:p>
    <w:p w14:paraId="6FFEC4CD" w14:textId="33BC80DB" w:rsidR="00962612" w:rsidRPr="00962612" w:rsidRDefault="00962612" w:rsidP="00477718">
      <w:pPr>
        <w:pStyle w:val="Heading1"/>
      </w:pPr>
      <w:bookmarkStart w:id="4" w:name="_Toc59108332"/>
      <w:r w:rsidRPr="00776C77">
        <w:t>Point of Contact</w:t>
      </w:r>
      <w:bookmarkEnd w:id="4"/>
    </w:p>
    <w:p w14:paraId="4BF4D13F" w14:textId="17CB23E3" w:rsidR="002D22FE" w:rsidRDefault="00E74563" w:rsidP="003E61F6">
      <w:pPr>
        <w:rPr>
          <w:rFonts w:ascii="Calibri" w:hAnsi="Calibri" w:cs="Arial"/>
          <w:szCs w:val="20"/>
        </w:rPr>
      </w:pPr>
      <w:r>
        <w:rPr>
          <w:rFonts w:ascii="Calibri" w:hAnsi="Calibri" w:cs="Arial"/>
          <w:szCs w:val="20"/>
        </w:rPr>
        <w:t>A</w:t>
      </w:r>
      <w:r w:rsidR="002D22FE" w:rsidRPr="002D22FE">
        <w:rPr>
          <w:rFonts w:ascii="Calibri" w:hAnsi="Calibri" w:cs="Arial"/>
          <w:szCs w:val="20"/>
        </w:rPr>
        <w:t xml:space="preserve">ll Vendor communications concerning </w:t>
      </w:r>
      <w:r>
        <w:rPr>
          <w:rFonts w:ascii="Calibri" w:hAnsi="Calibri" w:cs="Arial"/>
          <w:szCs w:val="20"/>
        </w:rPr>
        <w:t xml:space="preserve">this RFQ </w:t>
      </w:r>
      <w:r w:rsidR="002D22FE" w:rsidRPr="002D22FE">
        <w:rPr>
          <w:rFonts w:ascii="Calibri" w:hAnsi="Calibri" w:cs="Arial"/>
          <w:szCs w:val="20"/>
        </w:rPr>
        <w:t>should be directed to the point of contact listed below.</w:t>
      </w:r>
    </w:p>
    <w:p w14:paraId="3D779D4A" w14:textId="0BC97E09" w:rsidR="003E61F6" w:rsidRPr="00A426DC" w:rsidRDefault="003E61F6" w:rsidP="003E61F6">
      <w:pPr>
        <w:rPr>
          <w:rFonts w:ascii="Calibri" w:hAnsi="Calibri" w:cs="Calibri"/>
          <w:b/>
          <w:bCs/>
          <w:i/>
          <w:iCs/>
          <w:color w:val="FF0000"/>
        </w:rPr>
      </w:pPr>
      <w:r w:rsidRPr="00A426DC">
        <w:rPr>
          <w:rFonts w:ascii="Calibri" w:hAnsi="Calibri" w:cs="Calibri"/>
          <w:b/>
          <w:bCs/>
          <w:i/>
          <w:iCs/>
          <w:color w:val="FF0000"/>
        </w:rPr>
        <w:t>[Author: Include other means of contact as you see fit]</w:t>
      </w:r>
    </w:p>
    <w:p w14:paraId="30D9FEF8" w14:textId="6A526B32" w:rsidR="003E61F6" w:rsidRPr="00776C77" w:rsidRDefault="003E61F6" w:rsidP="003E61F6">
      <w:pPr>
        <w:rPr>
          <w:rFonts w:ascii="Calibri" w:hAnsi="Calibri" w:cs="Calibri"/>
          <w:color w:val="000000"/>
        </w:rPr>
      </w:pPr>
      <w:r w:rsidRPr="00776C77">
        <w:rPr>
          <w:rFonts w:ascii="Calibri" w:hAnsi="Calibri" w:cs="Calibri"/>
          <w:color w:val="000000"/>
        </w:rPr>
        <w:t xml:space="preserve">Name: </w:t>
      </w:r>
      <w:r w:rsidRPr="00776C77">
        <w:rPr>
          <w:rFonts w:ascii="Calibri" w:hAnsi="Calibri"/>
          <w:b/>
          <w:bCs/>
          <w:i/>
          <w:color w:val="0070C0"/>
          <w:u w:val="single" w:color="0070C0"/>
        </w:rPr>
        <w:t xml:space="preserve">[Tribal Land’s </w:t>
      </w:r>
      <w:r>
        <w:rPr>
          <w:rFonts w:ascii="Calibri" w:hAnsi="Calibri"/>
          <w:b/>
          <w:bCs/>
          <w:i/>
          <w:color w:val="0070C0"/>
          <w:u w:val="single" w:color="0070C0"/>
        </w:rPr>
        <w:t>RF</w:t>
      </w:r>
      <w:r w:rsidR="006D449F">
        <w:rPr>
          <w:rFonts w:ascii="Calibri" w:hAnsi="Calibri"/>
          <w:b/>
          <w:bCs/>
          <w:i/>
          <w:color w:val="0070C0"/>
          <w:u w:val="single" w:color="0070C0"/>
        </w:rPr>
        <w:t>Q</w:t>
      </w:r>
      <w:r w:rsidRPr="00776C77">
        <w:rPr>
          <w:rFonts w:ascii="Calibri" w:hAnsi="Calibri"/>
          <w:b/>
          <w:bCs/>
          <w:i/>
          <w:color w:val="0070C0"/>
          <w:u w:val="single" w:color="0070C0"/>
        </w:rPr>
        <w:t xml:space="preserve"> Contact]</w:t>
      </w:r>
    </w:p>
    <w:p w14:paraId="361736D4" w14:textId="3DDAFBAC" w:rsidR="003E61F6" w:rsidRPr="00776C77" w:rsidRDefault="003E61F6" w:rsidP="003E61F6">
      <w:pPr>
        <w:rPr>
          <w:rFonts w:ascii="Calibri" w:hAnsi="Calibri" w:cs="Calibri"/>
          <w:color w:val="000000"/>
        </w:rPr>
      </w:pPr>
      <w:r w:rsidRPr="00776C77">
        <w:rPr>
          <w:rFonts w:ascii="Calibri" w:hAnsi="Calibri" w:cs="Calibri"/>
          <w:color w:val="000000"/>
        </w:rPr>
        <w:t xml:space="preserve">Address: </w:t>
      </w:r>
      <w:r w:rsidRPr="00776C77">
        <w:rPr>
          <w:rFonts w:ascii="Calibri" w:hAnsi="Calibri"/>
          <w:b/>
          <w:bCs/>
          <w:i/>
          <w:color w:val="0070C0"/>
          <w:u w:val="single" w:color="0070C0"/>
        </w:rPr>
        <w:t xml:space="preserve">[Tribal Land’s </w:t>
      </w:r>
      <w:r>
        <w:rPr>
          <w:rFonts w:ascii="Calibri" w:hAnsi="Calibri"/>
          <w:b/>
          <w:bCs/>
          <w:i/>
          <w:color w:val="0070C0"/>
          <w:u w:val="single" w:color="0070C0"/>
        </w:rPr>
        <w:t>RF</w:t>
      </w:r>
      <w:r w:rsidR="006D449F">
        <w:rPr>
          <w:rFonts w:ascii="Calibri" w:hAnsi="Calibri"/>
          <w:b/>
          <w:bCs/>
          <w:i/>
          <w:color w:val="0070C0"/>
          <w:u w:val="single" w:color="0070C0"/>
        </w:rPr>
        <w:t>Q</w:t>
      </w:r>
      <w:r w:rsidRPr="00776C77">
        <w:rPr>
          <w:rFonts w:ascii="Calibri" w:hAnsi="Calibri"/>
          <w:b/>
          <w:bCs/>
          <w:i/>
          <w:color w:val="0070C0"/>
          <w:u w:val="single" w:color="0070C0"/>
        </w:rPr>
        <w:t xml:space="preserve"> Contact address]</w:t>
      </w:r>
      <w:r w:rsidRPr="00776C77">
        <w:rPr>
          <w:rFonts w:ascii="Calibri" w:hAnsi="Calibri" w:cs="Calibri"/>
          <w:color w:val="000000"/>
        </w:rPr>
        <w:t>,</w:t>
      </w:r>
    </w:p>
    <w:p w14:paraId="7BE09267" w14:textId="21553A98" w:rsidR="003E61F6" w:rsidRPr="00962612" w:rsidRDefault="003E61F6" w:rsidP="00962612">
      <w:pPr>
        <w:rPr>
          <w:rFonts w:ascii="Calibri" w:hAnsi="Calibri" w:cs="Calibri"/>
          <w:color w:val="000000"/>
        </w:rPr>
      </w:pPr>
      <w:r w:rsidRPr="00776C77">
        <w:rPr>
          <w:rFonts w:ascii="Calibri" w:hAnsi="Calibri" w:cs="Calibri"/>
          <w:color w:val="000000"/>
        </w:rPr>
        <w:t xml:space="preserve"> E-mail: </w:t>
      </w:r>
      <w:r w:rsidRPr="00776C77">
        <w:rPr>
          <w:rFonts w:ascii="Calibri" w:hAnsi="Calibri"/>
          <w:b/>
          <w:bCs/>
          <w:i/>
          <w:color w:val="0070C0"/>
          <w:u w:val="single" w:color="0070C0"/>
        </w:rPr>
        <w:t xml:space="preserve">[Tribal Land’s </w:t>
      </w:r>
      <w:r>
        <w:rPr>
          <w:rFonts w:ascii="Calibri" w:hAnsi="Calibri"/>
          <w:b/>
          <w:bCs/>
          <w:i/>
          <w:color w:val="0070C0"/>
          <w:u w:val="single" w:color="0070C0"/>
        </w:rPr>
        <w:t>RF</w:t>
      </w:r>
      <w:r w:rsidR="006D449F">
        <w:rPr>
          <w:rFonts w:ascii="Calibri" w:hAnsi="Calibri"/>
          <w:b/>
          <w:bCs/>
          <w:i/>
          <w:color w:val="0070C0"/>
          <w:u w:val="single" w:color="0070C0"/>
        </w:rPr>
        <w:t>Q</w:t>
      </w:r>
      <w:r w:rsidRPr="00776C77">
        <w:rPr>
          <w:rFonts w:ascii="Calibri" w:hAnsi="Calibri"/>
          <w:b/>
          <w:bCs/>
          <w:i/>
          <w:color w:val="0070C0"/>
          <w:u w:val="single" w:color="0070C0"/>
        </w:rPr>
        <w:t xml:space="preserve"> e-mail Contact]</w:t>
      </w:r>
    </w:p>
    <w:p w14:paraId="67EC0F2F" w14:textId="434E678B" w:rsidR="00D74065" w:rsidRPr="005A452E" w:rsidRDefault="00D74065" w:rsidP="00477718">
      <w:pPr>
        <w:pStyle w:val="Heading1"/>
      </w:pPr>
      <w:bookmarkStart w:id="5" w:name="_Toc59108333"/>
      <w:r w:rsidRPr="005A452E">
        <w:t>Instructions to Vendors</w:t>
      </w:r>
      <w:bookmarkEnd w:id="5"/>
    </w:p>
    <w:p w14:paraId="7B7C305E" w14:textId="5EC84900" w:rsidR="007F755C" w:rsidRPr="001B482C" w:rsidRDefault="007F755C" w:rsidP="007F755C">
      <w:pPr>
        <w:spacing w:before="120" w:after="120" w:line="276" w:lineRule="auto"/>
        <w:jc w:val="both"/>
        <w:rPr>
          <w:b/>
          <w:bCs/>
          <w:i/>
          <w:iCs/>
          <w:color w:val="FF0000"/>
        </w:rPr>
      </w:pPr>
      <w:bookmarkStart w:id="6" w:name="_Hlk59105989"/>
      <w:r w:rsidRPr="001B482C">
        <w:rPr>
          <w:b/>
          <w:bCs/>
          <w:i/>
          <w:iCs/>
          <w:color w:val="FF0000"/>
        </w:rPr>
        <w:t xml:space="preserve">[Author: Edit the submission details in the paragraph </w:t>
      </w:r>
      <w:r>
        <w:rPr>
          <w:b/>
          <w:bCs/>
          <w:i/>
          <w:iCs/>
          <w:color w:val="FF0000"/>
        </w:rPr>
        <w:t>below</w:t>
      </w:r>
      <w:r w:rsidRPr="001B482C">
        <w:rPr>
          <w:b/>
          <w:bCs/>
          <w:i/>
          <w:iCs/>
          <w:color w:val="FF0000"/>
        </w:rPr>
        <w:t>]</w:t>
      </w:r>
    </w:p>
    <w:p w14:paraId="0C9754D5" w14:textId="187CD63F" w:rsidR="00383A8C" w:rsidRDefault="00383A8C" w:rsidP="00383A8C">
      <w:pPr>
        <w:pStyle w:val="ListParagraph"/>
        <w:spacing w:before="120" w:after="120" w:line="276" w:lineRule="auto"/>
        <w:ind w:left="0"/>
        <w:jc w:val="both"/>
      </w:pPr>
      <w:r>
        <w:t xml:space="preserve">Please submit your quotation on or before [due date] compiled </w:t>
      </w:r>
      <w:r w:rsidRPr="00825235">
        <w:t xml:space="preserve">in a </w:t>
      </w:r>
      <w:r w:rsidRPr="001B482C">
        <w:t xml:space="preserve">single PDF </w:t>
      </w:r>
      <w:r>
        <w:t xml:space="preserve">or Excel </w:t>
      </w:r>
      <w:r w:rsidRPr="001B482C">
        <w:t>document</w:t>
      </w:r>
      <w:r w:rsidR="000B36EB">
        <w:t>. Submission must be s</w:t>
      </w:r>
      <w:r>
        <w:t xml:space="preserve">ent via email with the subject line “RFQ Network equipment: &lt;Vendor Name&gt; </w:t>
      </w:r>
      <w:r w:rsidR="000B36EB">
        <w:t>Quotation</w:t>
      </w:r>
      <w:r>
        <w:t>”</w:t>
      </w:r>
    </w:p>
    <w:p w14:paraId="7F35E451" w14:textId="51BA5E6E" w:rsidR="007F755C" w:rsidRDefault="007F755C" w:rsidP="007F755C">
      <w:pPr>
        <w:spacing w:before="120" w:after="120" w:line="276" w:lineRule="auto"/>
        <w:jc w:val="both"/>
        <w:rPr>
          <w:b/>
          <w:bCs/>
          <w:i/>
          <w:iCs/>
          <w:color w:val="FF0000"/>
        </w:rPr>
      </w:pPr>
      <w:r w:rsidRPr="001B482C">
        <w:rPr>
          <w:b/>
          <w:bCs/>
          <w:i/>
          <w:iCs/>
          <w:color w:val="FF0000"/>
        </w:rPr>
        <w:t xml:space="preserve">[Author: </w:t>
      </w:r>
      <w:r>
        <w:rPr>
          <w:b/>
          <w:bCs/>
          <w:i/>
          <w:iCs/>
          <w:color w:val="FF0000"/>
        </w:rPr>
        <w:t>From the two paragraphs below select the option that fits better your delivery preferences</w:t>
      </w:r>
      <w:r w:rsidRPr="001B482C">
        <w:rPr>
          <w:b/>
          <w:bCs/>
          <w:i/>
          <w:iCs/>
          <w:color w:val="FF0000"/>
        </w:rPr>
        <w:t>]</w:t>
      </w:r>
    </w:p>
    <w:p w14:paraId="75C5908D" w14:textId="3589A5EB" w:rsidR="007F755C" w:rsidRPr="001B482C" w:rsidRDefault="007F755C" w:rsidP="007F755C">
      <w:pPr>
        <w:spacing w:before="120" w:after="120" w:line="276" w:lineRule="auto"/>
        <w:jc w:val="both"/>
        <w:rPr>
          <w:b/>
          <w:bCs/>
          <w:i/>
          <w:iCs/>
          <w:color w:val="FF0000"/>
        </w:rPr>
      </w:pPr>
      <w:r>
        <w:rPr>
          <w:b/>
          <w:bCs/>
          <w:i/>
          <w:iCs/>
          <w:color w:val="FF0000"/>
        </w:rPr>
        <w:t>[Option 1]</w:t>
      </w:r>
    </w:p>
    <w:p w14:paraId="1207D380" w14:textId="54F22EB7" w:rsidR="000B36EB" w:rsidRDefault="000B36EB" w:rsidP="00383A8C">
      <w:pPr>
        <w:autoSpaceDE w:val="0"/>
        <w:autoSpaceDN w:val="0"/>
        <w:adjustRightInd w:val="0"/>
        <w:spacing w:after="187"/>
        <w:rPr>
          <w:rFonts w:cstheme="minorHAnsi"/>
        </w:rPr>
      </w:pPr>
      <w:r>
        <w:rPr>
          <w:rFonts w:cstheme="minorHAnsi"/>
        </w:rPr>
        <w:lastRenderedPageBreak/>
        <w:t xml:space="preserve">Equipment to be quoted is detailed in section 4. For each line item, provide SKUs and unitary prices. </w:t>
      </w:r>
      <w:r w:rsidR="007F755C">
        <w:rPr>
          <w:rFonts w:cstheme="minorHAnsi"/>
        </w:rPr>
        <w:t xml:space="preserve">Unitary prices shall include the required installation ancillaries, software licenses and shipping costs, considering delivery at a designated site within the </w:t>
      </w:r>
      <w:r w:rsidR="007F755C" w:rsidRPr="007F755C">
        <w:rPr>
          <w:rFonts w:cstheme="minorHAnsi"/>
          <w:b/>
          <w:bCs/>
          <w:i/>
          <w:iCs/>
          <w:color w:val="0070C0"/>
        </w:rPr>
        <w:t>[Tribal Land]</w:t>
      </w:r>
      <w:r w:rsidR="007F755C">
        <w:rPr>
          <w:rFonts w:cstheme="minorHAnsi"/>
        </w:rPr>
        <w:t xml:space="preserve"> reservation.</w:t>
      </w:r>
    </w:p>
    <w:p w14:paraId="600BCDC3" w14:textId="4EB1F61A" w:rsidR="007F755C" w:rsidRPr="001B482C" w:rsidRDefault="007F755C" w:rsidP="007F755C">
      <w:pPr>
        <w:spacing w:before="120" w:after="120" w:line="276" w:lineRule="auto"/>
        <w:jc w:val="both"/>
        <w:rPr>
          <w:b/>
          <w:bCs/>
          <w:i/>
          <w:iCs/>
          <w:color w:val="FF0000"/>
        </w:rPr>
      </w:pPr>
      <w:r>
        <w:rPr>
          <w:b/>
          <w:bCs/>
          <w:i/>
          <w:iCs/>
          <w:color w:val="FF0000"/>
        </w:rPr>
        <w:t xml:space="preserve">[Option </w:t>
      </w:r>
      <w:r>
        <w:rPr>
          <w:b/>
          <w:bCs/>
          <w:i/>
          <w:iCs/>
          <w:color w:val="FF0000"/>
        </w:rPr>
        <w:t>2</w:t>
      </w:r>
      <w:r>
        <w:rPr>
          <w:b/>
          <w:bCs/>
          <w:i/>
          <w:iCs/>
          <w:color w:val="FF0000"/>
        </w:rPr>
        <w:t>]</w:t>
      </w:r>
    </w:p>
    <w:p w14:paraId="22A5CDC8" w14:textId="422EED48" w:rsidR="007F755C" w:rsidRDefault="007F755C" w:rsidP="007F755C">
      <w:pPr>
        <w:autoSpaceDE w:val="0"/>
        <w:autoSpaceDN w:val="0"/>
        <w:adjustRightInd w:val="0"/>
        <w:spacing w:after="187"/>
        <w:rPr>
          <w:rFonts w:cstheme="minorHAnsi"/>
        </w:rPr>
      </w:pPr>
      <w:r>
        <w:rPr>
          <w:rFonts w:cstheme="minorHAnsi"/>
        </w:rPr>
        <w:t>Equipment to be quoted is detailed in section 4. For each line item, provide SKUs and unitary prices. Unitary prices shall include the required installation ancillaries, software licenses and shipping costs</w:t>
      </w:r>
      <w:r>
        <w:rPr>
          <w:rFonts w:cstheme="minorHAnsi"/>
        </w:rPr>
        <w:t>, indicating delivery conditions and lead times</w:t>
      </w:r>
      <w:r>
        <w:rPr>
          <w:rFonts w:cstheme="minorHAnsi"/>
        </w:rPr>
        <w:t>.</w:t>
      </w:r>
    </w:p>
    <w:p w14:paraId="28C1B26E" w14:textId="73AB57FB" w:rsidR="000B36EB" w:rsidRPr="007F755C" w:rsidRDefault="007F755C" w:rsidP="00383A8C">
      <w:pPr>
        <w:autoSpaceDE w:val="0"/>
        <w:autoSpaceDN w:val="0"/>
        <w:adjustRightInd w:val="0"/>
        <w:spacing w:after="187"/>
        <w:rPr>
          <w:rFonts w:cstheme="minorHAnsi"/>
        </w:rPr>
      </w:pPr>
      <w:r>
        <w:rPr>
          <w:rFonts w:cstheme="minorHAnsi"/>
        </w:rPr>
        <w:t xml:space="preserve">In addition, please indicate if there are any </w:t>
      </w:r>
      <w:r w:rsidR="000B36EB" w:rsidRPr="00EF779A">
        <w:rPr>
          <w:rFonts w:ascii="Calibri" w:hAnsi="Calibri" w:cs="Arial"/>
          <w:szCs w:val="20"/>
        </w:rPr>
        <w:t xml:space="preserve">warranties </w:t>
      </w:r>
      <w:r w:rsidR="000B36EB">
        <w:rPr>
          <w:rFonts w:ascii="Calibri" w:hAnsi="Calibri" w:cs="Arial"/>
          <w:szCs w:val="20"/>
        </w:rPr>
        <w:t>or additional</w:t>
      </w:r>
      <w:r w:rsidR="000B36EB" w:rsidRPr="00EF779A">
        <w:rPr>
          <w:rFonts w:ascii="Calibri" w:hAnsi="Calibri" w:cs="Arial"/>
          <w:szCs w:val="20"/>
        </w:rPr>
        <w:t xml:space="preserve"> services</w:t>
      </w:r>
      <w:r w:rsidR="000B36EB">
        <w:rPr>
          <w:rFonts w:ascii="Calibri" w:hAnsi="Calibri" w:cs="Arial"/>
          <w:szCs w:val="20"/>
        </w:rPr>
        <w:t xml:space="preserve"> that may increase the cost of</w:t>
      </w:r>
      <w:r w:rsidR="000B36EB">
        <w:rPr>
          <w:rFonts w:ascii="Calibri" w:hAnsi="Calibri" w:cs="Arial"/>
          <w:szCs w:val="20"/>
        </w:rPr>
        <w:t xml:space="preserve"> </w:t>
      </w:r>
      <w:r>
        <w:rPr>
          <w:rFonts w:ascii="Calibri" w:hAnsi="Calibri" w:cs="Arial"/>
          <w:szCs w:val="20"/>
        </w:rPr>
        <w:t>the quoted</w:t>
      </w:r>
      <w:r w:rsidR="000B36EB">
        <w:rPr>
          <w:rFonts w:ascii="Calibri" w:hAnsi="Calibri" w:cs="Arial"/>
          <w:szCs w:val="20"/>
        </w:rPr>
        <w:t xml:space="preserve"> equipment.</w:t>
      </w:r>
    </w:p>
    <w:p w14:paraId="2F4051CA" w14:textId="0270CDEC" w:rsidR="003900DA" w:rsidRDefault="007F755C" w:rsidP="006D449F">
      <w:r>
        <w:t>Quotations must be accompanied by the statement of compliance in Annex B, confirming the level of compliance of the quoted equipment for the requirements in the mentioned Annex.</w:t>
      </w:r>
    </w:p>
    <w:p w14:paraId="651F79B6" w14:textId="0A3F220A" w:rsidR="003E61F6" w:rsidRPr="00962612" w:rsidRDefault="00327C12" w:rsidP="00D74065">
      <w:pPr>
        <w:pStyle w:val="Heading1"/>
        <w:rPr>
          <w:szCs w:val="26"/>
        </w:rPr>
      </w:pPr>
      <w:bookmarkStart w:id="7" w:name="_Ref59105747"/>
      <w:bookmarkStart w:id="8" w:name="_Toc59108336"/>
      <w:bookmarkEnd w:id="6"/>
      <w:r>
        <w:t>Product Requirements</w:t>
      </w:r>
      <w:bookmarkEnd w:id="7"/>
      <w:bookmarkEnd w:id="8"/>
    </w:p>
    <w:p w14:paraId="59FEC36B" w14:textId="05308A41" w:rsidR="003E61F6" w:rsidRPr="006169BC" w:rsidRDefault="00AC0051" w:rsidP="00D4346E">
      <w:r>
        <w:rPr>
          <w:rFonts w:ascii="Calibri" w:hAnsi="Calibri" w:cs="Arial"/>
          <w:szCs w:val="20"/>
        </w:rPr>
        <w:fldChar w:fldCharType="begin"/>
      </w:r>
      <w:r>
        <w:rPr>
          <w:rFonts w:ascii="Calibri" w:hAnsi="Calibri" w:cs="Arial"/>
          <w:szCs w:val="20"/>
        </w:rPr>
        <w:instrText xml:space="preserve"> REF _Ref59107864 \h </w:instrText>
      </w:r>
      <w:r>
        <w:rPr>
          <w:rFonts w:ascii="Calibri" w:hAnsi="Calibri" w:cs="Arial"/>
          <w:szCs w:val="20"/>
        </w:rPr>
      </w:r>
      <w:r>
        <w:rPr>
          <w:rFonts w:ascii="Calibri" w:hAnsi="Calibri" w:cs="Arial"/>
          <w:szCs w:val="20"/>
        </w:rPr>
        <w:fldChar w:fldCharType="separate"/>
      </w:r>
      <w:r w:rsidR="00CA4146">
        <w:t xml:space="preserve">Table </w:t>
      </w:r>
      <w:r w:rsidR="00CA4146">
        <w:rPr>
          <w:noProof/>
        </w:rPr>
        <w:t>2</w:t>
      </w:r>
      <w:r>
        <w:rPr>
          <w:rFonts w:ascii="Calibri" w:hAnsi="Calibri" w:cs="Arial"/>
          <w:szCs w:val="20"/>
        </w:rPr>
        <w:fldChar w:fldCharType="end"/>
      </w:r>
      <w:r>
        <w:rPr>
          <w:rFonts w:ascii="Calibri" w:hAnsi="Calibri" w:cs="Arial"/>
          <w:szCs w:val="20"/>
        </w:rPr>
        <w:t xml:space="preserve"> </w:t>
      </w:r>
      <w:r w:rsidR="00110315">
        <w:rPr>
          <w:rFonts w:ascii="Calibri" w:hAnsi="Calibri" w:cs="Arial"/>
          <w:szCs w:val="20"/>
        </w:rPr>
        <w:t>list the products</w:t>
      </w:r>
      <w:r>
        <w:rPr>
          <w:rFonts w:ascii="Calibri" w:hAnsi="Calibri" w:cs="Arial"/>
          <w:szCs w:val="20"/>
        </w:rPr>
        <w:t xml:space="preserve"> subject of this RFQ:</w:t>
      </w:r>
    </w:p>
    <w:p w14:paraId="1D9BD55C" w14:textId="7F84F070" w:rsidR="003E61F6" w:rsidRPr="002D22FE" w:rsidRDefault="007E6077" w:rsidP="003E61F6">
      <w:pPr>
        <w:rPr>
          <w:rFonts w:ascii="Calibri" w:hAnsi="Calibri" w:cs="Calibri"/>
          <w:b/>
          <w:bCs/>
          <w:i/>
          <w:iCs/>
          <w:color w:val="FF0000"/>
        </w:rPr>
      </w:pPr>
      <w:r w:rsidRPr="00A426DC">
        <w:rPr>
          <w:rFonts w:ascii="Calibri" w:hAnsi="Calibri" w:cs="Calibri"/>
          <w:b/>
          <w:bCs/>
          <w:i/>
          <w:iCs/>
          <w:color w:val="FF0000"/>
        </w:rPr>
        <w:t>[Author</w:t>
      </w:r>
      <w:r>
        <w:rPr>
          <w:rFonts w:ascii="Calibri" w:hAnsi="Calibri" w:cs="Calibri"/>
          <w:b/>
          <w:bCs/>
          <w:i/>
          <w:iCs/>
          <w:color w:val="FF0000"/>
        </w:rPr>
        <w:t>:</w:t>
      </w:r>
      <w:r w:rsidRPr="00763360">
        <w:rPr>
          <w:rFonts w:ascii="Calibri" w:hAnsi="Calibri" w:cs="Calibri"/>
          <w:b/>
          <w:bCs/>
          <w:i/>
          <w:iCs/>
          <w:color w:val="FF0000"/>
        </w:rPr>
        <w:t xml:space="preserve"> </w:t>
      </w:r>
      <w:r>
        <w:rPr>
          <w:rFonts w:ascii="Calibri" w:hAnsi="Calibri" w:cs="Calibri"/>
          <w:b/>
          <w:bCs/>
          <w:i/>
          <w:iCs/>
          <w:color w:val="FF0000"/>
        </w:rPr>
        <w:t>Edit the table accordingly to</w:t>
      </w:r>
      <w:r w:rsidRPr="00763360">
        <w:rPr>
          <w:rFonts w:ascii="Calibri" w:hAnsi="Calibri" w:cs="Calibri"/>
          <w:b/>
          <w:bCs/>
          <w:i/>
          <w:iCs/>
          <w:color w:val="FF0000"/>
        </w:rPr>
        <w:t xml:space="preserve"> the equipment with quantity</w:t>
      </w:r>
      <w:r w:rsidR="00692092">
        <w:rPr>
          <w:rFonts w:ascii="Calibri" w:hAnsi="Calibri" w:cs="Calibri"/>
          <w:b/>
          <w:bCs/>
          <w:i/>
          <w:iCs/>
          <w:color w:val="FF0000"/>
        </w:rPr>
        <w:t>,</w:t>
      </w:r>
      <w:r w:rsidR="006169BC">
        <w:rPr>
          <w:rFonts w:ascii="Calibri" w:hAnsi="Calibri" w:cs="Calibri"/>
          <w:b/>
          <w:bCs/>
          <w:i/>
          <w:iCs/>
          <w:color w:val="FF0000"/>
        </w:rPr>
        <w:t xml:space="preserve"> use </w:t>
      </w:r>
      <w:r w:rsidR="00692092">
        <w:rPr>
          <w:rFonts w:ascii="Calibri" w:hAnsi="Calibri" w:cs="Calibri"/>
          <w:b/>
          <w:bCs/>
          <w:i/>
          <w:iCs/>
          <w:color w:val="FF0000"/>
        </w:rPr>
        <w:t>the model</w:t>
      </w:r>
      <w:r w:rsidR="00110315">
        <w:rPr>
          <w:rFonts w:ascii="Calibri" w:hAnsi="Calibri" w:cs="Calibri"/>
          <w:b/>
          <w:bCs/>
          <w:i/>
          <w:iCs/>
          <w:color w:val="FF0000"/>
        </w:rPr>
        <w:t xml:space="preserve"> column</w:t>
      </w:r>
      <w:r w:rsidR="00692092">
        <w:rPr>
          <w:rFonts w:ascii="Calibri" w:hAnsi="Calibri" w:cs="Calibri"/>
          <w:b/>
          <w:bCs/>
          <w:i/>
          <w:iCs/>
          <w:color w:val="FF0000"/>
        </w:rPr>
        <w:t xml:space="preserve"> </w:t>
      </w:r>
      <w:r w:rsidR="006169BC">
        <w:rPr>
          <w:rFonts w:ascii="Calibri" w:hAnsi="Calibri" w:cs="Calibri"/>
          <w:b/>
          <w:bCs/>
          <w:i/>
          <w:iCs/>
          <w:color w:val="FF0000"/>
        </w:rPr>
        <w:t xml:space="preserve">if you </w:t>
      </w:r>
      <w:r w:rsidR="00110315">
        <w:rPr>
          <w:rFonts w:ascii="Calibri" w:hAnsi="Calibri" w:cs="Calibri"/>
          <w:b/>
          <w:bCs/>
          <w:i/>
          <w:iCs/>
          <w:color w:val="FF0000"/>
        </w:rPr>
        <w:t xml:space="preserve">know the </w:t>
      </w:r>
      <w:r w:rsidR="00132092">
        <w:rPr>
          <w:rFonts w:ascii="Calibri" w:hAnsi="Calibri" w:cs="Calibri"/>
          <w:b/>
          <w:bCs/>
          <w:i/>
          <w:iCs/>
          <w:color w:val="FF0000"/>
        </w:rPr>
        <w:t xml:space="preserve">exact </w:t>
      </w:r>
      <w:r w:rsidR="00110315">
        <w:rPr>
          <w:rFonts w:ascii="Calibri" w:hAnsi="Calibri" w:cs="Calibri"/>
          <w:b/>
          <w:bCs/>
          <w:i/>
          <w:iCs/>
          <w:color w:val="FF0000"/>
        </w:rPr>
        <w:t xml:space="preserve">equipment that you want to </w:t>
      </w:r>
      <w:r w:rsidR="00132092">
        <w:rPr>
          <w:rFonts w:ascii="Calibri" w:hAnsi="Calibri" w:cs="Calibri"/>
          <w:b/>
          <w:bCs/>
          <w:i/>
          <w:iCs/>
          <w:color w:val="FF0000"/>
        </w:rPr>
        <w:t>be quoted</w:t>
      </w:r>
      <w:r w:rsidRPr="00A426DC">
        <w:rPr>
          <w:rFonts w:ascii="Calibri" w:hAnsi="Calibri" w:cs="Calibri"/>
          <w:b/>
          <w:bCs/>
          <w:i/>
          <w:iCs/>
          <w:color w:val="FF0000"/>
        </w:rPr>
        <w:t>]</w:t>
      </w:r>
    </w:p>
    <w:tbl>
      <w:tblPr>
        <w:tblStyle w:val="TableGrid"/>
        <w:tblW w:w="8162" w:type="dxa"/>
        <w:tblInd w:w="113" w:type="dxa"/>
        <w:tblLook w:val="04A0" w:firstRow="1" w:lastRow="0" w:firstColumn="1" w:lastColumn="0" w:noHBand="0" w:noVBand="1"/>
      </w:tblPr>
      <w:tblGrid>
        <w:gridCol w:w="3579"/>
        <w:gridCol w:w="2063"/>
        <w:gridCol w:w="2520"/>
      </w:tblGrid>
      <w:tr w:rsidR="00AA4278" w:rsidRPr="007E18FD" w14:paraId="4A8FCEE8" w14:textId="77777777" w:rsidTr="00AA4278">
        <w:trPr>
          <w:trHeight w:val="355"/>
        </w:trPr>
        <w:tc>
          <w:tcPr>
            <w:tcW w:w="3579" w:type="dxa"/>
            <w:shd w:val="clear" w:color="auto" w:fill="002060"/>
          </w:tcPr>
          <w:p w14:paraId="7E54FD10" w14:textId="46F4F957" w:rsidR="00AA4278" w:rsidRPr="00EF779A" w:rsidRDefault="00AA4278" w:rsidP="003E61F6">
            <w:pPr>
              <w:jc w:val="center"/>
              <w:rPr>
                <w:rFonts w:cstheme="minorHAnsi"/>
                <w:b/>
                <w:bCs/>
              </w:rPr>
            </w:pPr>
            <w:r w:rsidRPr="00EF779A">
              <w:rPr>
                <w:rFonts w:cstheme="minorHAnsi"/>
                <w:b/>
                <w:bCs/>
              </w:rPr>
              <w:t>Product</w:t>
            </w:r>
          </w:p>
        </w:tc>
        <w:tc>
          <w:tcPr>
            <w:tcW w:w="2063" w:type="dxa"/>
            <w:shd w:val="clear" w:color="auto" w:fill="002060"/>
          </w:tcPr>
          <w:p w14:paraId="57E2641E" w14:textId="19398C4B" w:rsidR="00AA4278" w:rsidRDefault="00AA4278" w:rsidP="003E61F6">
            <w:pPr>
              <w:jc w:val="center"/>
              <w:rPr>
                <w:rFonts w:cstheme="minorHAnsi"/>
                <w:b/>
                <w:bCs/>
              </w:rPr>
            </w:pPr>
            <w:r>
              <w:rPr>
                <w:rFonts w:cstheme="minorHAnsi"/>
                <w:b/>
                <w:bCs/>
              </w:rPr>
              <w:t>Model</w:t>
            </w:r>
            <w:r w:rsidR="00692092">
              <w:rPr>
                <w:rFonts w:cstheme="minorHAnsi"/>
                <w:b/>
                <w:bCs/>
              </w:rPr>
              <w:t xml:space="preserve"> </w:t>
            </w:r>
            <w:r w:rsidR="00110315">
              <w:rPr>
                <w:rFonts w:ascii="Calibri" w:hAnsi="Calibri" w:cs="Calibri"/>
                <w:b/>
                <w:bCs/>
                <w:i/>
                <w:iCs/>
                <w:color w:val="FF0000"/>
              </w:rPr>
              <w:t>[A</w:t>
            </w:r>
            <w:r w:rsidR="00110315" w:rsidRPr="00A426DC">
              <w:rPr>
                <w:rFonts w:ascii="Calibri" w:hAnsi="Calibri" w:cs="Calibri"/>
                <w:b/>
                <w:bCs/>
                <w:i/>
                <w:iCs/>
                <w:color w:val="FF0000"/>
              </w:rPr>
              <w:t>uthor</w:t>
            </w:r>
            <w:r w:rsidR="00110315">
              <w:rPr>
                <w:rFonts w:ascii="Calibri" w:hAnsi="Calibri" w:cs="Calibri"/>
                <w:b/>
                <w:bCs/>
                <w:i/>
                <w:iCs/>
                <w:color w:val="FF0000"/>
              </w:rPr>
              <w:t>:</w:t>
            </w:r>
            <w:r w:rsidR="00110315" w:rsidRPr="00763360">
              <w:rPr>
                <w:rFonts w:ascii="Calibri" w:hAnsi="Calibri" w:cs="Calibri"/>
                <w:b/>
                <w:bCs/>
                <w:i/>
                <w:iCs/>
                <w:color w:val="FF0000"/>
              </w:rPr>
              <w:t xml:space="preserve"> </w:t>
            </w:r>
            <w:r w:rsidR="00110315">
              <w:rPr>
                <w:rFonts w:ascii="Calibri" w:hAnsi="Calibri" w:cs="Calibri"/>
                <w:b/>
                <w:bCs/>
                <w:i/>
                <w:iCs/>
                <w:color w:val="FF0000"/>
              </w:rPr>
              <w:t>Optional]</w:t>
            </w:r>
          </w:p>
        </w:tc>
        <w:tc>
          <w:tcPr>
            <w:tcW w:w="2520" w:type="dxa"/>
            <w:shd w:val="clear" w:color="auto" w:fill="002060"/>
          </w:tcPr>
          <w:p w14:paraId="1D7D5C6E" w14:textId="224BFAD4" w:rsidR="00AA4278" w:rsidRDefault="00AA4278" w:rsidP="003E61F6">
            <w:pPr>
              <w:jc w:val="center"/>
              <w:rPr>
                <w:rFonts w:cstheme="minorHAnsi"/>
                <w:b/>
                <w:bCs/>
              </w:rPr>
            </w:pPr>
            <w:r>
              <w:rPr>
                <w:rFonts w:cstheme="minorHAnsi"/>
                <w:b/>
                <w:bCs/>
              </w:rPr>
              <w:t>Quantity</w:t>
            </w:r>
          </w:p>
        </w:tc>
      </w:tr>
      <w:tr w:rsidR="00AA4278" w14:paraId="7427AE5F" w14:textId="77777777" w:rsidTr="00AA4278">
        <w:trPr>
          <w:trHeight w:val="276"/>
        </w:trPr>
        <w:tc>
          <w:tcPr>
            <w:tcW w:w="3579" w:type="dxa"/>
          </w:tcPr>
          <w:p w14:paraId="413E8181" w14:textId="717A602C" w:rsidR="00AA4278" w:rsidRPr="00EF779A" w:rsidRDefault="00AA4278" w:rsidP="003E61F6">
            <w:pPr>
              <w:rPr>
                <w:rFonts w:cstheme="minorHAnsi"/>
              </w:rPr>
            </w:pPr>
            <w:r w:rsidRPr="00EF779A">
              <w:rPr>
                <w:rFonts w:cstheme="minorHAnsi"/>
                <w:b/>
                <w:bCs/>
                <w:i/>
                <w:color w:val="0070C0"/>
              </w:rPr>
              <w:t>[</w:t>
            </w:r>
            <w:r>
              <w:rPr>
                <w:rFonts w:cstheme="minorHAnsi"/>
                <w:b/>
                <w:bCs/>
                <w:i/>
                <w:color w:val="0070C0"/>
              </w:rPr>
              <w:t xml:space="preserve">LTE | TDMA </w:t>
            </w:r>
            <w:r w:rsidRPr="00AA4278">
              <w:rPr>
                <w:rFonts w:cstheme="minorHAnsi"/>
                <w:b/>
                <w:bCs/>
                <w:i/>
                <w:color w:val="0070C0"/>
              </w:rPr>
              <w:t>Base Stations</w:t>
            </w:r>
            <w:r w:rsidRPr="00EF779A">
              <w:rPr>
                <w:rFonts w:cstheme="minorHAnsi"/>
                <w:b/>
                <w:bCs/>
                <w:i/>
                <w:iCs/>
                <w:color w:val="0070C0"/>
              </w:rPr>
              <w:t>]</w:t>
            </w:r>
            <w:r w:rsidRPr="00EF779A">
              <w:rPr>
                <w:rFonts w:cstheme="minorHAnsi"/>
              </w:rPr>
              <w:t xml:space="preserve"> </w:t>
            </w:r>
          </w:p>
        </w:tc>
        <w:tc>
          <w:tcPr>
            <w:tcW w:w="2063" w:type="dxa"/>
          </w:tcPr>
          <w:p w14:paraId="43938669" w14:textId="016BE70B" w:rsidR="00AA4278" w:rsidRPr="007E6077" w:rsidRDefault="00110315" w:rsidP="007E6077">
            <w:pPr>
              <w:jc w:val="center"/>
              <w:rPr>
                <w:rFonts w:ascii="Calibri" w:hAnsi="Calibri" w:cs="Calibri"/>
                <w:b/>
                <w:bCs/>
                <w:i/>
                <w:iCs/>
                <w:color w:val="0070C0"/>
              </w:rPr>
            </w:pPr>
            <w:r w:rsidRPr="007E6077">
              <w:rPr>
                <w:rFonts w:ascii="Calibri" w:hAnsi="Calibri" w:cs="Calibri"/>
                <w:b/>
                <w:bCs/>
                <w:i/>
                <w:iCs/>
                <w:color w:val="0070C0"/>
              </w:rPr>
              <w:t>[</w:t>
            </w:r>
            <w:r>
              <w:rPr>
                <w:rFonts w:ascii="Calibri" w:hAnsi="Calibri" w:cs="Calibri"/>
                <w:b/>
                <w:bCs/>
                <w:i/>
                <w:iCs/>
                <w:color w:val="0070C0"/>
              </w:rPr>
              <w:t>Model</w:t>
            </w:r>
            <w:r w:rsidRPr="007E6077">
              <w:rPr>
                <w:rFonts w:ascii="Calibri" w:hAnsi="Calibri" w:cs="Calibri"/>
                <w:b/>
                <w:bCs/>
                <w:i/>
                <w:iCs/>
                <w:color w:val="0070C0"/>
              </w:rPr>
              <w:t>]</w:t>
            </w:r>
          </w:p>
        </w:tc>
        <w:tc>
          <w:tcPr>
            <w:tcW w:w="2520" w:type="dxa"/>
          </w:tcPr>
          <w:p w14:paraId="15FAFD05" w14:textId="6FB7914A" w:rsidR="00AA4278" w:rsidRPr="00692092" w:rsidRDefault="00AA4278" w:rsidP="007E6077">
            <w:pPr>
              <w:jc w:val="center"/>
              <w:rPr>
                <w:rFonts w:ascii="Calibri" w:hAnsi="Calibri" w:cs="Calibri"/>
                <w:b/>
                <w:bCs/>
                <w:i/>
                <w:iCs/>
                <w:color w:val="0070C0"/>
              </w:rPr>
            </w:pPr>
            <w:r w:rsidRPr="007E6077">
              <w:rPr>
                <w:rFonts w:ascii="Calibri" w:hAnsi="Calibri" w:cs="Calibri"/>
                <w:b/>
                <w:bCs/>
                <w:i/>
                <w:iCs/>
                <w:color w:val="0070C0"/>
              </w:rPr>
              <w:t>[Quantity]</w:t>
            </w:r>
          </w:p>
        </w:tc>
      </w:tr>
      <w:tr w:rsidR="00110315" w14:paraId="4C8D6075" w14:textId="77777777" w:rsidTr="00AA4278">
        <w:trPr>
          <w:trHeight w:val="276"/>
        </w:trPr>
        <w:tc>
          <w:tcPr>
            <w:tcW w:w="3579" w:type="dxa"/>
          </w:tcPr>
          <w:p w14:paraId="31596454" w14:textId="2DD25D4C" w:rsidR="00110315" w:rsidRPr="00EF779A" w:rsidRDefault="00110315" w:rsidP="00110315">
            <w:pPr>
              <w:rPr>
                <w:rFonts w:cstheme="minorHAnsi"/>
              </w:rPr>
            </w:pPr>
            <w:r w:rsidRPr="00EF779A">
              <w:rPr>
                <w:rFonts w:cstheme="minorHAnsi"/>
                <w:b/>
                <w:bCs/>
                <w:i/>
                <w:color w:val="0070C0"/>
              </w:rPr>
              <w:t>[</w:t>
            </w:r>
            <w:r>
              <w:rPr>
                <w:rFonts w:cstheme="minorHAnsi"/>
                <w:b/>
                <w:bCs/>
                <w:i/>
                <w:color w:val="0070C0"/>
              </w:rPr>
              <w:t>LTE | TDMA CPES]</w:t>
            </w:r>
            <w:r w:rsidRPr="00EF779A">
              <w:rPr>
                <w:rFonts w:cstheme="minorHAnsi"/>
              </w:rPr>
              <w:t xml:space="preserve"> </w:t>
            </w:r>
          </w:p>
        </w:tc>
        <w:tc>
          <w:tcPr>
            <w:tcW w:w="2063" w:type="dxa"/>
          </w:tcPr>
          <w:p w14:paraId="25AB89C3" w14:textId="4EFDE390" w:rsidR="00110315" w:rsidRPr="00A120F9" w:rsidRDefault="00110315" w:rsidP="00110315">
            <w:pPr>
              <w:jc w:val="center"/>
              <w:rPr>
                <w:rFonts w:ascii="Calibri" w:hAnsi="Calibri" w:cs="Calibri"/>
                <w:b/>
                <w:bCs/>
                <w:i/>
                <w:iCs/>
                <w:color w:val="0070C0"/>
              </w:rPr>
            </w:pPr>
            <w:r w:rsidRPr="00F6722D">
              <w:rPr>
                <w:rFonts w:ascii="Calibri" w:hAnsi="Calibri" w:cs="Calibri"/>
                <w:b/>
                <w:bCs/>
                <w:i/>
                <w:iCs/>
                <w:color w:val="0070C0"/>
              </w:rPr>
              <w:t>[Model]</w:t>
            </w:r>
          </w:p>
        </w:tc>
        <w:tc>
          <w:tcPr>
            <w:tcW w:w="2520" w:type="dxa"/>
          </w:tcPr>
          <w:p w14:paraId="4D6AC10F" w14:textId="0D984569" w:rsidR="00110315" w:rsidRPr="0030420C" w:rsidRDefault="00110315" w:rsidP="00110315">
            <w:pPr>
              <w:jc w:val="center"/>
              <w:rPr>
                <w:rFonts w:cstheme="minorHAnsi"/>
              </w:rPr>
            </w:pPr>
            <w:r w:rsidRPr="00A120F9">
              <w:rPr>
                <w:rFonts w:ascii="Calibri" w:hAnsi="Calibri" w:cs="Calibri"/>
                <w:b/>
                <w:bCs/>
                <w:i/>
                <w:iCs/>
                <w:color w:val="0070C0"/>
              </w:rPr>
              <w:t>[Quantity]</w:t>
            </w:r>
          </w:p>
        </w:tc>
      </w:tr>
      <w:tr w:rsidR="00110315" w14:paraId="69FEC9FE" w14:textId="77777777" w:rsidTr="00AA4278">
        <w:trPr>
          <w:trHeight w:val="276"/>
        </w:trPr>
        <w:tc>
          <w:tcPr>
            <w:tcW w:w="3579" w:type="dxa"/>
          </w:tcPr>
          <w:p w14:paraId="14E8BD0F" w14:textId="04EC5B40" w:rsidR="00110315" w:rsidRPr="00EF779A" w:rsidRDefault="00110315" w:rsidP="00110315">
            <w:pPr>
              <w:rPr>
                <w:rFonts w:cstheme="minorHAnsi"/>
              </w:rPr>
            </w:pPr>
            <w:r w:rsidRPr="00EF779A">
              <w:rPr>
                <w:rFonts w:cstheme="minorHAnsi"/>
              </w:rPr>
              <w:t xml:space="preserve"> </w:t>
            </w:r>
            <w:r w:rsidRPr="00EF779A">
              <w:rPr>
                <w:rFonts w:cstheme="minorHAnsi"/>
                <w:b/>
                <w:bCs/>
                <w:i/>
                <w:color w:val="0070C0"/>
              </w:rPr>
              <w:t>[</w:t>
            </w:r>
            <w:r>
              <w:rPr>
                <w:rFonts w:cstheme="minorHAnsi"/>
                <w:b/>
                <w:bCs/>
                <w:i/>
                <w:color w:val="0070C0"/>
              </w:rPr>
              <w:t>Backhaul equipment</w:t>
            </w:r>
            <w:r w:rsidRPr="00EF779A">
              <w:rPr>
                <w:rFonts w:cstheme="minorHAnsi"/>
                <w:b/>
                <w:bCs/>
                <w:i/>
                <w:iCs/>
                <w:color w:val="0070C0"/>
              </w:rPr>
              <w:t>]</w:t>
            </w:r>
          </w:p>
        </w:tc>
        <w:tc>
          <w:tcPr>
            <w:tcW w:w="2063" w:type="dxa"/>
          </w:tcPr>
          <w:p w14:paraId="60925A9D" w14:textId="7D0FFB8D" w:rsidR="00110315" w:rsidRPr="00A120F9" w:rsidRDefault="00110315" w:rsidP="00110315">
            <w:pPr>
              <w:jc w:val="center"/>
              <w:rPr>
                <w:rFonts w:ascii="Calibri" w:hAnsi="Calibri" w:cs="Calibri"/>
                <w:b/>
                <w:bCs/>
                <w:i/>
                <w:iCs/>
                <w:color w:val="0070C0"/>
              </w:rPr>
            </w:pPr>
            <w:r w:rsidRPr="00F6722D">
              <w:rPr>
                <w:rFonts w:ascii="Calibri" w:hAnsi="Calibri" w:cs="Calibri"/>
                <w:b/>
                <w:bCs/>
                <w:i/>
                <w:iCs/>
                <w:color w:val="0070C0"/>
              </w:rPr>
              <w:t>[Model]</w:t>
            </w:r>
          </w:p>
        </w:tc>
        <w:tc>
          <w:tcPr>
            <w:tcW w:w="2520" w:type="dxa"/>
          </w:tcPr>
          <w:p w14:paraId="3FA9A5D1" w14:textId="7B64AEC9" w:rsidR="00110315" w:rsidRPr="0030420C" w:rsidRDefault="00110315" w:rsidP="00110315">
            <w:pPr>
              <w:jc w:val="center"/>
              <w:rPr>
                <w:rFonts w:cstheme="minorHAnsi"/>
              </w:rPr>
            </w:pPr>
            <w:r w:rsidRPr="00A120F9">
              <w:rPr>
                <w:rFonts w:ascii="Calibri" w:hAnsi="Calibri" w:cs="Calibri"/>
                <w:b/>
                <w:bCs/>
                <w:i/>
                <w:iCs/>
                <w:color w:val="0070C0"/>
              </w:rPr>
              <w:t>[Quantity]</w:t>
            </w:r>
          </w:p>
        </w:tc>
      </w:tr>
      <w:tr w:rsidR="00110315" w14:paraId="681E1D91" w14:textId="77777777" w:rsidTr="00AA4278">
        <w:trPr>
          <w:trHeight w:val="276"/>
        </w:trPr>
        <w:tc>
          <w:tcPr>
            <w:tcW w:w="3579" w:type="dxa"/>
          </w:tcPr>
          <w:p w14:paraId="6E9802E4" w14:textId="6C3E8DCC" w:rsidR="00110315" w:rsidRPr="00EF779A" w:rsidRDefault="00110315" w:rsidP="00110315">
            <w:pPr>
              <w:rPr>
                <w:rFonts w:cstheme="minorHAnsi"/>
              </w:rPr>
            </w:pPr>
            <w:r w:rsidRPr="00EF779A">
              <w:rPr>
                <w:rFonts w:cstheme="minorHAnsi"/>
                <w:b/>
                <w:bCs/>
                <w:i/>
                <w:color w:val="0070C0"/>
              </w:rPr>
              <w:t>[</w:t>
            </w:r>
            <w:r>
              <w:rPr>
                <w:rFonts w:cstheme="minorHAnsi"/>
                <w:b/>
                <w:bCs/>
                <w:i/>
                <w:color w:val="0070C0"/>
              </w:rPr>
              <w:t xml:space="preserve">Routing </w:t>
            </w:r>
            <w:proofErr w:type="gramStart"/>
            <w:r>
              <w:rPr>
                <w:rFonts w:cstheme="minorHAnsi"/>
                <w:b/>
                <w:bCs/>
                <w:i/>
                <w:color w:val="0070C0"/>
              </w:rPr>
              <w:t>an</w:t>
            </w:r>
            <w:proofErr w:type="gramEnd"/>
            <w:r>
              <w:rPr>
                <w:rFonts w:cstheme="minorHAnsi"/>
                <w:b/>
                <w:bCs/>
                <w:i/>
                <w:color w:val="0070C0"/>
              </w:rPr>
              <w:t xml:space="preserve"> switching equipment</w:t>
            </w:r>
            <w:r w:rsidRPr="00EF779A">
              <w:rPr>
                <w:rFonts w:cstheme="minorHAnsi"/>
                <w:b/>
                <w:bCs/>
                <w:i/>
                <w:iCs/>
                <w:color w:val="0070C0"/>
              </w:rPr>
              <w:t>]</w:t>
            </w:r>
          </w:p>
        </w:tc>
        <w:tc>
          <w:tcPr>
            <w:tcW w:w="2063" w:type="dxa"/>
          </w:tcPr>
          <w:p w14:paraId="67FC33A0" w14:textId="6932542B" w:rsidR="00110315" w:rsidRPr="00A120F9" w:rsidRDefault="00110315" w:rsidP="00110315">
            <w:pPr>
              <w:jc w:val="center"/>
              <w:rPr>
                <w:rFonts w:ascii="Calibri" w:hAnsi="Calibri" w:cs="Calibri"/>
                <w:b/>
                <w:bCs/>
                <w:i/>
                <w:iCs/>
                <w:color w:val="0070C0"/>
              </w:rPr>
            </w:pPr>
            <w:r w:rsidRPr="00F6722D">
              <w:rPr>
                <w:rFonts w:ascii="Calibri" w:hAnsi="Calibri" w:cs="Calibri"/>
                <w:b/>
                <w:bCs/>
                <w:i/>
                <w:iCs/>
                <w:color w:val="0070C0"/>
              </w:rPr>
              <w:t>[Model]</w:t>
            </w:r>
          </w:p>
        </w:tc>
        <w:tc>
          <w:tcPr>
            <w:tcW w:w="2520" w:type="dxa"/>
          </w:tcPr>
          <w:p w14:paraId="58B3DB10" w14:textId="69AB3424" w:rsidR="00110315" w:rsidRPr="0030420C" w:rsidRDefault="00110315" w:rsidP="00110315">
            <w:pPr>
              <w:jc w:val="center"/>
              <w:rPr>
                <w:rFonts w:cstheme="minorHAnsi"/>
              </w:rPr>
            </w:pPr>
            <w:r w:rsidRPr="00A120F9">
              <w:rPr>
                <w:rFonts w:ascii="Calibri" w:hAnsi="Calibri" w:cs="Calibri"/>
                <w:b/>
                <w:bCs/>
                <w:i/>
                <w:iCs/>
                <w:color w:val="0070C0"/>
              </w:rPr>
              <w:t>[Quantity]</w:t>
            </w:r>
          </w:p>
        </w:tc>
      </w:tr>
      <w:tr w:rsidR="00110315" w14:paraId="06108545" w14:textId="77777777" w:rsidTr="00AA4278">
        <w:trPr>
          <w:trHeight w:val="276"/>
        </w:trPr>
        <w:tc>
          <w:tcPr>
            <w:tcW w:w="3579" w:type="dxa"/>
          </w:tcPr>
          <w:p w14:paraId="66613E8E" w14:textId="648120A6" w:rsidR="00110315" w:rsidRPr="00EF779A" w:rsidRDefault="00110315" w:rsidP="00110315">
            <w:pPr>
              <w:rPr>
                <w:rFonts w:cstheme="minorHAnsi"/>
              </w:rPr>
            </w:pPr>
            <w:r w:rsidRPr="00EF779A">
              <w:rPr>
                <w:rFonts w:cstheme="minorHAnsi"/>
                <w:b/>
                <w:bCs/>
                <w:i/>
                <w:color w:val="0070C0"/>
              </w:rPr>
              <w:t>[</w:t>
            </w:r>
            <w:r>
              <w:rPr>
                <w:rFonts w:cstheme="minorHAnsi"/>
                <w:b/>
                <w:bCs/>
                <w:i/>
                <w:color w:val="0070C0"/>
              </w:rPr>
              <w:t>OSS Systems</w:t>
            </w:r>
            <w:r w:rsidRPr="00EF779A">
              <w:rPr>
                <w:rFonts w:cstheme="minorHAnsi"/>
                <w:b/>
                <w:bCs/>
                <w:i/>
                <w:iCs/>
                <w:color w:val="0070C0"/>
              </w:rPr>
              <w:t>]</w:t>
            </w:r>
          </w:p>
        </w:tc>
        <w:tc>
          <w:tcPr>
            <w:tcW w:w="2063" w:type="dxa"/>
          </w:tcPr>
          <w:p w14:paraId="543EB401" w14:textId="4AD3F0E1" w:rsidR="00110315" w:rsidRPr="00A120F9" w:rsidRDefault="00110315" w:rsidP="00110315">
            <w:pPr>
              <w:jc w:val="center"/>
              <w:rPr>
                <w:rFonts w:ascii="Calibri" w:hAnsi="Calibri" w:cs="Calibri"/>
                <w:b/>
                <w:bCs/>
                <w:i/>
                <w:iCs/>
                <w:color w:val="0070C0"/>
              </w:rPr>
            </w:pPr>
            <w:r w:rsidRPr="00F6722D">
              <w:rPr>
                <w:rFonts w:ascii="Calibri" w:hAnsi="Calibri" w:cs="Calibri"/>
                <w:b/>
                <w:bCs/>
                <w:i/>
                <w:iCs/>
                <w:color w:val="0070C0"/>
              </w:rPr>
              <w:t>[Model]</w:t>
            </w:r>
          </w:p>
        </w:tc>
        <w:tc>
          <w:tcPr>
            <w:tcW w:w="2520" w:type="dxa"/>
          </w:tcPr>
          <w:p w14:paraId="3BA9C998" w14:textId="51556634" w:rsidR="00110315" w:rsidRPr="0030420C" w:rsidRDefault="00110315" w:rsidP="00110315">
            <w:pPr>
              <w:jc w:val="center"/>
              <w:rPr>
                <w:rFonts w:cstheme="minorHAnsi"/>
              </w:rPr>
            </w:pPr>
            <w:r w:rsidRPr="00A120F9">
              <w:rPr>
                <w:rFonts w:ascii="Calibri" w:hAnsi="Calibri" w:cs="Calibri"/>
                <w:b/>
                <w:bCs/>
                <w:i/>
                <w:iCs/>
                <w:color w:val="0070C0"/>
              </w:rPr>
              <w:t>[Quantity]</w:t>
            </w:r>
          </w:p>
        </w:tc>
      </w:tr>
    </w:tbl>
    <w:p w14:paraId="653CD276" w14:textId="2C66BA64" w:rsidR="003E61F6" w:rsidRPr="00962612" w:rsidRDefault="003E61F6" w:rsidP="00962612">
      <w:pPr>
        <w:pStyle w:val="Caption"/>
        <w:jc w:val="center"/>
      </w:pPr>
      <w:bookmarkStart w:id="9" w:name="_Ref59107864"/>
      <w:r>
        <w:t xml:space="preserve">Table </w:t>
      </w:r>
      <w:r w:rsidR="00155A39">
        <w:fldChar w:fldCharType="begin"/>
      </w:r>
      <w:r w:rsidR="00155A39">
        <w:instrText xml:space="preserve"> SEQ Table \* ARABIC </w:instrText>
      </w:r>
      <w:r w:rsidR="00155A39">
        <w:fldChar w:fldCharType="separate"/>
      </w:r>
      <w:r w:rsidR="00CA4146">
        <w:rPr>
          <w:noProof/>
        </w:rPr>
        <w:t>2</w:t>
      </w:r>
      <w:r w:rsidR="00155A39">
        <w:fldChar w:fldCharType="end"/>
      </w:r>
      <w:bookmarkEnd w:id="9"/>
      <w:r>
        <w:t xml:space="preserve"> – Summary of Products</w:t>
      </w:r>
    </w:p>
    <w:p w14:paraId="49978E16" w14:textId="067E59C3" w:rsidR="00E012F0" w:rsidRPr="00E012F0" w:rsidRDefault="004A12A7" w:rsidP="001A4326">
      <w:pPr>
        <w:ind w:left="360"/>
      </w:pPr>
      <w:r w:rsidRPr="001A4326">
        <w:rPr>
          <w:rFonts w:ascii="Calibri" w:hAnsi="Calibri" w:cs="Arial"/>
          <w:szCs w:val="20"/>
        </w:rPr>
        <w:t xml:space="preserve">The Vendor shall </w:t>
      </w:r>
      <w:r w:rsidR="00132092">
        <w:rPr>
          <w:rFonts w:ascii="Calibri" w:hAnsi="Calibri" w:cs="Arial"/>
          <w:szCs w:val="20"/>
        </w:rPr>
        <w:t xml:space="preserve">confirm </w:t>
      </w:r>
      <w:r w:rsidRPr="001A4326">
        <w:rPr>
          <w:rFonts w:ascii="Calibri" w:hAnsi="Calibri" w:cs="Arial"/>
          <w:szCs w:val="20"/>
        </w:rPr>
        <w:t xml:space="preserve">that the equipment to be provided complies with the Technical specifications </w:t>
      </w:r>
      <w:r w:rsidR="00B22AC1" w:rsidRPr="001A4326">
        <w:rPr>
          <w:rFonts w:ascii="Calibri" w:hAnsi="Calibri" w:cs="Arial"/>
          <w:szCs w:val="20"/>
        </w:rPr>
        <w:t>from</w:t>
      </w:r>
      <w:r w:rsidRPr="001A4326">
        <w:rPr>
          <w:rFonts w:ascii="Calibri" w:hAnsi="Calibri" w:cs="Arial"/>
          <w:szCs w:val="20"/>
        </w:rPr>
        <w:t xml:space="preserve"> </w:t>
      </w:r>
      <w:r w:rsidR="00F44A8C" w:rsidRPr="001A4326">
        <w:rPr>
          <w:rFonts w:ascii="Calibri" w:hAnsi="Calibri" w:cs="Arial"/>
          <w:szCs w:val="20"/>
        </w:rPr>
        <w:fldChar w:fldCharType="begin"/>
      </w:r>
      <w:r w:rsidR="00F44A8C" w:rsidRPr="001A4326">
        <w:rPr>
          <w:rFonts w:ascii="Calibri" w:hAnsi="Calibri" w:cs="Arial"/>
          <w:szCs w:val="20"/>
        </w:rPr>
        <w:instrText xml:space="preserve"> REF _Ref59015347 \h </w:instrText>
      </w:r>
      <w:r w:rsidR="00F44A8C" w:rsidRPr="001A4326">
        <w:rPr>
          <w:rFonts w:ascii="Calibri" w:hAnsi="Calibri" w:cs="Arial"/>
          <w:szCs w:val="20"/>
        </w:rPr>
      </w:r>
      <w:r w:rsidR="00F44A8C" w:rsidRPr="001A4326">
        <w:rPr>
          <w:rFonts w:ascii="Calibri" w:hAnsi="Calibri" w:cs="Arial"/>
          <w:szCs w:val="20"/>
        </w:rPr>
        <w:fldChar w:fldCharType="separate"/>
      </w:r>
      <w:r w:rsidR="00CA4146" w:rsidRPr="00A11892">
        <w:t xml:space="preserve">Annex </w:t>
      </w:r>
      <w:r w:rsidR="00CA4146">
        <w:t>B</w:t>
      </w:r>
      <w:r w:rsidR="00CA4146" w:rsidRPr="00A11892">
        <w:t>:</w:t>
      </w:r>
      <w:r w:rsidR="00CA4146">
        <w:t xml:space="preserve"> Statement of Compliance</w:t>
      </w:r>
      <w:r w:rsidR="00F44A8C" w:rsidRPr="001A4326">
        <w:rPr>
          <w:rFonts w:ascii="Calibri" w:hAnsi="Calibri" w:cs="Arial"/>
          <w:szCs w:val="20"/>
        </w:rPr>
        <w:fldChar w:fldCharType="end"/>
      </w:r>
    </w:p>
    <w:p w14:paraId="1466E4B9" w14:textId="77777777" w:rsidR="003F1649" w:rsidRPr="00776C77" w:rsidRDefault="003F1649" w:rsidP="003F1649">
      <w:pPr>
        <w:pStyle w:val="Heading1"/>
      </w:pPr>
      <w:bookmarkStart w:id="10" w:name="_Toc59108338"/>
      <w:bookmarkStart w:id="11" w:name="_Ref59014525"/>
      <w:r w:rsidRPr="00776C77">
        <w:t>Terms and conditions</w:t>
      </w:r>
      <w:bookmarkEnd w:id="10"/>
    </w:p>
    <w:p w14:paraId="4A615CA1" w14:textId="77777777" w:rsidR="003F1649" w:rsidRPr="0000488A" w:rsidRDefault="003F1649" w:rsidP="003F1649">
      <w:pPr>
        <w:pStyle w:val="ListBullet"/>
        <w:numPr>
          <w:ilvl w:val="0"/>
          <w:numId w:val="0"/>
        </w:numPr>
        <w:ind w:left="360"/>
        <w:rPr>
          <w:rFonts w:asciiTheme="minorHAnsi" w:hAnsiTheme="minorHAnsi" w:cstheme="minorHAnsi"/>
          <w:b/>
          <w:i/>
          <w:color w:val="FF0000"/>
          <w:lang w:val="en-US"/>
        </w:rPr>
      </w:pPr>
      <w:r w:rsidRPr="00776C77">
        <w:rPr>
          <w:rFonts w:asciiTheme="minorHAnsi" w:hAnsiTheme="minorHAnsi" w:cstheme="minorHAnsi"/>
          <w:b/>
          <w:i/>
          <w:color w:val="FF0000"/>
          <w:lang w:val="en-US"/>
        </w:rPr>
        <w:t>[Author:</w:t>
      </w:r>
      <w:r>
        <w:rPr>
          <w:rFonts w:asciiTheme="minorHAnsi" w:hAnsiTheme="minorHAnsi" w:cstheme="minorHAnsi"/>
          <w:b/>
          <w:i/>
          <w:color w:val="FF0000"/>
          <w:lang w:val="en-US"/>
        </w:rPr>
        <w:t xml:space="preserve"> </w:t>
      </w:r>
      <w:r w:rsidRPr="00776C77">
        <w:rPr>
          <w:rFonts w:asciiTheme="minorHAnsi" w:hAnsiTheme="minorHAnsi" w:cstheme="minorHAnsi"/>
          <w:b/>
          <w:i/>
          <w:color w:val="FF0000"/>
          <w:lang w:val="en-US"/>
        </w:rPr>
        <w:t>Do not share these terms and conditions without legal advice]</w:t>
      </w:r>
    </w:p>
    <w:p w14:paraId="142B7B03" w14:textId="77777777" w:rsidR="003F1649" w:rsidRPr="00397D28" w:rsidRDefault="003F1649" w:rsidP="003F1649">
      <w:pPr>
        <w:pStyle w:val="ListBullet"/>
        <w:numPr>
          <w:ilvl w:val="0"/>
          <w:numId w:val="19"/>
        </w:numPr>
        <w:rPr>
          <w:rFonts w:asciiTheme="minorHAnsi" w:hAnsiTheme="minorHAnsi" w:cstheme="minorHAnsi"/>
          <w:lang w:val="en-US"/>
        </w:rPr>
      </w:pPr>
      <w:r>
        <w:rPr>
          <w:rFonts w:asciiTheme="minorHAnsi" w:hAnsiTheme="minorHAnsi" w:cstheme="minorHAnsi"/>
          <w:lang w:val="en-US"/>
        </w:rPr>
        <w:t>I</w:t>
      </w:r>
      <w:r w:rsidRPr="00397D28">
        <w:rPr>
          <w:rFonts w:asciiTheme="minorHAnsi" w:hAnsiTheme="minorHAnsi" w:cstheme="minorHAnsi"/>
          <w:lang w:val="en-US"/>
        </w:rPr>
        <w:t xml:space="preserve">ssuance of this </w:t>
      </w:r>
      <w:r>
        <w:rPr>
          <w:rFonts w:asciiTheme="minorHAnsi" w:hAnsiTheme="minorHAnsi" w:cstheme="minorHAnsi"/>
          <w:lang w:val="en-US"/>
        </w:rPr>
        <w:t>RFQ</w:t>
      </w:r>
      <w:r w:rsidRPr="00397D28">
        <w:rPr>
          <w:rFonts w:asciiTheme="minorHAnsi" w:hAnsiTheme="minorHAnsi" w:cstheme="minorHAnsi"/>
          <w:lang w:val="en-US"/>
        </w:rPr>
        <w:t xml:space="preserve"> in no way constitutes a commitment by </w:t>
      </w:r>
      <w:r w:rsidRPr="00D65D48">
        <w:rPr>
          <w:rFonts w:asciiTheme="minorHAnsi" w:hAnsiTheme="minorHAnsi" w:cstheme="minorHAnsi"/>
          <w:b/>
          <w:bCs/>
          <w:i/>
          <w:iCs/>
          <w:color w:val="0070C0"/>
          <w:lang w:val="en-US"/>
        </w:rPr>
        <w:t>[Tribal Land]</w:t>
      </w:r>
      <w:r w:rsidRPr="00D65D48">
        <w:rPr>
          <w:rFonts w:asciiTheme="minorHAnsi" w:hAnsiTheme="minorHAnsi" w:cstheme="minorHAnsi"/>
          <w:color w:val="0070C0"/>
          <w:lang w:val="en-US"/>
        </w:rPr>
        <w:t xml:space="preserve"> </w:t>
      </w:r>
      <w:r w:rsidRPr="00397D28">
        <w:rPr>
          <w:rFonts w:asciiTheme="minorHAnsi" w:hAnsiTheme="minorHAnsi" w:cstheme="minorHAnsi"/>
          <w:lang w:val="en-US"/>
        </w:rPr>
        <w:t xml:space="preserve">to make a contract or to enter into an Agreement. </w:t>
      </w:r>
    </w:p>
    <w:p w14:paraId="631AD27E" w14:textId="77777777" w:rsidR="003F1649" w:rsidRPr="00CB14E6" w:rsidRDefault="003F1649" w:rsidP="003F1649">
      <w:pPr>
        <w:pStyle w:val="ListParagraph"/>
        <w:numPr>
          <w:ilvl w:val="0"/>
          <w:numId w:val="19"/>
        </w:numPr>
      </w:pPr>
      <w:r w:rsidRPr="004636A5">
        <w:rPr>
          <w:rFonts w:ascii="Calibri" w:hAnsi="Calibri"/>
          <w:b/>
          <w:bCs/>
          <w:i/>
          <w:color w:val="0070C0"/>
        </w:rPr>
        <w:t xml:space="preserve">[Tribal Land] </w:t>
      </w:r>
      <w:r w:rsidRPr="004636A5">
        <w:t xml:space="preserve">shall not be liable for any expenses incurred by any </w:t>
      </w:r>
      <w:r>
        <w:t>Vendor as result of the process associated with this RFQ</w:t>
      </w:r>
    </w:p>
    <w:p w14:paraId="5CF1636F" w14:textId="1B4C717F" w:rsidR="003F1649" w:rsidRPr="001A4326" w:rsidRDefault="003F1649" w:rsidP="001A4326">
      <w:pPr>
        <w:pStyle w:val="ListBullet"/>
        <w:numPr>
          <w:ilvl w:val="0"/>
          <w:numId w:val="19"/>
        </w:numPr>
        <w:rPr>
          <w:rFonts w:asciiTheme="minorHAnsi" w:hAnsiTheme="minorHAnsi" w:cstheme="minorHAnsi"/>
          <w:lang w:val="en-US"/>
        </w:rPr>
      </w:pPr>
      <w:r>
        <w:rPr>
          <w:rFonts w:asciiTheme="minorHAnsi" w:hAnsiTheme="minorHAnsi" w:cstheme="minorHAnsi"/>
          <w:lang w:val="en-US"/>
        </w:rPr>
        <w:t xml:space="preserve">Vendor </w:t>
      </w:r>
      <w:r w:rsidRPr="00776C77">
        <w:rPr>
          <w:rFonts w:asciiTheme="minorHAnsi" w:hAnsiTheme="minorHAnsi" w:cstheme="minorHAnsi"/>
          <w:lang w:val="en-US"/>
        </w:rPr>
        <w:t xml:space="preserve">agrees to treat all the information contained in this document as Confidential Information </w:t>
      </w:r>
      <w:r w:rsidRPr="004636A5">
        <w:rPr>
          <w:rFonts w:asciiTheme="minorHAnsi" w:hAnsiTheme="minorHAnsi" w:cstheme="minorHAnsi"/>
          <w:lang w:val="en-US"/>
        </w:rPr>
        <w:t xml:space="preserve">to </w:t>
      </w:r>
      <w:r w:rsidRPr="004636A5">
        <w:rPr>
          <w:rFonts w:asciiTheme="minorHAnsi" w:hAnsiTheme="minorHAnsi" w:cstheme="minorHAnsi"/>
          <w:b/>
          <w:bCs/>
          <w:i/>
          <w:color w:val="0070C0"/>
          <w:lang w:val="en-US"/>
        </w:rPr>
        <w:t>[Tribal Land].</w:t>
      </w:r>
      <w:r>
        <w:rPr>
          <w:rFonts w:asciiTheme="minorHAnsi" w:hAnsiTheme="minorHAnsi" w:cstheme="minorHAnsi"/>
          <w:b/>
          <w:bCs/>
          <w:i/>
          <w:color w:val="0070C0"/>
          <w:lang w:val="en-US"/>
        </w:rPr>
        <w:t xml:space="preserve"> </w:t>
      </w:r>
      <w:r w:rsidRPr="004636A5">
        <w:rPr>
          <w:rFonts w:asciiTheme="minorHAnsi" w:hAnsiTheme="minorHAnsi" w:cstheme="minorHAnsi"/>
          <w:lang w:val="en-US"/>
        </w:rPr>
        <w:t>The information</w:t>
      </w:r>
      <w:r w:rsidRPr="00776C77">
        <w:rPr>
          <w:rFonts w:asciiTheme="minorHAnsi" w:hAnsiTheme="minorHAnsi" w:cstheme="minorHAnsi"/>
          <w:lang w:val="en-US"/>
        </w:rPr>
        <w:t xml:space="preserve"> is to be used by </w:t>
      </w:r>
      <w:r>
        <w:rPr>
          <w:rFonts w:asciiTheme="minorHAnsi" w:hAnsiTheme="minorHAnsi" w:cstheme="minorHAnsi"/>
          <w:lang w:val="en-US"/>
        </w:rPr>
        <w:t>the Vendor</w:t>
      </w:r>
      <w:r w:rsidRPr="00776C77">
        <w:rPr>
          <w:rFonts w:asciiTheme="minorHAnsi" w:hAnsiTheme="minorHAnsi" w:cstheme="minorHAnsi"/>
          <w:lang w:val="en-US"/>
        </w:rPr>
        <w:t xml:space="preserve"> only for the purpose of preparing a response and will not be disclosed to third parties.</w:t>
      </w:r>
      <w:r>
        <w:rPr>
          <w:rFonts w:asciiTheme="minorHAnsi" w:hAnsiTheme="minorHAnsi" w:cstheme="minorHAnsi"/>
          <w:lang w:val="en-US"/>
        </w:rPr>
        <w:t xml:space="preserve"> </w:t>
      </w:r>
      <w:r w:rsidRPr="00982E31">
        <w:rPr>
          <w:rFonts w:asciiTheme="minorHAnsi" w:hAnsiTheme="minorHAnsi" w:cstheme="minorHAnsi"/>
          <w:i/>
          <w:iCs/>
          <w:lang w:val="en-US"/>
        </w:rPr>
        <w:t xml:space="preserve">Please refer to the executed Non-Disclosure Agreement (NDA) between </w:t>
      </w:r>
      <w:r w:rsidRPr="00982E31">
        <w:rPr>
          <w:rFonts w:asciiTheme="minorHAnsi" w:hAnsiTheme="minorHAnsi" w:cstheme="minorHAnsi"/>
          <w:b/>
          <w:bCs/>
          <w:i/>
          <w:iCs/>
          <w:color w:val="0070C0"/>
          <w:lang w:val="en-US"/>
        </w:rPr>
        <w:t>[Tribal Land]</w:t>
      </w:r>
      <w:r w:rsidRPr="00982E31">
        <w:rPr>
          <w:rFonts w:asciiTheme="minorHAnsi" w:hAnsiTheme="minorHAnsi" w:cstheme="minorHAnsi"/>
          <w:i/>
          <w:iCs/>
          <w:lang w:val="en-US"/>
        </w:rPr>
        <w:t xml:space="preserve"> and Participant for additional details regarding the treatment of Confidential Information (as defined in the NDA).</w:t>
      </w:r>
      <w:r w:rsidRPr="00397D28">
        <w:rPr>
          <w:rFonts w:asciiTheme="minorHAnsi" w:hAnsiTheme="minorHAnsi" w:cstheme="minorHAnsi"/>
          <w:lang w:val="en-US"/>
        </w:rPr>
        <w:t xml:space="preserve"> </w:t>
      </w:r>
      <w:r w:rsidRPr="00397D28">
        <w:rPr>
          <w:rFonts w:asciiTheme="minorHAnsi" w:hAnsiTheme="minorHAnsi" w:cstheme="minorHAnsi"/>
          <w:b/>
          <w:bCs/>
          <w:i/>
          <w:iCs/>
          <w:color w:val="FF0000"/>
          <w:lang w:val="en-US"/>
        </w:rPr>
        <w:t>[Author: check applicability of t</w:t>
      </w:r>
      <w:r>
        <w:rPr>
          <w:rFonts w:asciiTheme="minorHAnsi" w:hAnsiTheme="minorHAnsi" w:cstheme="minorHAnsi"/>
          <w:b/>
          <w:bCs/>
          <w:i/>
          <w:iCs/>
          <w:color w:val="FF0000"/>
          <w:lang w:val="en-US"/>
        </w:rPr>
        <w:t>he NDA statement</w:t>
      </w:r>
      <w:r w:rsidRPr="00397D28">
        <w:rPr>
          <w:rFonts w:asciiTheme="minorHAnsi" w:hAnsiTheme="minorHAnsi" w:cstheme="minorHAnsi"/>
          <w:b/>
          <w:bCs/>
          <w:i/>
          <w:iCs/>
          <w:color w:val="FF0000"/>
          <w:lang w:val="en-US"/>
        </w:rPr>
        <w:t>]</w:t>
      </w:r>
      <w:bookmarkEnd w:id="11"/>
      <w:r w:rsidRPr="001A4326">
        <w:rPr>
          <w:rFonts w:ascii="Calibri" w:hAnsi="Calibri" w:cs="Arial"/>
        </w:rPr>
        <w:br w:type="page"/>
      </w:r>
    </w:p>
    <w:p w14:paraId="2DCE000A" w14:textId="77777777" w:rsidR="003B1B43" w:rsidRPr="00A11892" w:rsidRDefault="003B1B43" w:rsidP="003B1B43">
      <w:pPr>
        <w:pStyle w:val="Heading1"/>
        <w:numPr>
          <w:ilvl w:val="0"/>
          <w:numId w:val="0"/>
        </w:numPr>
        <w:ind w:left="432" w:hanging="432"/>
        <w:rPr>
          <w:i/>
          <w:iCs/>
        </w:rPr>
      </w:pPr>
      <w:bookmarkStart w:id="12" w:name="RAN_Eng"/>
      <w:bookmarkStart w:id="13" w:name="_Toc57281006"/>
      <w:bookmarkStart w:id="14" w:name="_Ref59014930"/>
      <w:bookmarkStart w:id="15" w:name="_Toc59108339"/>
      <w:bookmarkStart w:id="16" w:name="_Toc57886638"/>
      <w:bookmarkEnd w:id="12"/>
      <w:r w:rsidRPr="00A11892">
        <w:lastRenderedPageBreak/>
        <w:t xml:space="preserve">Annex </w:t>
      </w:r>
      <w:r>
        <w:t>A</w:t>
      </w:r>
      <w:r w:rsidRPr="00A11892">
        <w:t>:</w:t>
      </w:r>
      <w:r>
        <w:t xml:space="preserve"> </w:t>
      </w:r>
      <w:r w:rsidRPr="00A11892">
        <w:t xml:space="preserve">Cover </w:t>
      </w:r>
      <w:r>
        <w:t>Page</w:t>
      </w:r>
      <w:bookmarkEnd w:id="13"/>
      <w:bookmarkEnd w:id="14"/>
      <w:bookmarkEnd w:id="15"/>
    </w:p>
    <w:p w14:paraId="52E44E4F" w14:textId="77777777" w:rsidR="003B1B43" w:rsidRDefault="003B1B43" w:rsidP="003B1B43">
      <w:pPr>
        <w:rPr>
          <w:iCs/>
        </w:rPr>
      </w:pPr>
    </w:p>
    <w:p w14:paraId="1B9CFBE7" w14:textId="77777777" w:rsidR="003B1B43" w:rsidRDefault="003B1B43" w:rsidP="003B1B43">
      <w:pPr>
        <w:rPr>
          <w:iCs/>
        </w:rPr>
      </w:pPr>
    </w:p>
    <w:p w14:paraId="7078802B" w14:textId="6347AB51" w:rsidR="003B1B43" w:rsidRDefault="003B1B43" w:rsidP="003B1B43">
      <w:pPr>
        <w:jc w:val="center"/>
        <w:rPr>
          <w:rFonts w:cs="Arial"/>
          <w:b/>
          <w:i/>
          <w:color w:val="244061"/>
          <w:sz w:val="52"/>
          <w:szCs w:val="68"/>
        </w:rPr>
      </w:pPr>
      <w:r>
        <w:rPr>
          <w:rFonts w:cs="Arial"/>
          <w:b/>
          <w:i/>
          <w:color w:val="244061"/>
          <w:sz w:val="52"/>
          <w:szCs w:val="68"/>
        </w:rPr>
        <w:t>RF</w:t>
      </w:r>
      <w:r w:rsidR="007218F6">
        <w:rPr>
          <w:rFonts w:cs="Arial"/>
          <w:b/>
          <w:i/>
          <w:color w:val="244061"/>
          <w:sz w:val="52"/>
          <w:szCs w:val="68"/>
        </w:rPr>
        <w:t>Q</w:t>
      </w:r>
      <w:r>
        <w:rPr>
          <w:rFonts w:cs="Arial"/>
          <w:b/>
          <w:i/>
          <w:color w:val="244061"/>
          <w:sz w:val="52"/>
          <w:szCs w:val="68"/>
        </w:rPr>
        <w:t xml:space="preserve"> </w:t>
      </w:r>
      <w:r w:rsidR="007218F6">
        <w:rPr>
          <w:rFonts w:cs="Arial"/>
          <w:b/>
          <w:i/>
          <w:color w:val="244061"/>
          <w:sz w:val="52"/>
          <w:szCs w:val="68"/>
        </w:rPr>
        <w:t>Network Equipment</w:t>
      </w:r>
    </w:p>
    <w:p w14:paraId="59D9D4C0" w14:textId="77777777" w:rsidR="003B1B43" w:rsidRPr="000D1B7F" w:rsidRDefault="003B1B43" w:rsidP="003B1B43">
      <w:pPr>
        <w:jc w:val="center"/>
        <w:rPr>
          <w:rFonts w:cs="Arial"/>
          <w:b/>
          <w:i/>
          <w:color w:val="244061"/>
          <w:sz w:val="52"/>
          <w:szCs w:val="68"/>
        </w:rPr>
      </w:pPr>
      <w:r>
        <w:rPr>
          <w:rFonts w:cs="Arial"/>
          <w:b/>
          <w:i/>
          <w:color w:val="244061"/>
          <w:sz w:val="52"/>
          <w:szCs w:val="68"/>
        </w:rPr>
        <w:t xml:space="preserve">&lt;Company Name&gt; </w:t>
      </w:r>
    </w:p>
    <w:p w14:paraId="14C3AF95" w14:textId="77777777" w:rsidR="003B1B43" w:rsidRPr="000D1B7F" w:rsidRDefault="003B1B43" w:rsidP="003B1B43">
      <w:pPr>
        <w:rPr>
          <w:iCs/>
        </w:rPr>
      </w:pPr>
    </w:p>
    <w:p w14:paraId="323394D6" w14:textId="77777777" w:rsidR="003B1B43" w:rsidRPr="000D1B7F" w:rsidRDefault="003B1B43" w:rsidP="003B1B43">
      <w:pPr>
        <w:rPr>
          <w:iCs/>
        </w:rPr>
      </w:pPr>
    </w:p>
    <w:tbl>
      <w:tblPr>
        <w:tblStyle w:val="TableGrid"/>
        <w:tblW w:w="0" w:type="auto"/>
        <w:tblLook w:val="04A0" w:firstRow="1" w:lastRow="0" w:firstColumn="1" w:lastColumn="0" w:noHBand="0" w:noVBand="1"/>
      </w:tblPr>
      <w:tblGrid>
        <w:gridCol w:w="4414"/>
        <w:gridCol w:w="4414"/>
      </w:tblGrid>
      <w:tr w:rsidR="003B1B43" w14:paraId="55C53903" w14:textId="77777777" w:rsidTr="00155A39">
        <w:tc>
          <w:tcPr>
            <w:tcW w:w="4414" w:type="dxa"/>
            <w:shd w:val="clear" w:color="auto" w:fill="002060"/>
          </w:tcPr>
          <w:p w14:paraId="7FE1A7EF" w14:textId="77777777" w:rsidR="003B1B43" w:rsidRPr="00756026" w:rsidRDefault="003B1B43" w:rsidP="00155A39">
            <w:pPr>
              <w:rPr>
                <w:b/>
                <w:bCs/>
                <w:i/>
                <w:iCs/>
                <w:color w:val="FFFFFF" w:themeColor="background1"/>
              </w:rPr>
            </w:pPr>
            <w:r w:rsidRPr="00756026">
              <w:rPr>
                <w:b/>
                <w:bCs/>
                <w:color w:val="FFFFFF" w:themeColor="background1"/>
              </w:rPr>
              <w:t>Name of Person, Business or Organization:</w:t>
            </w:r>
          </w:p>
        </w:tc>
        <w:tc>
          <w:tcPr>
            <w:tcW w:w="4414" w:type="dxa"/>
          </w:tcPr>
          <w:p w14:paraId="0EF485FF" w14:textId="77777777" w:rsidR="003B1B43" w:rsidRPr="00756026" w:rsidRDefault="003B1B43" w:rsidP="00155A39">
            <w:pPr>
              <w:rPr>
                <w:b/>
                <w:bCs/>
                <w:i/>
                <w:iCs/>
              </w:rPr>
            </w:pPr>
          </w:p>
        </w:tc>
      </w:tr>
      <w:tr w:rsidR="003B1B43" w14:paraId="51C4457D" w14:textId="77777777" w:rsidTr="00155A39">
        <w:tc>
          <w:tcPr>
            <w:tcW w:w="4414" w:type="dxa"/>
            <w:shd w:val="clear" w:color="auto" w:fill="002060"/>
          </w:tcPr>
          <w:p w14:paraId="0A291CD5" w14:textId="77777777" w:rsidR="003B1B43" w:rsidRPr="00756026" w:rsidRDefault="003B1B43" w:rsidP="00155A39">
            <w:pPr>
              <w:rPr>
                <w:b/>
                <w:bCs/>
                <w:i/>
                <w:iCs/>
                <w:color w:val="FFFFFF" w:themeColor="background1"/>
              </w:rPr>
            </w:pPr>
            <w:r w:rsidRPr="00756026">
              <w:rPr>
                <w:b/>
                <w:bCs/>
                <w:color w:val="FFFFFF" w:themeColor="background1"/>
              </w:rPr>
              <w:t>Type of Entity:</w:t>
            </w:r>
          </w:p>
        </w:tc>
        <w:tc>
          <w:tcPr>
            <w:tcW w:w="4414" w:type="dxa"/>
          </w:tcPr>
          <w:p w14:paraId="6643CAB4" w14:textId="77777777" w:rsidR="003B1B43" w:rsidRPr="00756026" w:rsidRDefault="003B1B43" w:rsidP="00155A39">
            <w:pPr>
              <w:rPr>
                <w:b/>
                <w:bCs/>
                <w:i/>
                <w:iCs/>
              </w:rPr>
            </w:pPr>
          </w:p>
        </w:tc>
      </w:tr>
      <w:tr w:rsidR="003B1B43" w14:paraId="27E959E8" w14:textId="77777777" w:rsidTr="00155A39">
        <w:tc>
          <w:tcPr>
            <w:tcW w:w="4414" w:type="dxa"/>
            <w:shd w:val="clear" w:color="auto" w:fill="002060"/>
          </w:tcPr>
          <w:p w14:paraId="71AAAE0A" w14:textId="77777777" w:rsidR="003B1B43" w:rsidRPr="00756026" w:rsidRDefault="003B1B43" w:rsidP="00155A39">
            <w:pPr>
              <w:rPr>
                <w:b/>
                <w:bCs/>
                <w:i/>
                <w:iCs/>
                <w:color w:val="FFFFFF" w:themeColor="background1"/>
              </w:rPr>
            </w:pPr>
            <w:r w:rsidRPr="00756026">
              <w:rPr>
                <w:b/>
                <w:bCs/>
                <w:color w:val="FFFFFF" w:themeColor="background1"/>
              </w:rPr>
              <w:t>Federal Tax ID Number:</w:t>
            </w:r>
          </w:p>
        </w:tc>
        <w:tc>
          <w:tcPr>
            <w:tcW w:w="4414" w:type="dxa"/>
          </w:tcPr>
          <w:p w14:paraId="3BE3A979" w14:textId="77777777" w:rsidR="003B1B43" w:rsidRPr="00756026" w:rsidRDefault="003B1B43" w:rsidP="00155A39">
            <w:pPr>
              <w:rPr>
                <w:b/>
                <w:bCs/>
                <w:i/>
                <w:iCs/>
              </w:rPr>
            </w:pPr>
          </w:p>
        </w:tc>
      </w:tr>
      <w:tr w:rsidR="003B1B43" w14:paraId="1A12ACEF" w14:textId="77777777" w:rsidTr="00155A39">
        <w:tc>
          <w:tcPr>
            <w:tcW w:w="4414" w:type="dxa"/>
            <w:shd w:val="clear" w:color="auto" w:fill="002060"/>
          </w:tcPr>
          <w:p w14:paraId="3E2ACFAE" w14:textId="77777777" w:rsidR="003B1B43" w:rsidRPr="00756026" w:rsidRDefault="003B1B43" w:rsidP="00155A39">
            <w:pPr>
              <w:rPr>
                <w:b/>
                <w:bCs/>
                <w:i/>
                <w:iCs/>
                <w:color w:val="FFFFFF" w:themeColor="background1"/>
              </w:rPr>
            </w:pPr>
            <w:r w:rsidRPr="00756026">
              <w:rPr>
                <w:b/>
                <w:bCs/>
                <w:color w:val="FFFFFF" w:themeColor="background1"/>
              </w:rPr>
              <w:t>Contact Name</w:t>
            </w:r>
          </w:p>
        </w:tc>
        <w:tc>
          <w:tcPr>
            <w:tcW w:w="4414" w:type="dxa"/>
          </w:tcPr>
          <w:p w14:paraId="0B6E1B1C" w14:textId="77777777" w:rsidR="003B1B43" w:rsidRPr="00756026" w:rsidRDefault="003B1B43" w:rsidP="00155A39">
            <w:pPr>
              <w:rPr>
                <w:b/>
                <w:bCs/>
                <w:i/>
                <w:iCs/>
              </w:rPr>
            </w:pPr>
          </w:p>
        </w:tc>
      </w:tr>
      <w:tr w:rsidR="003B1B43" w14:paraId="4ECA2DF5" w14:textId="77777777" w:rsidTr="00155A39">
        <w:tc>
          <w:tcPr>
            <w:tcW w:w="4414" w:type="dxa"/>
            <w:shd w:val="clear" w:color="auto" w:fill="002060"/>
          </w:tcPr>
          <w:p w14:paraId="5981034C" w14:textId="77777777" w:rsidR="003B1B43" w:rsidRPr="00756026" w:rsidRDefault="003B1B43" w:rsidP="00155A39">
            <w:pPr>
              <w:rPr>
                <w:b/>
                <w:bCs/>
                <w:i/>
                <w:iCs/>
                <w:color w:val="FFFFFF" w:themeColor="background1"/>
              </w:rPr>
            </w:pPr>
            <w:r w:rsidRPr="00756026">
              <w:rPr>
                <w:b/>
                <w:bCs/>
                <w:color w:val="FFFFFF" w:themeColor="background1"/>
              </w:rPr>
              <w:t>Contact Address</w:t>
            </w:r>
          </w:p>
        </w:tc>
        <w:tc>
          <w:tcPr>
            <w:tcW w:w="4414" w:type="dxa"/>
          </w:tcPr>
          <w:p w14:paraId="45685679" w14:textId="77777777" w:rsidR="003B1B43" w:rsidRPr="00756026" w:rsidRDefault="003B1B43" w:rsidP="00155A39">
            <w:pPr>
              <w:rPr>
                <w:b/>
                <w:bCs/>
                <w:i/>
                <w:iCs/>
              </w:rPr>
            </w:pPr>
          </w:p>
        </w:tc>
      </w:tr>
      <w:tr w:rsidR="003B1B43" w14:paraId="07523C8D" w14:textId="77777777" w:rsidTr="00155A39">
        <w:tc>
          <w:tcPr>
            <w:tcW w:w="4414" w:type="dxa"/>
            <w:shd w:val="clear" w:color="auto" w:fill="002060"/>
          </w:tcPr>
          <w:p w14:paraId="3D51ED37" w14:textId="77777777" w:rsidR="003B1B43" w:rsidRPr="00756026" w:rsidRDefault="003B1B43" w:rsidP="00155A39">
            <w:pPr>
              <w:rPr>
                <w:b/>
                <w:bCs/>
                <w:i/>
                <w:iCs/>
                <w:color w:val="FFFFFF" w:themeColor="background1"/>
              </w:rPr>
            </w:pPr>
            <w:r w:rsidRPr="00756026">
              <w:rPr>
                <w:b/>
                <w:bCs/>
                <w:color w:val="FFFFFF" w:themeColor="background1"/>
              </w:rPr>
              <w:t>Contact Phone Number(s)</w:t>
            </w:r>
          </w:p>
        </w:tc>
        <w:tc>
          <w:tcPr>
            <w:tcW w:w="4414" w:type="dxa"/>
          </w:tcPr>
          <w:p w14:paraId="0B062F53" w14:textId="77777777" w:rsidR="003B1B43" w:rsidRPr="00756026" w:rsidRDefault="003B1B43" w:rsidP="00155A39">
            <w:pPr>
              <w:rPr>
                <w:b/>
                <w:bCs/>
                <w:i/>
                <w:iCs/>
              </w:rPr>
            </w:pPr>
          </w:p>
        </w:tc>
      </w:tr>
      <w:tr w:rsidR="003B1B43" w14:paraId="4CB5D4C3" w14:textId="77777777" w:rsidTr="00155A39">
        <w:tc>
          <w:tcPr>
            <w:tcW w:w="4414" w:type="dxa"/>
            <w:shd w:val="clear" w:color="auto" w:fill="002060"/>
          </w:tcPr>
          <w:p w14:paraId="78E9A5F1" w14:textId="77777777" w:rsidR="003B1B43" w:rsidRPr="00756026" w:rsidRDefault="003B1B43" w:rsidP="00155A39">
            <w:pPr>
              <w:rPr>
                <w:b/>
                <w:bCs/>
                <w:i/>
                <w:iCs/>
                <w:color w:val="FFFFFF" w:themeColor="background1"/>
              </w:rPr>
            </w:pPr>
            <w:r w:rsidRPr="00756026">
              <w:rPr>
                <w:b/>
                <w:bCs/>
                <w:color w:val="FFFFFF" w:themeColor="background1"/>
              </w:rPr>
              <w:t>Contact Email address(es)</w:t>
            </w:r>
          </w:p>
        </w:tc>
        <w:tc>
          <w:tcPr>
            <w:tcW w:w="4414" w:type="dxa"/>
          </w:tcPr>
          <w:p w14:paraId="368FFBA6" w14:textId="77777777" w:rsidR="003B1B43" w:rsidRPr="00756026" w:rsidRDefault="003B1B43" w:rsidP="00155A39">
            <w:pPr>
              <w:rPr>
                <w:b/>
                <w:bCs/>
                <w:i/>
                <w:iCs/>
              </w:rPr>
            </w:pPr>
          </w:p>
        </w:tc>
      </w:tr>
    </w:tbl>
    <w:p w14:paraId="76B02549" w14:textId="77777777" w:rsidR="003B1B43" w:rsidRPr="000D1B7F" w:rsidRDefault="003B1B43" w:rsidP="003B1B43">
      <w:pPr>
        <w:rPr>
          <w:iCs/>
        </w:rPr>
      </w:pPr>
    </w:p>
    <w:p w14:paraId="5E9369AA" w14:textId="4318A288" w:rsidR="003B1B43" w:rsidRDefault="003B1B43" w:rsidP="003B1B43">
      <w:pPr>
        <w:rPr>
          <w:iCs/>
        </w:rPr>
      </w:pPr>
      <w:r w:rsidRPr="000D1B7F">
        <w:rPr>
          <w:iCs/>
        </w:rPr>
        <w:t xml:space="preserve">By signing this Cover </w:t>
      </w:r>
      <w:proofErr w:type="gramStart"/>
      <w:r w:rsidRPr="000D1B7F">
        <w:rPr>
          <w:iCs/>
        </w:rPr>
        <w:t>Sheet</w:t>
      </w:r>
      <w:proofErr w:type="gramEnd"/>
      <w:r w:rsidRPr="000D1B7F">
        <w:rPr>
          <w:iCs/>
        </w:rPr>
        <w:t xml:space="preserve"> I hereby attest: that I have read and understood all the terms listed in the RF</w:t>
      </w:r>
      <w:r w:rsidR="007218F6">
        <w:rPr>
          <w:iCs/>
        </w:rPr>
        <w:t>Q</w:t>
      </w:r>
      <w:r>
        <w:rPr>
          <w:iCs/>
        </w:rPr>
        <w:t xml:space="preserve">, and </w:t>
      </w:r>
      <w:r w:rsidRPr="000D1B7F">
        <w:rPr>
          <w:iCs/>
        </w:rPr>
        <w:t xml:space="preserve">have read and understood all terms listed in this </w:t>
      </w:r>
      <w:r>
        <w:rPr>
          <w:iCs/>
        </w:rPr>
        <w:t>response.</w:t>
      </w:r>
    </w:p>
    <w:p w14:paraId="58497A3E" w14:textId="77777777" w:rsidR="003B1B43" w:rsidRDefault="003B1B43" w:rsidP="003B1B43">
      <w:pPr>
        <w:rPr>
          <w:iCs/>
        </w:rPr>
      </w:pPr>
    </w:p>
    <w:p w14:paraId="15E39469" w14:textId="77777777" w:rsidR="003B1B43" w:rsidRDefault="003B1B43" w:rsidP="003B1B43">
      <w:pPr>
        <w:spacing w:after="0"/>
        <w:jc w:val="center"/>
        <w:rPr>
          <w:iCs/>
        </w:rPr>
      </w:pPr>
      <w:r>
        <w:rPr>
          <w:iCs/>
        </w:rPr>
        <w:t>___________________________________</w:t>
      </w:r>
    </w:p>
    <w:p w14:paraId="56C14B99" w14:textId="77777777" w:rsidR="003B1B43" w:rsidRPr="000D1B7F" w:rsidRDefault="003B1B43" w:rsidP="003B1B43">
      <w:pPr>
        <w:jc w:val="center"/>
        <w:rPr>
          <w:i/>
        </w:rPr>
      </w:pPr>
      <w:r w:rsidRPr="000D1B7F">
        <w:rPr>
          <w:i/>
        </w:rPr>
        <w:t>&lt;Name &amp; Position&gt;</w:t>
      </w:r>
    </w:p>
    <w:p w14:paraId="4E18F078" w14:textId="0D47D4BB" w:rsidR="003B1B43" w:rsidRPr="003B1B43" w:rsidRDefault="003B1B43" w:rsidP="003B1B43">
      <w:r>
        <w:br w:type="page"/>
      </w:r>
    </w:p>
    <w:p w14:paraId="4F2B8481" w14:textId="3004723A" w:rsidR="00D008DB" w:rsidRPr="00A11892" w:rsidRDefault="00D008DB" w:rsidP="00D008DB">
      <w:pPr>
        <w:pStyle w:val="Heading1"/>
        <w:numPr>
          <w:ilvl w:val="0"/>
          <w:numId w:val="0"/>
        </w:numPr>
        <w:ind w:left="432" w:hanging="432"/>
        <w:rPr>
          <w:i/>
          <w:iCs/>
        </w:rPr>
      </w:pPr>
      <w:bookmarkStart w:id="17" w:name="_Ref59015347"/>
      <w:bookmarkStart w:id="18" w:name="_Toc59108340"/>
      <w:bookmarkEnd w:id="16"/>
      <w:r w:rsidRPr="00A11892">
        <w:lastRenderedPageBreak/>
        <w:t xml:space="preserve">Annex </w:t>
      </w:r>
      <w:r>
        <w:t>B</w:t>
      </w:r>
      <w:r w:rsidRPr="00A11892">
        <w:t>:</w:t>
      </w:r>
      <w:r>
        <w:t xml:space="preserve"> Statement of Compliance</w:t>
      </w:r>
      <w:bookmarkEnd w:id="17"/>
      <w:bookmarkEnd w:id="18"/>
    </w:p>
    <w:p w14:paraId="7963A4BA" w14:textId="77777777" w:rsidR="00D74065" w:rsidRDefault="00D74065" w:rsidP="00D74065">
      <w:pPr>
        <w:rPr>
          <w:b/>
          <w:bCs/>
          <w:i/>
          <w:iCs/>
          <w:color w:val="FF0000"/>
        </w:rPr>
      </w:pPr>
      <w:r w:rsidRPr="00652AB7">
        <w:rPr>
          <w:b/>
          <w:bCs/>
          <w:i/>
          <w:iCs/>
          <w:color w:val="FF0000"/>
        </w:rPr>
        <w:t xml:space="preserve">[Author: </w:t>
      </w:r>
      <w:r w:rsidRPr="00446FCE">
        <w:rPr>
          <w:rFonts w:ascii="Calibri" w:hAnsi="Calibri" w:cs="Calibri"/>
          <w:b/>
          <w:bCs/>
          <w:i/>
          <w:color w:val="FF0000"/>
        </w:rPr>
        <w:t>Fill</w:t>
      </w:r>
      <w:r>
        <w:rPr>
          <w:rFonts w:ascii="Calibri" w:hAnsi="Calibri" w:cs="Calibri"/>
          <w:b/>
          <w:bCs/>
          <w:i/>
          <w:color w:val="FF0000"/>
        </w:rPr>
        <w:t xml:space="preserve"> the tables below </w:t>
      </w:r>
      <w:r w:rsidRPr="00446FCE">
        <w:rPr>
          <w:rFonts w:ascii="Calibri" w:hAnsi="Calibri" w:cs="Calibri"/>
          <w:b/>
          <w:bCs/>
          <w:i/>
          <w:color w:val="FF0000"/>
        </w:rPr>
        <w:t>with t</w:t>
      </w:r>
      <w:r>
        <w:rPr>
          <w:rFonts w:ascii="Calibri" w:hAnsi="Calibri" w:cs="Calibri"/>
          <w:b/>
          <w:bCs/>
          <w:i/>
          <w:color w:val="FF0000"/>
        </w:rPr>
        <w:t>he outcome of the MANDATORY Technical Specifications obtained in the Network Architecture Wizard report. If you haven’t defined an architecture, delete this Annex</w:t>
      </w:r>
      <w:r w:rsidRPr="00652AB7">
        <w:rPr>
          <w:b/>
          <w:bCs/>
          <w:i/>
          <w:iCs/>
          <w:color w:val="FF0000"/>
        </w:rPr>
        <w:t>]</w:t>
      </w:r>
    </w:p>
    <w:p w14:paraId="7EB37E8F" w14:textId="77777777" w:rsidR="00D74065" w:rsidRDefault="00D74065" w:rsidP="00D74065">
      <w:r>
        <w:t>Vendors shall fill the corresponding table for each proposed model of equipment and or network system.</w:t>
      </w:r>
    </w:p>
    <w:tbl>
      <w:tblPr>
        <w:tblStyle w:val="TableGrid"/>
        <w:tblW w:w="5000" w:type="pct"/>
        <w:tblLook w:val="04A0" w:firstRow="1" w:lastRow="0" w:firstColumn="1" w:lastColumn="0" w:noHBand="0" w:noVBand="1"/>
      </w:tblPr>
      <w:tblGrid>
        <w:gridCol w:w="4674"/>
        <w:gridCol w:w="1700"/>
        <w:gridCol w:w="2454"/>
      </w:tblGrid>
      <w:tr w:rsidR="00D74065" w14:paraId="138C118A" w14:textId="77777777" w:rsidTr="00155A39">
        <w:tc>
          <w:tcPr>
            <w:tcW w:w="5000" w:type="pct"/>
            <w:gridSpan w:val="3"/>
            <w:shd w:val="clear" w:color="auto" w:fill="002060"/>
          </w:tcPr>
          <w:p w14:paraId="470B320E" w14:textId="77777777" w:rsidR="00D74065" w:rsidRPr="004339A1" w:rsidRDefault="00D74065" w:rsidP="00155A39">
            <w:pPr>
              <w:jc w:val="center"/>
              <w:rPr>
                <w:b/>
                <w:bCs/>
                <w:i/>
                <w:iCs/>
                <w:color w:val="FFFFFF" w:themeColor="background1"/>
              </w:rPr>
            </w:pPr>
            <w:r>
              <w:rPr>
                <w:b/>
                <w:bCs/>
                <w:i/>
                <w:iCs/>
                <w:color w:val="FFFFFF" w:themeColor="background1"/>
              </w:rPr>
              <w:t>Base station Technical Specifications – &lt;Insert Model&gt; Compliance</w:t>
            </w:r>
          </w:p>
        </w:tc>
      </w:tr>
      <w:tr w:rsidR="00D74065" w14:paraId="51FE46F8" w14:textId="77777777" w:rsidTr="00155A39">
        <w:tc>
          <w:tcPr>
            <w:tcW w:w="2647" w:type="pct"/>
            <w:shd w:val="clear" w:color="auto" w:fill="0070C0"/>
          </w:tcPr>
          <w:p w14:paraId="7F89956C"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5C365C93"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2C8A557C"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0433BF1E" w14:textId="77777777" w:rsidTr="00155A39">
        <w:tc>
          <w:tcPr>
            <w:tcW w:w="2647" w:type="pct"/>
          </w:tcPr>
          <w:p w14:paraId="22F57887" w14:textId="77777777" w:rsidR="00D74065" w:rsidRDefault="00D74065" w:rsidP="00155A39"/>
        </w:tc>
        <w:tc>
          <w:tcPr>
            <w:tcW w:w="963" w:type="pct"/>
          </w:tcPr>
          <w:p w14:paraId="3E1DA41E"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122DDAE8" w14:textId="77777777" w:rsidR="00D74065" w:rsidRPr="000D2B52" w:rsidRDefault="00D74065" w:rsidP="00155A39">
            <w:pPr>
              <w:jc w:val="center"/>
              <w:rPr>
                <w:b/>
                <w:bCs/>
                <w:i/>
                <w:iCs/>
              </w:rPr>
            </w:pPr>
          </w:p>
        </w:tc>
      </w:tr>
    </w:tbl>
    <w:p w14:paraId="5037844A" w14:textId="77777777" w:rsidR="00D74065" w:rsidRDefault="00D74065" w:rsidP="00D74065"/>
    <w:tbl>
      <w:tblPr>
        <w:tblStyle w:val="TableGrid"/>
        <w:tblW w:w="5000" w:type="pct"/>
        <w:tblLook w:val="04A0" w:firstRow="1" w:lastRow="0" w:firstColumn="1" w:lastColumn="0" w:noHBand="0" w:noVBand="1"/>
      </w:tblPr>
      <w:tblGrid>
        <w:gridCol w:w="4674"/>
        <w:gridCol w:w="1700"/>
        <w:gridCol w:w="2454"/>
      </w:tblGrid>
      <w:tr w:rsidR="00D74065" w14:paraId="76AA662D" w14:textId="77777777" w:rsidTr="00155A39">
        <w:tc>
          <w:tcPr>
            <w:tcW w:w="5000" w:type="pct"/>
            <w:gridSpan w:val="3"/>
            <w:shd w:val="clear" w:color="auto" w:fill="002060"/>
          </w:tcPr>
          <w:p w14:paraId="7CDAF308" w14:textId="77777777" w:rsidR="00D74065" w:rsidRPr="004339A1" w:rsidRDefault="00D74065" w:rsidP="00155A39">
            <w:pPr>
              <w:jc w:val="center"/>
              <w:rPr>
                <w:b/>
                <w:bCs/>
                <w:i/>
                <w:iCs/>
                <w:color w:val="FFFFFF" w:themeColor="background1"/>
              </w:rPr>
            </w:pPr>
            <w:r>
              <w:rPr>
                <w:b/>
                <w:bCs/>
                <w:i/>
                <w:iCs/>
                <w:color w:val="FFFFFF" w:themeColor="background1"/>
              </w:rPr>
              <w:t>CPE Technical Specifications – &lt;Insert Model&gt; Compliance</w:t>
            </w:r>
          </w:p>
        </w:tc>
      </w:tr>
      <w:tr w:rsidR="00D74065" w14:paraId="18964C94" w14:textId="77777777" w:rsidTr="00155A39">
        <w:tc>
          <w:tcPr>
            <w:tcW w:w="2647" w:type="pct"/>
            <w:shd w:val="clear" w:color="auto" w:fill="0070C0"/>
          </w:tcPr>
          <w:p w14:paraId="021EB853"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6F91F1E3"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4CF971F9"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2D25F48A" w14:textId="77777777" w:rsidTr="00155A39">
        <w:tc>
          <w:tcPr>
            <w:tcW w:w="2647" w:type="pct"/>
          </w:tcPr>
          <w:p w14:paraId="59048B8D" w14:textId="77777777" w:rsidR="00D74065" w:rsidRDefault="00D74065" w:rsidP="00155A39"/>
        </w:tc>
        <w:tc>
          <w:tcPr>
            <w:tcW w:w="963" w:type="pct"/>
          </w:tcPr>
          <w:p w14:paraId="1E6A8C7F"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789CA9AB" w14:textId="77777777" w:rsidR="00D74065" w:rsidRPr="000D2B52" w:rsidRDefault="00D74065" w:rsidP="00155A39">
            <w:pPr>
              <w:jc w:val="center"/>
              <w:rPr>
                <w:b/>
                <w:bCs/>
                <w:i/>
                <w:iCs/>
              </w:rPr>
            </w:pPr>
          </w:p>
        </w:tc>
      </w:tr>
    </w:tbl>
    <w:p w14:paraId="24232FDF" w14:textId="77777777" w:rsidR="00D74065" w:rsidRDefault="00D74065" w:rsidP="00D74065"/>
    <w:tbl>
      <w:tblPr>
        <w:tblStyle w:val="TableGrid"/>
        <w:tblW w:w="5000" w:type="pct"/>
        <w:tblLook w:val="04A0" w:firstRow="1" w:lastRow="0" w:firstColumn="1" w:lastColumn="0" w:noHBand="0" w:noVBand="1"/>
      </w:tblPr>
      <w:tblGrid>
        <w:gridCol w:w="4674"/>
        <w:gridCol w:w="1700"/>
        <w:gridCol w:w="2454"/>
      </w:tblGrid>
      <w:tr w:rsidR="00D74065" w14:paraId="3EFD6AB1" w14:textId="77777777" w:rsidTr="00155A39">
        <w:tc>
          <w:tcPr>
            <w:tcW w:w="5000" w:type="pct"/>
            <w:gridSpan w:val="3"/>
            <w:shd w:val="clear" w:color="auto" w:fill="002060"/>
          </w:tcPr>
          <w:p w14:paraId="74F03A67" w14:textId="77777777" w:rsidR="00D74065" w:rsidRPr="004339A1" w:rsidRDefault="00D74065" w:rsidP="00155A39">
            <w:pPr>
              <w:jc w:val="center"/>
              <w:rPr>
                <w:b/>
                <w:bCs/>
                <w:i/>
                <w:iCs/>
                <w:color w:val="FFFFFF" w:themeColor="background1"/>
              </w:rPr>
            </w:pPr>
            <w:r>
              <w:rPr>
                <w:b/>
                <w:bCs/>
                <w:i/>
                <w:iCs/>
                <w:color w:val="FFFFFF" w:themeColor="background1"/>
              </w:rPr>
              <w:t>Microwave Equipment Technical Specifications – &lt;Insert Model&gt; Compliance</w:t>
            </w:r>
          </w:p>
        </w:tc>
      </w:tr>
      <w:tr w:rsidR="00D74065" w14:paraId="0EDCFBE0" w14:textId="77777777" w:rsidTr="00155A39">
        <w:tc>
          <w:tcPr>
            <w:tcW w:w="2647" w:type="pct"/>
            <w:shd w:val="clear" w:color="auto" w:fill="0070C0"/>
          </w:tcPr>
          <w:p w14:paraId="1AF2EA16"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740B030A"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6580878C"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74C44793" w14:textId="77777777" w:rsidTr="00155A39">
        <w:tc>
          <w:tcPr>
            <w:tcW w:w="2647" w:type="pct"/>
          </w:tcPr>
          <w:p w14:paraId="4EB77712" w14:textId="77777777" w:rsidR="00D74065" w:rsidRDefault="00D74065" w:rsidP="00155A39"/>
        </w:tc>
        <w:tc>
          <w:tcPr>
            <w:tcW w:w="963" w:type="pct"/>
          </w:tcPr>
          <w:p w14:paraId="6F5FDE4E"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4BE03E56" w14:textId="77777777" w:rsidR="00D74065" w:rsidRPr="000D2B52" w:rsidRDefault="00D74065" w:rsidP="00155A39">
            <w:pPr>
              <w:jc w:val="center"/>
              <w:rPr>
                <w:b/>
                <w:bCs/>
                <w:i/>
                <w:iCs/>
              </w:rPr>
            </w:pPr>
          </w:p>
        </w:tc>
      </w:tr>
    </w:tbl>
    <w:p w14:paraId="28FAC68B" w14:textId="77777777" w:rsidR="00D74065" w:rsidRDefault="00D74065" w:rsidP="00D74065"/>
    <w:tbl>
      <w:tblPr>
        <w:tblStyle w:val="TableGrid"/>
        <w:tblW w:w="5000" w:type="pct"/>
        <w:tblLook w:val="04A0" w:firstRow="1" w:lastRow="0" w:firstColumn="1" w:lastColumn="0" w:noHBand="0" w:noVBand="1"/>
      </w:tblPr>
      <w:tblGrid>
        <w:gridCol w:w="4674"/>
        <w:gridCol w:w="1700"/>
        <w:gridCol w:w="2454"/>
      </w:tblGrid>
      <w:tr w:rsidR="00D74065" w14:paraId="7EA27EEA" w14:textId="77777777" w:rsidTr="00155A39">
        <w:tc>
          <w:tcPr>
            <w:tcW w:w="5000" w:type="pct"/>
            <w:gridSpan w:val="3"/>
            <w:shd w:val="clear" w:color="auto" w:fill="002060"/>
          </w:tcPr>
          <w:p w14:paraId="379F8AF4" w14:textId="77777777" w:rsidR="00D74065" w:rsidRPr="004339A1" w:rsidRDefault="00D74065" w:rsidP="00155A39">
            <w:pPr>
              <w:jc w:val="center"/>
              <w:rPr>
                <w:b/>
                <w:bCs/>
                <w:i/>
                <w:iCs/>
                <w:color w:val="FFFFFF" w:themeColor="background1"/>
              </w:rPr>
            </w:pPr>
            <w:r>
              <w:rPr>
                <w:b/>
                <w:bCs/>
                <w:i/>
                <w:iCs/>
                <w:color w:val="FFFFFF" w:themeColor="background1"/>
              </w:rPr>
              <w:t>Cell Site Router/Switch Technical Specifications – &lt;Insert Model&gt; Compliance</w:t>
            </w:r>
          </w:p>
        </w:tc>
      </w:tr>
      <w:tr w:rsidR="00D74065" w14:paraId="7CFCA037" w14:textId="77777777" w:rsidTr="00155A39">
        <w:tc>
          <w:tcPr>
            <w:tcW w:w="2647" w:type="pct"/>
            <w:shd w:val="clear" w:color="auto" w:fill="0070C0"/>
          </w:tcPr>
          <w:p w14:paraId="3AEBD3C4"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0427CA51"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05893D2D"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12831751" w14:textId="77777777" w:rsidTr="00155A39">
        <w:tc>
          <w:tcPr>
            <w:tcW w:w="2647" w:type="pct"/>
          </w:tcPr>
          <w:p w14:paraId="029B5904" w14:textId="77777777" w:rsidR="00D74065" w:rsidRDefault="00D74065" w:rsidP="00155A39"/>
        </w:tc>
        <w:tc>
          <w:tcPr>
            <w:tcW w:w="963" w:type="pct"/>
          </w:tcPr>
          <w:p w14:paraId="1CB2ABD2"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0D766811" w14:textId="77777777" w:rsidR="00D74065" w:rsidRPr="000D2B52" w:rsidRDefault="00D74065" w:rsidP="00155A39">
            <w:pPr>
              <w:jc w:val="center"/>
              <w:rPr>
                <w:b/>
                <w:bCs/>
                <w:i/>
                <w:iCs/>
              </w:rPr>
            </w:pPr>
          </w:p>
        </w:tc>
      </w:tr>
    </w:tbl>
    <w:p w14:paraId="4A22284F" w14:textId="77777777" w:rsidR="00D74065" w:rsidRDefault="00D74065" w:rsidP="00D74065"/>
    <w:tbl>
      <w:tblPr>
        <w:tblStyle w:val="TableGrid"/>
        <w:tblW w:w="5000" w:type="pct"/>
        <w:tblLook w:val="04A0" w:firstRow="1" w:lastRow="0" w:firstColumn="1" w:lastColumn="0" w:noHBand="0" w:noVBand="1"/>
      </w:tblPr>
      <w:tblGrid>
        <w:gridCol w:w="4674"/>
        <w:gridCol w:w="1700"/>
        <w:gridCol w:w="2454"/>
      </w:tblGrid>
      <w:tr w:rsidR="00D74065" w14:paraId="64A9543D" w14:textId="77777777" w:rsidTr="00155A39">
        <w:tc>
          <w:tcPr>
            <w:tcW w:w="5000" w:type="pct"/>
            <w:gridSpan w:val="3"/>
            <w:shd w:val="clear" w:color="auto" w:fill="002060"/>
          </w:tcPr>
          <w:p w14:paraId="1B714D25" w14:textId="77777777" w:rsidR="00D74065" w:rsidRPr="004339A1" w:rsidRDefault="00D74065" w:rsidP="00155A39">
            <w:pPr>
              <w:jc w:val="center"/>
              <w:rPr>
                <w:b/>
                <w:bCs/>
                <w:i/>
                <w:iCs/>
                <w:color w:val="FFFFFF" w:themeColor="background1"/>
              </w:rPr>
            </w:pPr>
            <w:r>
              <w:rPr>
                <w:b/>
                <w:bCs/>
                <w:i/>
                <w:iCs/>
                <w:color w:val="FFFFFF" w:themeColor="background1"/>
              </w:rPr>
              <w:t>VSAT Technical Specifications – &lt;Insert Model&gt; Compliance</w:t>
            </w:r>
          </w:p>
        </w:tc>
      </w:tr>
      <w:tr w:rsidR="00D74065" w14:paraId="2858842F" w14:textId="77777777" w:rsidTr="00155A39">
        <w:tc>
          <w:tcPr>
            <w:tcW w:w="2647" w:type="pct"/>
            <w:shd w:val="clear" w:color="auto" w:fill="0070C0"/>
          </w:tcPr>
          <w:p w14:paraId="4F119328"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70474E0E"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7A8A57D5"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731185BC" w14:textId="77777777" w:rsidTr="00155A39">
        <w:tc>
          <w:tcPr>
            <w:tcW w:w="2647" w:type="pct"/>
          </w:tcPr>
          <w:p w14:paraId="66D3D803" w14:textId="77777777" w:rsidR="00D74065" w:rsidRDefault="00D74065" w:rsidP="00155A39"/>
        </w:tc>
        <w:tc>
          <w:tcPr>
            <w:tcW w:w="963" w:type="pct"/>
          </w:tcPr>
          <w:p w14:paraId="6812DC3B"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3697A7EA" w14:textId="77777777" w:rsidR="00D74065" w:rsidRPr="000D2B52" w:rsidRDefault="00D74065" w:rsidP="00155A39">
            <w:pPr>
              <w:jc w:val="center"/>
              <w:rPr>
                <w:b/>
                <w:bCs/>
                <w:i/>
                <w:iCs/>
              </w:rPr>
            </w:pPr>
          </w:p>
        </w:tc>
      </w:tr>
    </w:tbl>
    <w:p w14:paraId="02447350" w14:textId="77777777" w:rsidR="00D74065" w:rsidRDefault="00D74065" w:rsidP="00D74065"/>
    <w:tbl>
      <w:tblPr>
        <w:tblStyle w:val="TableGrid"/>
        <w:tblW w:w="5000" w:type="pct"/>
        <w:tblLook w:val="04A0" w:firstRow="1" w:lastRow="0" w:firstColumn="1" w:lastColumn="0" w:noHBand="0" w:noVBand="1"/>
      </w:tblPr>
      <w:tblGrid>
        <w:gridCol w:w="4674"/>
        <w:gridCol w:w="1700"/>
        <w:gridCol w:w="2454"/>
      </w:tblGrid>
      <w:tr w:rsidR="00D74065" w14:paraId="3B5D351E" w14:textId="77777777" w:rsidTr="00155A39">
        <w:tc>
          <w:tcPr>
            <w:tcW w:w="5000" w:type="pct"/>
            <w:gridSpan w:val="3"/>
            <w:shd w:val="clear" w:color="auto" w:fill="002060"/>
          </w:tcPr>
          <w:p w14:paraId="17087AD7" w14:textId="77777777" w:rsidR="00D74065" w:rsidRPr="004339A1" w:rsidRDefault="00D74065" w:rsidP="00155A39">
            <w:pPr>
              <w:jc w:val="center"/>
              <w:rPr>
                <w:b/>
                <w:bCs/>
                <w:i/>
                <w:iCs/>
                <w:color w:val="FFFFFF" w:themeColor="background1"/>
              </w:rPr>
            </w:pPr>
            <w:r>
              <w:rPr>
                <w:b/>
                <w:bCs/>
                <w:i/>
                <w:iCs/>
                <w:color w:val="FFFFFF" w:themeColor="background1"/>
              </w:rPr>
              <w:t>EPC Technical Specifications – &lt;Insert Model&gt; Compliance</w:t>
            </w:r>
          </w:p>
        </w:tc>
      </w:tr>
      <w:tr w:rsidR="00D74065" w14:paraId="17DFBCFA" w14:textId="77777777" w:rsidTr="00155A39">
        <w:tc>
          <w:tcPr>
            <w:tcW w:w="2647" w:type="pct"/>
            <w:shd w:val="clear" w:color="auto" w:fill="0070C0"/>
          </w:tcPr>
          <w:p w14:paraId="01CB946C"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7A09A283"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5EAC6D08"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1FC224E5" w14:textId="77777777" w:rsidTr="00155A39">
        <w:tc>
          <w:tcPr>
            <w:tcW w:w="2647" w:type="pct"/>
          </w:tcPr>
          <w:p w14:paraId="7D6179F7" w14:textId="77777777" w:rsidR="00D74065" w:rsidRDefault="00D74065" w:rsidP="00155A39"/>
        </w:tc>
        <w:tc>
          <w:tcPr>
            <w:tcW w:w="963" w:type="pct"/>
          </w:tcPr>
          <w:p w14:paraId="1F90ECF2"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15DECF44" w14:textId="77777777" w:rsidR="00D74065" w:rsidRPr="000D2B52" w:rsidRDefault="00D74065" w:rsidP="00155A39">
            <w:pPr>
              <w:jc w:val="center"/>
              <w:rPr>
                <w:b/>
                <w:bCs/>
                <w:i/>
                <w:iCs/>
              </w:rPr>
            </w:pPr>
          </w:p>
        </w:tc>
      </w:tr>
    </w:tbl>
    <w:p w14:paraId="760E19B7" w14:textId="77777777" w:rsidR="00D74065" w:rsidRDefault="00D74065" w:rsidP="00D74065"/>
    <w:tbl>
      <w:tblPr>
        <w:tblStyle w:val="TableGrid"/>
        <w:tblW w:w="5000" w:type="pct"/>
        <w:tblLook w:val="04A0" w:firstRow="1" w:lastRow="0" w:firstColumn="1" w:lastColumn="0" w:noHBand="0" w:noVBand="1"/>
      </w:tblPr>
      <w:tblGrid>
        <w:gridCol w:w="4674"/>
        <w:gridCol w:w="1700"/>
        <w:gridCol w:w="2454"/>
      </w:tblGrid>
      <w:tr w:rsidR="00D74065" w14:paraId="358AF49B" w14:textId="77777777" w:rsidTr="00155A39">
        <w:tc>
          <w:tcPr>
            <w:tcW w:w="5000" w:type="pct"/>
            <w:gridSpan w:val="3"/>
            <w:shd w:val="clear" w:color="auto" w:fill="002060"/>
          </w:tcPr>
          <w:p w14:paraId="15FD67FC" w14:textId="77777777" w:rsidR="00D74065" w:rsidRPr="004339A1" w:rsidRDefault="00D74065" w:rsidP="00155A39">
            <w:pPr>
              <w:jc w:val="center"/>
              <w:rPr>
                <w:b/>
                <w:bCs/>
                <w:i/>
                <w:iCs/>
                <w:color w:val="FFFFFF" w:themeColor="background1"/>
              </w:rPr>
            </w:pPr>
            <w:r>
              <w:rPr>
                <w:b/>
                <w:bCs/>
                <w:i/>
                <w:iCs/>
                <w:color w:val="FFFFFF" w:themeColor="background1"/>
              </w:rPr>
              <w:t>Aggregation Router Technical Specifications – &lt;Insert Model&gt; Compliance</w:t>
            </w:r>
          </w:p>
        </w:tc>
      </w:tr>
      <w:tr w:rsidR="00D74065" w14:paraId="7737E31B" w14:textId="77777777" w:rsidTr="00155A39">
        <w:tc>
          <w:tcPr>
            <w:tcW w:w="2647" w:type="pct"/>
            <w:shd w:val="clear" w:color="auto" w:fill="0070C0"/>
          </w:tcPr>
          <w:p w14:paraId="2ED6B1C8"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7D6F0677"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27580801"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0DB96BD8" w14:textId="77777777" w:rsidTr="00155A39">
        <w:tc>
          <w:tcPr>
            <w:tcW w:w="2647" w:type="pct"/>
          </w:tcPr>
          <w:p w14:paraId="36106D5C" w14:textId="77777777" w:rsidR="00D74065" w:rsidRDefault="00D74065" w:rsidP="00155A39"/>
        </w:tc>
        <w:tc>
          <w:tcPr>
            <w:tcW w:w="963" w:type="pct"/>
          </w:tcPr>
          <w:p w14:paraId="2F40214A"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4A49D692" w14:textId="77777777" w:rsidR="00D74065" w:rsidRPr="000D2B52" w:rsidRDefault="00D74065" w:rsidP="00155A39">
            <w:pPr>
              <w:jc w:val="center"/>
              <w:rPr>
                <w:b/>
                <w:bCs/>
                <w:i/>
                <w:iCs/>
              </w:rPr>
            </w:pPr>
          </w:p>
        </w:tc>
      </w:tr>
    </w:tbl>
    <w:p w14:paraId="3C988C62" w14:textId="77777777" w:rsidR="007F755C" w:rsidRDefault="007F755C"/>
    <w:tbl>
      <w:tblPr>
        <w:tblStyle w:val="TableGrid"/>
        <w:tblW w:w="5000" w:type="pct"/>
        <w:tblLook w:val="04A0" w:firstRow="1" w:lastRow="0" w:firstColumn="1" w:lastColumn="0" w:noHBand="0" w:noVBand="1"/>
      </w:tblPr>
      <w:tblGrid>
        <w:gridCol w:w="4674"/>
        <w:gridCol w:w="1700"/>
        <w:gridCol w:w="2454"/>
      </w:tblGrid>
      <w:tr w:rsidR="00D74065" w14:paraId="2BB5998F" w14:textId="77777777" w:rsidTr="00155A39">
        <w:tc>
          <w:tcPr>
            <w:tcW w:w="5000" w:type="pct"/>
            <w:gridSpan w:val="3"/>
            <w:shd w:val="clear" w:color="auto" w:fill="002060"/>
          </w:tcPr>
          <w:p w14:paraId="1D6AF7EA" w14:textId="77777777" w:rsidR="00D74065" w:rsidRPr="004339A1" w:rsidRDefault="00D74065" w:rsidP="00155A39">
            <w:pPr>
              <w:jc w:val="center"/>
              <w:rPr>
                <w:b/>
                <w:bCs/>
                <w:i/>
                <w:iCs/>
                <w:color w:val="FFFFFF" w:themeColor="background1"/>
              </w:rPr>
            </w:pPr>
            <w:r>
              <w:rPr>
                <w:b/>
                <w:bCs/>
                <w:i/>
                <w:iCs/>
                <w:color w:val="FFFFFF" w:themeColor="background1"/>
              </w:rPr>
              <w:lastRenderedPageBreak/>
              <w:t>Network Systems Technical Specifications – &lt;Insert Software Name&gt; Compliance</w:t>
            </w:r>
          </w:p>
        </w:tc>
      </w:tr>
      <w:tr w:rsidR="00D74065" w14:paraId="25F3EB37" w14:textId="77777777" w:rsidTr="00155A39">
        <w:tc>
          <w:tcPr>
            <w:tcW w:w="2647" w:type="pct"/>
            <w:shd w:val="clear" w:color="auto" w:fill="0070C0"/>
          </w:tcPr>
          <w:p w14:paraId="70D0DCB6" w14:textId="77777777" w:rsidR="00D74065" w:rsidRPr="00BB6590" w:rsidRDefault="00D74065" w:rsidP="00155A39">
            <w:pPr>
              <w:jc w:val="center"/>
              <w:rPr>
                <w:b/>
                <w:bCs/>
                <w:i/>
                <w:iCs/>
                <w:color w:val="FFFFFF" w:themeColor="background1"/>
              </w:rPr>
            </w:pPr>
            <w:r>
              <w:rPr>
                <w:b/>
                <w:bCs/>
                <w:i/>
                <w:iCs/>
                <w:color w:val="FFFFFF" w:themeColor="background1"/>
              </w:rPr>
              <w:t>Requirement</w:t>
            </w:r>
          </w:p>
        </w:tc>
        <w:tc>
          <w:tcPr>
            <w:tcW w:w="963" w:type="pct"/>
            <w:shd w:val="clear" w:color="auto" w:fill="0070C0"/>
          </w:tcPr>
          <w:p w14:paraId="17B02330" w14:textId="77777777" w:rsidR="00D74065" w:rsidRPr="00BB6590" w:rsidRDefault="00D74065" w:rsidP="00155A39">
            <w:pPr>
              <w:jc w:val="center"/>
              <w:rPr>
                <w:b/>
                <w:bCs/>
                <w:i/>
                <w:iCs/>
                <w:color w:val="FFFFFF" w:themeColor="background1"/>
              </w:rPr>
            </w:pPr>
            <w:r w:rsidRPr="00BB6590">
              <w:rPr>
                <w:b/>
                <w:bCs/>
                <w:i/>
                <w:iCs/>
                <w:color w:val="FFFFFF" w:themeColor="background1"/>
              </w:rPr>
              <w:t>Compliance</w:t>
            </w:r>
          </w:p>
        </w:tc>
        <w:tc>
          <w:tcPr>
            <w:tcW w:w="1390" w:type="pct"/>
            <w:shd w:val="clear" w:color="auto" w:fill="0070C0"/>
          </w:tcPr>
          <w:p w14:paraId="5B429FA9" w14:textId="77777777" w:rsidR="00D74065" w:rsidRPr="00BB6590" w:rsidRDefault="00D74065" w:rsidP="00155A39">
            <w:pPr>
              <w:jc w:val="center"/>
              <w:rPr>
                <w:b/>
                <w:bCs/>
                <w:i/>
                <w:iCs/>
                <w:color w:val="FFFFFF" w:themeColor="background1"/>
              </w:rPr>
            </w:pPr>
            <w:r>
              <w:rPr>
                <w:b/>
                <w:bCs/>
                <w:i/>
                <w:iCs/>
                <w:color w:val="FFFFFF" w:themeColor="background1"/>
              </w:rPr>
              <w:t>Comments</w:t>
            </w:r>
          </w:p>
        </w:tc>
      </w:tr>
      <w:tr w:rsidR="00D74065" w14:paraId="4B8B35F6" w14:textId="77777777" w:rsidTr="00155A39">
        <w:tc>
          <w:tcPr>
            <w:tcW w:w="2647" w:type="pct"/>
          </w:tcPr>
          <w:p w14:paraId="19936823" w14:textId="77777777" w:rsidR="00D74065" w:rsidRDefault="00D74065" w:rsidP="00155A39"/>
        </w:tc>
        <w:tc>
          <w:tcPr>
            <w:tcW w:w="963" w:type="pct"/>
          </w:tcPr>
          <w:p w14:paraId="470EC14F" w14:textId="77777777" w:rsidR="00D74065" w:rsidRPr="000D2B52" w:rsidRDefault="00D74065" w:rsidP="00155A39">
            <w:pPr>
              <w:jc w:val="center"/>
              <w:rPr>
                <w:i/>
              </w:rPr>
            </w:pPr>
            <w:r w:rsidRPr="000D2B52">
              <w:rPr>
                <w:rFonts w:ascii="Calibri" w:hAnsi="Calibri"/>
                <w:i/>
              </w:rPr>
              <w:t>Compliant / Not Compliant</w:t>
            </w:r>
          </w:p>
        </w:tc>
        <w:tc>
          <w:tcPr>
            <w:tcW w:w="1390" w:type="pct"/>
          </w:tcPr>
          <w:p w14:paraId="1C1ACF30" w14:textId="77777777" w:rsidR="00D74065" w:rsidRPr="000D2B52" w:rsidRDefault="00D74065" w:rsidP="00155A39">
            <w:pPr>
              <w:jc w:val="center"/>
              <w:rPr>
                <w:b/>
                <w:bCs/>
                <w:i/>
                <w:iCs/>
              </w:rPr>
            </w:pPr>
          </w:p>
        </w:tc>
      </w:tr>
      <w:bookmarkEnd w:id="1"/>
      <w:bookmarkEnd w:id="2"/>
    </w:tbl>
    <w:p w14:paraId="36A1E9D2" w14:textId="77777777" w:rsidR="00D74065" w:rsidRDefault="00D74065" w:rsidP="00D74065"/>
    <w:sectPr w:rsidR="00D7406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36955" w14:textId="77777777" w:rsidR="00CB3707" w:rsidRDefault="00CB3707" w:rsidP="005A4909">
      <w:pPr>
        <w:spacing w:after="0" w:line="240" w:lineRule="auto"/>
      </w:pPr>
      <w:r>
        <w:separator/>
      </w:r>
    </w:p>
  </w:endnote>
  <w:endnote w:type="continuationSeparator" w:id="0">
    <w:p w14:paraId="7DEC76B0" w14:textId="77777777" w:rsidR="00CB3707" w:rsidRDefault="00CB3707"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1475B365" w:rsidR="00155A39" w:rsidRPr="002755F0" w:rsidRDefault="00155A39" w:rsidP="003B4D30">
    <w:pPr>
      <w:pStyle w:val="Footer"/>
      <w:jc w:val="center"/>
      <w:rPr>
        <w:i/>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E1DE6"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rPr>
      <w:t>&lt;</w:t>
    </w:r>
    <w:r>
      <w:rPr>
        <w:b/>
        <w:i/>
        <w:sz w:val="20"/>
        <w:szCs w:val="20"/>
      </w:rPr>
      <w:t>Tribal Land</w:t>
    </w:r>
    <w:r w:rsidRPr="002755F0">
      <w:rPr>
        <w:b/>
        <w:i/>
        <w:sz w:val="20"/>
        <w:szCs w:val="20"/>
      </w:rPr>
      <w:t xml:space="preserv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7BD40" w14:textId="77777777" w:rsidR="00CB3707" w:rsidRDefault="00CB3707" w:rsidP="005A4909">
      <w:pPr>
        <w:spacing w:after="0" w:line="240" w:lineRule="auto"/>
      </w:pPr>
      <w:r>
        <w:separator/>
      </w:r>
    </w:p>
  </w:footnote>
  <w:footnote w:type="continuationSeparator" w:id="0">
    <w:p w14:paraId="5AD46843" w14:textId="77777777" w:rsidR="00CB3707" w:rsidRDefault="00CB3707"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155A39" w:rsidRDefault="00155A39">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55CC6"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4C4C7A"/>
    <w:lvl w:ilvl="0">
      <w:start w:val="1"/>
      <w:numFmt w:val="lowerLetter"/>
      <w:pStyle w:val="ListBullet"/>
      <w:lvlText w:val="%1)"/>
      <w:lvlJc w:val="left"/>
      <w:pPr>
        <w:tabs>
          <w:tab w:val="num" w:pos="720"/>
        </w:tabs>
        <w:ind w:left="720" w:hanging="720"/>
      </w:pPr>
      <w:rPr>
        <w:rFonts w:ascii="Calibri" w:hAnsi="Calibri" w:cs="Times New Roman" w:hint="default"/>
        <w:b w:val="0"/>
        <w:i w:val="0"/>
        <w:color w:val="auto"/>
        <w:sz w:val="20"/>
        <w:szCs w:val="20"/>
      </w:rPr>
    </w:lvl>
  </w:abstractNum>
  <w:abstractNum w:abstractNumId="1" w15:restartNumberingAfterBreak="0">
    <w:nsid w:val="00840036"/>
    <w:multiLevelType w:val="hybridMultilevel"/>
    <w:tmpl w:val="228A4EE0"/>
    <w:lvl w:ilvl="0" w:tplc="04090015">
      <w:start w:val="2"/>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0D63B59"/>
    <w:multiLevelType w:val="hybridMultilevel"/>
    <w:tmpl w:val="2750B444"/>
    <w:lvl w:ilvl="0" w:tplc="04090017">
      <w:start w:val="1"/>
      <w:numFmt w:val="lowerLetter"/>
      <w:lvlText w:val="%1)"/>
      <w:lvlJc w:val="left"/>
      <w:pPr>
        <w:ind w:left="720" w:hanging="360"/>
      </w:pPr>
    </w:lvl>
    <w:lvl w:ilvl="1" w:tplc="30E8B2F8">
      <w:start w:val="1"/>
      <w:numFmt w:val="lowerRoman"/>
      <w:lvlText w:val="%2."/>
      <w:lvlJc w:val="right"/>
      <w:pPr>
        <w:ind w:left="1440" w:hanging="360"/>
      </w:pPr>
      <w:rPr>
        <w:b w:val="0"/>
        <w:bCs w:val="0"/>
        <w:i w:val="0"/>
        <w:i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2E34"/>
    <w:multiLevelType w:val="hybridMultilevel"/>
    <w:tmpl w:val="961C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E6D33"/>
    <w:multiLevelType w:val="hybridMultilevel"/>
    <w:tmpl w:val="2B7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9F34070"/>
    <w:multiLevelType w:val="hybridMultilevel"/>
    <w:tmpl w:val="72A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64395"/>
    <w:multiLevelType w:val="hybridMultilevel"/>
    <w:tmpl w:val="5D52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038C"/>
    <w:multiLevelType w:val="hybridMultilevel"/>
    <w:tmpl w:val="813A32C2"/>
    <w:lvl w:ilvl="0" w:tplc="D4CC3C3C">
      <w:start w:val="1"/>
      <w:numFmt w:val="decimal"/>
      <w:lvlText w:val="%1."/>
      <w:lvlJc w:val="left"/>
      <w:pPr>
        <w:ind w:left="720" w:hanging="360"/>
      </w:pPr>
      <w:rPr>
        <w:b w:val="0"/>
        <w:bCs w:val="0"/>
        <w:i w:val="0"/>
        <w:iCs w:val="0"/>
        <w:color w:val="000000" w:themeColor="text1"/>
      </w:rPr>
    </w:lvl>
    <w:lvl w:ilvl="1" w:tplc="ACF48C7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63E70"/>
    <w:multiLevelType w:val="hybridMultilevel"/>
    <w:tmpl w:val="2BA0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34AC"/>
    <w:multiLevelType w:val="hybridMultilevel"/>
    <w:tmpl w:val="BD92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761C8"/>
    <w:multiLevelType w:val="hybridMultilevel"/>
    <w:tmpl w:val="1A9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B7050"/>
    <w:multiLevelType w:val="hybridMultilevel"/>
    <w:tmpl w:val="F070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C53CC"/>
    <w:multiLevelType w:val="hybridMultilevel"/>
    <w:tmpl w:val="B878421A"/>
    <w:lvl w:ilvl="0" w:tplc="BBC4EB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DE6F2C"/>
    <w:multiLevelType w:val="hybridMultilevel"/>
    <w:tmpl w:val="58B4444A"/>
    <w:lvl w:ilvl="0" w:tplc="04090019">
      <w:start w:val="1"/>
      <w:numFmt w:val="lowerLetter"/>
      <w:lvlText w:val="%1."/>
      <w:lvlJc w:val="left"/>
      <w:pPr>
        <w:tabs>
          <w:tab w:val="num" w:pos="360"/>
        </w:tabs>
        <w:ind w:left="360" w:hanging="360"/>
      </w:pPr>
      <w:rPr>
        <w:rFonts w:hint="default"/>
      </w:rPr>
    </w:lvl>
    <w:lvl w:ilvl="1" w:tplc="5F2225EE">
      <w:start w:val="1"/>
      <w:numFmt w:val="decimal"/>
      <w:lvlText w:val="%2)"/>
      <w:lvlJc w:val="left"/>
      <w:pPr>
        <w:tabs>
          <w:tab w:val="num" w:pos="1080"/>
        </w:tabs>
        <w:ind w:left="1080" w:hanging="360"/>
      </w:pPr>
      <w:rPr>
        <w:rFonts w:hint="default"/>
        <w:b w:val="0"/>
        <w:bCs w:val="0"/>
        <w:i w:val="0"/>
        <w:iCs w:val="0"/>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896036C"/>
    <w:multiLevelType w:val="hybridMultilevel"/>
    <w:tmpl w:val="F6BAFB0C"/>
    <w:lvl w:ilvl="0" w:tplc="F4CE21E2">
      <w:start w:val="1"/>
      <w:numFmt w:val="lowerLetter"/>
      <w:pStyle w:val="BulletIndent3"/>
      <w:lvlText w:val="%1)"/>
      <w:lvlJc w:val="left"/>
      <w:pPr>
        <w:tabs>
          <w:tab w:val="num" w:pos="2160"/>
        </w:tabs>
        <w:ind w:left="2160" w:hanging="360"/>
      </w:pPr>
    </w:lvl>
    <w:lvl w:ilvl="1" w:tplc="38800442">
      <w:start w:val="1"/>
      <w:numFmt w:val="lowerLetter"/>
      <w:lvlText w:val="%2."/>
      <w:lvlJc w:val="left"/>
      <w:pPr>
        <w:tabs>
          <w:tab w:val="num" w:pos="2160"/>
        </w:tabs>
        <w:ind w:left="2160" w:hanging="360"/>
      </w:pPr>
    </w:lvl>
    <w:lvl w:ilvl="2" w:tplc="A0D466D4" w:tentative="1">
      <w:start w:val="1"/>
      <w:numFmt w:val="lowerRoman"/>
      <w:lvlText w:val="%3."/>
      <w:lvlJc w:val="right"/>
      <w:pPr>
        <w:tabs>
          <w:tab w:val="num" w:pos="2880"/>
        </w:tabs>
        <w:ind w:left="2880" w:hanging="180"/>
      </w:pPr>
    </w:lvl>
    <w:lvl w:ilvl="3" w:tplc="6A9C79BC" w:tentative="1">
      <w:start w:val="1"/>
      <w:numFmt w:val="decimal"/>
      <w:lvlText w:val="%4."/>
      <w:lvlJc w:val="left"/>
      <w:pPr>
        <w:tabs>
          <w:tab w:val="num" w:pos="3600"/>
        </w:tabs>
        <w:ind w:left="3600" w:hanging="360"/>
      </w:pPr>
    </w:lvl>
    <w:lvl w:ilvl="4" w:tplc="99747DB6" w:tentative="1">
      <w:start w:val="1"/>
      <w:numFmt w:val="lowerLetter"/>
      <w:lvlText w:val="%5."/>
      <w:lvlJc w:val="left"/>
      <w:pPr>
        <w:tabs>
          <w:tab w:val="num" w:pos="4320"/>
        </w:tabs>
        <w:ind w:left="4320" w:hanging="360"/>
      </w:pPr>
    </w:lvl>
    <w:lvl w:ilvl="5" w:tplc="4FA4A082" w:tentative="1">
      <w:start w:val="1"/>
      <w:numFmt w:val="lowerRoman"/>
      <w:lvlText w:val="%6."/>
      <w:lvlJc w:val="right"/>
      <w:pPr>
        <w:tabs>
          <w:tab w:val="num" w:pos="5040"/>
        </w:tabs>
        <w:ind w:left="5040" w:hanging="180"/>
      </w:pPr>
    </w:lvl>
    <w:lvl w:ilvl="6" w:tplc="18303AB8" w:tentative="1">
      <w:start w:val="1"/>
      <w:numFmt w:val="decimal"/>
      <w:lvlText w:val="%7."/>
      <w:lvlJc w:val="left"/>
      <w:pPr>
        <w:tabs>
          <w:tab w:val="num" w:pos="5760"/>
        </w:tabs>
        <w:ind w:left="5760" w:hanging="360"/>
      </w:pPr>
    </w:lvl>
    <w:lvl w:ilvl="7" w:tplc="08E46322" w:tentative="1">
      <w:start w:val="1"/>
      <w:numFmt w:val="lowerLetter"/>
      <w:lvlText w:val="%8."/>
      <w:lvlJc w:val="left"/>
      <w:pPr>
        <w:tabs>
          <w:tab w:val="num" w:pos="6480"/>
        </w:tabs>
        <w:ind w:left="6480" w:hanging="360"/>
      </w:pPr>
    </w:lvl>
    <w:lvl w:ilvl="8" w:tplc="712C1F72" w:tentative="1">
      <w:start w:val="1"/>
      <w:numFmt w:val="lowerRoman"/>
      <w:lvlText w:val="%9."/>
      <w:lvlJc w:val="right"/>
      <w:pPr>
        <w:tabs>
          <w:tab w:val="num" w:pos="7200"/>
        </w:tabs>
        <w:ind w:left="7200" w:hanging="180"/>
      </w:pPr>
    </w:lvl>
  </w:abstractNum>
  <w:abstractNum w:abstractNumId="16" w15:restartNumberingAfterBreak="0">
    <w:nsid w:val="3AC30193"/>
    <w:multiLevelType w:val="multilevel"/>
    <w:tmpl w:val="538A2A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846E29"/>
    <w:multiLevelType w:val="hybridMultilevel"/>
    <w:tmpl w:val="FA0E93A6"/>
    <w:lvl w:ilvl="0" w:tplc="0409000F">
      <w:start w:val="1"/>
      <w:numFmt w:val="decimal"/>
      <w:lvlText w:val="%1."/>
      <w:lvlJc w:val="left"/>
      <w:pPr>
        <w:ind w:left="720" w:hanging="360"/>
      </w:pPr>
      <w:rPr>
        <w:rFonts w:hint="default"/>
      </w:rPr>
    </w:lvl>
    <w:lvl w:ilvl="1" w:tplc="AE9AC8DA">
      <w:start w:val="1"/>
      <w:numFmt w:val="lowerRoman"/>
      <w:lvlText w:val="%2)"/>
      <w:lvlJc w:val="left"/>
      <w:pPr>
        <w:ind w:left="1800" w:hanging="72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89490E"/>
    <w:multiLevelType w:val="hybridMultilevel"/>
    <w:tmpl w:val="591AAE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660B9B"/>
    <w:multiLevelType w:val="hybridMultilevel"/>
    <w:tmpl w:val="79C64234"/>
    <w:lvl w:ilvl="0" w:tplc="08090017">
      <w:start w:val="1"/>
      <w:numFmt w:val="lowerLetter"/>
      <w:lvlText w:val="%1)"/>
      <w:lvlJc w:val="left"/>
      <w:pPr>
        <w:ind w:left="1145" w:hanging="360"/>
      </w:pPr>
    </w:lvl>
    <w:lvl w:ilvl="1" w:tplc="30E8B2F8">
      <w:start w:val="1"/>
      <w:numFmt w:val="lowerRoman"/>
      <w:lvlText w:val="%2."/>
      <w:lvlJc w:val="right"/>
      <w:pPr>
        <w:ind w:left="1865" w:hanging="360"/>
      </w:pPr>
      <w:rPr>
        <w:b w:val="0"/>
        <w:bCs w:val="0"/>
        <w:i w:val="0"/>
        <w:iCs w:val="0"/>
        <w:color w:val="auto"/>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0" w15:restartNumberingAfterBreak="0">
    <w:nsid w:val="426F5450"/>
    <w:multiLevelType w:val="hybridMultilevel"/>
    <w:tmpl w:val="A7560212"/>
    <w:lvl w:ilvl="0" w:tplc="7642328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5B5CFC"/>
    <w:multiLevelType w:val="hybridMultilevel"/>
    <w:tmpl w:val="0AA4B3FA"/>
    <w:lvl w:ilvl="0" w:tplc="643EF55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52A1F"/>
    <w:multiLevelType w:val="hybridMultilevel"/>
    <w:tmpl w:val="5B2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07146"/>
    <w:multiLevelType w:val="hybridMultilevel"/>
    <w:tmpl w:val="C9EC13C4"/>
    <w:lvl w:ilvl="0" w:tplc="04090015">
      <w:start w:val="1"/>
      <w:numFmt w:val="upperLetter"/>
      <w:lvlText w:val="%1."/>
      <w:lvlJc w:val="left"/>
      <w:pPr>
        <w:ind w:left="720" w:hanging="360"/>
      </w:pPr>
      <w:rPr>
        <w:rFonts w:hint="default"/>
      </w:rPr>
    </w:lvl>
    <w:lvl w:ilvl="1" w:tplc="AE9AC8DA">
      <w:start w:val="1"/>
      <w:numFmt w:val="lowerRoman"/>
      <w:lvlText w:val="%2)"/>
      <w:lvlJc w:val="left"/>
      <w:pPr>
        <w:ind w:left="1800" w:hanging="72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C122E"/>
    <w:multiLevelType w:val="hybridMultilevel"/>
    <w:tmpl w:val="2B42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82281"/>
    <w:multiLevelType w:val="hybridMultilevel"/>
    <w:tmpl w:val="A92C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32A2A"/>
    <w:multiLevelType w:val="hybridMultilevel"/>
    <w:tmpl w:val="2E96A8D8"/>
    <w:lvl w:ilvl="0" w:tplc="04090015">
      <w:start w:val="1"/>
      <w:numFmt w:val="upperLetter"/>
      <w:lvlText w:val="%1."/>
      <w:lvlJc w:val="left"/>
      <w:pPr>
        <w:ind w:left="720" w:hanging="360"/>
      </w:pPr>
    </w:lvl>
    <w:lvl w:ilvl="1" w:tplc="30E8B2F8">
      <w:start w:val="1"/>
      <w:numFmt w:val="lowerRoman"/>
      <w:lvlText w:val="%2."/>
      <w:lvlJc w:val="right"/>
      <w:pPr>
        <w:ind w:left="1440" w:hanging="360"/>
      </w:pPr>
      <w:rPr>
        <w:b w:val="0"/>
        <w:bCs w:val="0"/>
        <w:i w:val="0"/>
        <w:i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B65F6"/>
    <w:multiLevelType w:val="hybridMultilevel"/>
    <w:tmpl w:val="BD781A48"/>
    <w:lvl w:ilvl="0" w:tplc="2908602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2D128C"/>
    <w:multiLevelType w:val="hybridMultilevel"/>
    <w:tmpl w:val="26E484C8"/>
    <w:lvl w:ilvl="0" w:tplc="24B8E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63B46"/>
    <w:multiLevelType w:val="hybridMultilevel"/>
    <w:tmpl w:val="3B1A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E019A"/>
    <w:multiLevelType w:val="hybridMultilevel"/>
    <w:tmpl w:val="B89CBA9E"/>
    <w:lvl w:ilvl="0" w:tplc="643EF55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475C90"/>
    <w:multiLevelType w:val="hybridMultilevel"/>
    <w:tmpl w:val="015CA2E0"/>
    <w:lvl w:ilvl="0" w:tplc="F2369E0A">
      <w:start w:val="1"/>
      <w:numFmt w:val="decimal"/>
      <w:lvlText w:val="%1."/>
      <w:lvlJc w:val="left"/>
      <w:pPr>
        <w:ind w:left="1080" w:hanging="360"/>
      </w:pPr>
      <w:rPr>
        <w:rFonts w:asciiTheme="minorHAnsi" w:hAnsiTheme="minorHAnsi" w:cstheme="minorHAnsi" w:hint="default"/>
        <w:b w:val="0"/>
        <w:bCs w:val="0"/>
        <w:i w:val="0"/>
        <w:iCs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8F2B3E"/>
    <w:multiLevelType w:val="hybridMultilevel"/>
    <w:tmpl w:val="39D0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C6B26"/>
    <w:multiLevelType w:val="hybridMultilevel"/>
    <w:tmpl w:val="A2D8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2E4C12"/>
    <w:multiLevelType w:val="hybridMultilevel"/>
    <w:tmpl w:val="1F288188"/>
    <w:lvl w:ilvl="0" w:tplc="A5C4F7FE">
      <w:start w:val="1"/>
      <w:numFmt w:val="bullet"/>
      <w:pStyle w:val="Index1"/>
      <w:lvlText w:val=""/>
      <w:lvlJc w:val="left"/>
      <w:pPr>
        <w:tabs>
          <w:tab w:val="num" w:pos="624"/>
        </w:tabs>
        <w:ind w:left="624" w:hanging="504"/>
      </w:pPr>
      <w:rPr>
        <w:rFonts w:ascii="Wingdings" w:hAnsi="Wingdings" w:hint="default"/>
        <w:caps w:val="0"/>
        <w:strike w:val="0"/>
        <w:dstrike w:val="0"/>
        <w:vanish w:val="0"/>
        <w:sz w:val="4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0"/>
  </w:num>
  <w:num w:numId="4">
    <w:abstractNumId w:val="15"/>
  </w:num>
  <w:num w:numId="5">
    <w:abstractNumId w:val="34"/>
  </w:num>
  <w:num w:numId="6">
    <w:abstractNumId w:val="19"/>
  </w:num>
  <w:num w:numId="7">
    <w:abstractNumId w:val="8"/>
  </w:num>
  <w:num w:numId="8">
    <w:abstractNumId w:val="3"/>
  </w:num>
  <w:num w:numId="9">
    <w:abstractNumId w:val="28"/>
  </w:num>
  <w:num w:numId="10">
    <w:abstractNumId w:val="9"/>
  </w:num>
  <w:num w:numId="11">
    <w:abstractNumId w:val="12"/>
  </w:num>
  <w:num w:numId="12">
    <w:abstractNumId w:val="17"/>
  </w:num>
  <w:num w:numId="13">
    <w:abstractNumId w:val="18"/>
  </w:num>
  <w:num w:numId="14">
    <w:abstractNumId w:val="13"/>
  </w:num>
  <w:num w:numId="15">
    <w:abstractNumId w:val="26"/>
  </w:num>
  <w:num w:numId="16">
    <w:abstractNumId w:val="2"/>
  </w:num>
  <w:num w:numId="17">
    <w:abstractNumId w:val="23"/>
  </w:num>
  <w:num w:numId="18">
    <w:abstractNumId w:val="32"/>
  </w:num>
  <w:num w:numId="19">
    <w:abstractNumId w:val="30"/>
  </w:num>
  <w:num w:numId="20">
    <w:abstractNumId w:val="6"/>
  </w:num>
  <w:num w:numId="21">
    <w:abstractNumId w:val="10"/>
  </w:num>
  <w:num w:numId="22">
    <w:abstractNumId w:val="11"/>
  </w:num>
  <w:num w:numId="23">
    <w:abstractNumId w:val="25"/>
  </w:num>
  <w:num w:numId="24">
    <w:abstractNumId w:val="4"/>
  </w:num>
  <w:num w:numId="25">
    <w:abstractNumId w:val="22"/>
  </w:num>
  <w:num w:numId="26">
    <w:abstractNumId w:val="14"/>
  </w:num>
  <w:num w:numId="27">
    <w:abstractNumId w:val="1"/>
  </w:num>
  <w:num w:numId="28">
    <w:abstractNumId w:val="20"/>
  </w:num>
  <w:num w:numId="29">
    <w:abstractNumId w:val="7"/>
  </w:num>
  <w:num w:numId="30">
    <w:abstractNumId w:val="27"/>
  </w:num>
  <w:num w:numId="31">
    <w:abstractNumId w:val="21"/>
  </w:num>
  <w:num w:numId="32">
    <w:abstractNumId w:val="31"/>
  </w:num>
  <w:num w:numId="33">
    <w:abstractNumId w:val="29"/>
  </w:num>
  <w:num w:numId="34">
    <w:abstractNumId w:val="33"/>
  </w:num>
  <w:num w:numId="35">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3567"/>
    <w:rsid w:val="0000488A"/>
    <w:rsid w:val="0000509F"/>
    <w:rsid w:val="00005372"/>
    <w:rsid w:val="000055AC"/>
    <w:rsid w:val="00006551"/>
    <w:rsid w:val="00006810"/>
    <w:rsid w:val="000075EC"/>
    <w:rsid w:val="000077D9"/>
    <w:rsid w:val="00007BE1"/>
    <w:rsid w:val="000105B4"/>
    <w:rsid w:val="00010E28"/>
    <w:rsid w:val="000119D5"/>
    <w:rsid w:val="00012FBC"/>
    <w:rsid w:val="00014160"/>
    <w:rsid w:val="000155B3"/>
    <w:rsid w:val="000168B8"/>
    <w:rsid w:val="00016CBA"/>
    <w:rsid w:val="00017BBD"/>
    <w:rsid w:val="00020214"/>
    <w:rsid w:val="00020A5B"/>
    <w:rsid w:val="00020B74"/>
    <w:rsid w:val="00020F4F"/>
    <w:rsid w:val="0002162D"/>
    <w:rsid w:val="00022544"/>
    <w:rsid w:val="00022B75"/>
    <w:rsid w:val="000236CB"/>
    <w:rsid w:val="0002372F"/>
    <w:rsid w:val="000237F0"/>
    <w:rsid w:val="00024038"/>
    <w:rsid w:val="00025DD0"/>
    <w:rsid w:val="0002684B"/>
    <w:rsid w:val="00026D9A"/>
    <w:rsid w:val="000276AA"/>
    <w:rsid w:val="00027A32"/>
    <w:rsid w:val="00027D54"/>
    <w:rsid w:val="00030113"/>
    <w:rsid w:val="00032C1B"/>
    <w:rsid w:val="00032E02"/>
    <w:rsid w:val="0003415B"/>
    <w:rsid w:val="00034C3A"/>
    <w:rsid w:val="00034CB4"/>
    <w:rsid w:val="0003570C"/>
    <w:rsid w:val="00035D77"/>
    <w:rsid w:val="00036986"/>
    <w:rsid w:val="000373FE"/>
    <w:rsid w:val="0003752F"/>
    <w:rsid w:val="0003762D"/>
    <w:rsid w:val="000402D3"/>
    <w:rsid w:val="00040D0E"/>
    <w:rsid w:val="00041005"/>
    <w:rsid w:val="00041227"/>
    <w:rsid w:val="00041F87"/>
    <w:rsid w:val="0004370E"/>
    <w:rsid w:val="00043B72"/>
    <w:rsid w:val="00043BB1"/>
    <w:rsid w:val="00043D55"/>
    <w:rsid w:val="00044121"/>
    <w:rsid w:val="000445A4"/>
    <w:rsid w:val="000448D9"/>
    <w:rsid w:val="00044911"/>
    <w:rsid w:val="000455C4"/>
    <w:rsid w:val="00045CE3"/>
    <w:rsid w:val="000475B8"/>
    <w:rsid w:val="000478BE"/>
    <w:rsid w:val="00047D68"/>
    <w:rsid w:val="0005024E"/>
    <w:rsid w:val="000507E5"/>
    <w:rsid w:val="00050B1B"/>
    <w:rsid w:val="00051731"/>
    <w:rsid w:val="00051A77"/>
    <w:rsid w:val="00052E71"/>
    <w:rsid w:val="00053564"/>
    <w:rsid w:val="00053D9C"/>
    <w:rsid w:val="00054276"/>
    <w:rsid w:val="000542AD"/>
    <w:rsid w:val="00054D32"/>
    <w:rsid w:val="00055E0F"/>
    <w:rsid w:val="00057C31"/>
    <w:rsid w:val="00063241"/>
    <w:rsid w:val="00063496"/>
    <w:rsid w:val="00063C9A"/>
    <w:rsid w:val="00063D33"/>
    <w:rsid w:val="00063EB8"/>
    <w:rsid w:val="0006409F"/>
    <w:rsid w:val="0006501E"/>
    <w:rsid w:val="00065BE7"/>
    <w:rsid w:val="000660CD"/>
    <w:rsid w:val="000668BB"/>
    <w:rsid w:val="0006746A"/>
    <w:rsid w:val="0006776B"/>
    <w:rsid w:val="00067C62"/>
    <w:rsid w:val="00067E5A"/>
    <w:rsid w:val="00070645"/>
    <w:rsid w:val="00070C1E"/>
    <w:rsid w:val="00070E85"/>
    <w:rsid w:val="00071E17"/>
    <w:rsid w:val="00071F5D"/>
    <w:rsid w:val="00072AC2"/>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01D"/>
    <w:rsid w:val="0008401F"/>
    <w:rsid w:val="00084F2C"/>
    <w:rsid w:val="0008533F"/>
    <w:rsid w:val="00085B32"/>
    <w:rsid w:val="00085D7F"/>
    <w:rsid w:val="000860E0"/>
    <w:rsid w:val="00087158"/>
    <w:rsid w:val="00087618"/>
    <w:rsid w:val="00087891"/>
    <w:rsid w:val="00090E11"/>
    <w:rsid w:val="000913B5"/>
    <w:rsid w:val="00092A27"/>
    <w:rsid w:val="00092DF0"/>
    <w:rsid w:val="00093093"/>
    <w:rsid w:val="0009392A"/>
    <w:rsid w:val="00093CDF"/>
    <w:rsid w:val="00093CEE"/>
    <w:rsid w:val="00093E68"/>
    <w:rsid w:val="0009456B"/>
    <w:rsid w:val="00094829"/>
    <w:rsid w:val="00095782"/>
    <w:rsid w:val="00097843"/>
    <w:rsid w:val="00097879"/>
    <w:rsid w:val="00097E8C"/>
    <w:rsid w:val="000A0316"/>
    <w:rsid w:val="000A053F"/>
    <w:rsid w:val="000A0F85"/>
    <w:rsid w:val="000A182E"/>
    <w:rsid w:val="000A2990"/>
    <w:rsid w:val="000A4130"/>
    <w:rsid w:val="000A4CF0"/>
    <w:rsid w:val="000A53DC"/>
    <w:rsid w:val="000A5D10"/>
    <w:rsid w:val="000A6424"/>
    <w:rsid w:val="000A6FC0"/>
    <w:rsid w:val="000A73BF"/>
    <w:rsid w:val="000B0F1C"/>
    <w:rsid w:val="000B1A4F"/>
    <w:rsid w:val="000B36EB"/>
    <w:rsid w:val="000B391A"/>
    <w:rsid w:val="000B3E89"/>
    <w:rsid w:val="000B48D4"/>
    <w:rsid w:val="000B522A"/>
    <w:rsid w:val="000B602D"/>
    <w:rsid w:val="000B6132"/>
    <w:rsid w:val="000B65EB"/>
    <w:rsid w:val="000B68CA"/>
    <w:rsid w:val="000B7670"/>
    <w:rsid w:val="000C17FA"/>
    <w:rsid w:val="000C248A"/>
    <w:rsid w:val="000C2AA9"/>
    <w:rsid w:val="000C352A"/>
    <w:rsid w:val="000C3A18"/>
    <w:rsid w:val="000C3D0F"/>
    <w:rsid w:val="000C3D96"/>
    <w:rsid w:val="000C4F81"/>
    <w:rsid w:val="000C7888"/>
    <w:rsid w:val="000C7C63"/>
    <w:rsid w:val="000D388F"/>
    <w:rsid w:val="000D4075"/>
    <w:rsid w:val="000D54A0"/>
    <w:rsid w:val="000D6263"/>
    <w:rsid w:val="000D67A4"/>
    <w:rsid w:val="000E00B3"/>
    <w:rsid w:val="000E0F12"/>
    <w:rsid w:val="000E0F5C"/>
    <w:rsid w:val="000E10E8"/>
    <w:rsid w:val="000E1E89"/>
    <w:rsid w:val="000E2F43"/>
    <w:rsid w:val="000E388D"/>
    <w:rsid w:val="000E38F4"/>
    <w:rsid w:val="000E3DD2"/>
    <w:rsid w:val="000E6EF0"/>
    <w:rsid w:val="000E72B0"/>
    <w:rsid w:val="000F02FF"/>
    <w:rsid w:val="000F0AE7"/>
    <w:rsid w:val="000F13DE"/>
    <w:rsid w:val="000F1686"/>
    <w:rsid w:val="000F16C6"/>
    <w:rsid w:val="000F1DCD"/>
    <w:rsid w:val="000F2F81"/>
    <w:rsid w:val="000F4A16"/>
    <w:rsid w:val="000F5EB7"/>
    <w:rsid w:val="000F79DF"/>
    <w:rsid w:val="000F7A2E"/>
    <w:rsid w:val="001008BE"/>
    <w:rsid w:val="00101082"/>
    <w:rsid w:val="001014F9"/>
    <w:rsid w:val="00101F9B"/>
    <w:rsid w:val="0010281D"/>
    <w:rsid w:val="00103D6D"/>
    <w:rsid w:val="001040BB"/>
    <w:rsid w:val="00104591"/>
    <w:rsid w:val="0010485C"/>
    <w:rsid w:val="001058E5"/>
    <w:rsid w:val="00106643"/>
    <w:rsid w:val="00106824"/>
    <w:rsid w:val="00106D24"/>
    <w:rsid w:val="001077E8"/>
    <w:rsid w:val="00110093"/>
    <w:rsid w:val="00110315"/>
    <w:rsid w:val="00110FBE"/>
    <w:rsid w:val="0011249D"/>
    <w:rsid w:val="001125B5"/>
    <w:rsid w:val="001132C2"/>
    <w:rsid w:val="00113660"/>
    <w:rsid w:val="00114249"/>
    <w:rsid w:val="001143A0"/>
    <w:rsid w:val="0011443D"/>
    <w:rsid w:val="00114C04"/>
    <w:rsid w:val="00117357"/>
    <w:rsid w:val="00117BCE"/>
    <w:rsid w:val="00121A3B"/>
    <w:rsid w:val="00121A9C"/>
    <w:rsid w:val="00122F3D"/>
    <w:rsid w:val="00124568"/>
    <w:rsid w:val="00124662"/>
    <w:rsid w:val="00124E6F"/>
    <w:rsid w:val="001258B0"/>
    <w:rsid w:val="0012605C"/>
    <w:rsid w:val="001262D5"/>
    <w:rsid w:val="00127187"/>
    <w:rsid w:val="00131051"/>
    <w:rsid w:val="00131518"/>
    <w:rsid w:val="00132092"/>
    <w:rsid w:val="00132F8A"/>
    <w:rsid w:val="0013310B"/>
    <w:rsid w:val="0013380F"/>
    <w:rsid w:val="0013471D"/>
    <w:rsid w:val="00135113"/>
    <w:rsid w:val="00135D2A"/>
    <w:rsid w:val="00140984"/>
    <w:rsid w:val="00143A4E"/>
    <w:rsid w:val="001443B5"/>
    <w:rsid w:val="00145EEC"/>
    <w:rsid w:val="00146AB8"/>
    <w:rsid w:val="00146AFE"/>
    <w:rsid w:val="00150D1D"/>
    <w:rsid w:val="001515CC"/>
    <w:rsid w:val="001522C9"/>
    <w:rsid w:val="00152B2D"/>
    <w:rsid w:val="001530E5"/>
    <w:rsid w:val="001531FC"/>
    <w:rsid w:val="00153CF5"/>
    <w:rsid w:val="001546EC"/>
    <w:rsid w:val="00155328"/>
    <w:rsid w:val="001553A8"/>
    <w:rsid w:val="001556A8"/>
    <w:rsid w:val="00155A15"/>
    <w:rsid w:val="00155A39"/>
    <w:rsid w:val="00155E99"/>
    <w:rsid w:val="00156B0A"/>
    <w:rsid w:val="00162FAB"/>
    <w:rsid w:val="0016319B"/>
    <w:rsid w:val="00165F9A"/>
    <w:rsid w:val="001665E8"/>
    <w:rsid w:val="00166F6E"/>
    <w:rsid w:val="0016723B"/>
    <w:rsid w:val="001702F7"/>
    <w:rsid w:val="001715FC"/>
    <w:rsid w:val="00171E32"/>
    <w:rsid w:val="0017380E"/>
    <w:rsid w:val="00174C86"/>
    <w:rsid w:val="0017584C"/>
    <w:rsid w:val="00177018"/>
    <w:rsid w:val="00177530"/>
    <w:rsid w:val="001814B2"/>
    <w:rsid w:val="001834DC"/>
    <w:rsid w:val="00186508"/>
    <w:rsid w:val="00186595"/>
    <w:rsid w:val="00186AF3"/>
    <w:rsid w:val="00186D71"/>
    <w:rsid w:val="001874C9"/>
    <w:rsid w:val="00190571"/>
    <w:rsid w:val="00191107"/>
    <w:rsid w:val="0019172C"/>
    <w:rsid w:val="00191A39"/>
    <w:rsid w:val="001928B0"/>
    <w:rsid w:val="00195217"/>
    <w:rsid w:val="001953BD"/>
    <w:rsid w:val="00195899"/>
    <w:rsid w:val="00195E91"/>
    <w:rsid w:val="00196341"/>
    <w:rsid w:val="001964E9"/>
    <w:rsid w:val="00196D59"/>
    <w:rsid w:val="00197D30"/>
    <w:rsid w:val="001A103F"/>
    <w:rsid w:val="001A1098"/>
    <w:rsid w:val="001A1335"/>
    <w:rsid w:val="001A23FD"/>
    <w:rsid w:val="001A4326"/>
    <w:rsid w:val="001A560E"/>
    <w:rsid w:val="001B07DB"/>
    <w:rsid w:val="001B43C8"/>
    <w:rsid w:val="001B4899"/>
    <w:rsid w:val="001B4CDD"/>
    <w:rsid w:val="001B53B2"/>
    <w:rsid w:val="001B59EB"/>
    <w:rsid w:val="001B6FF1"/>
    <w:rsid w:val="001B70D0"/>
    <w:rsid w:val="001B74FD"/>
    <w:rsid w:val="001B7770"/>
    <w:rsid w:val="001C1AD2"/>
    <w:rsid w:val="001C1B55"/>
    <w:rsid w:val="001C33A3"/>
    <w:rsid w:val="001C4176"/>
    <w:rsid w:val="001C42FD"/>
    <w:rsid w:val="001C6590"/>
    <w:rsid w:val="001C798D"/>
    <w:rsid w:val="001C7C79"/>
    <w:rsid w:val="001D0512"/>
    <w:rsid w:val="001D2CD3"/>
    <w:rsid w:val="001D5B8D"/>
    <w:rsid w:val="001D6423"/>
    <w:rsid w:val="001D7489"/>
    <w:rsid w:val="001D7502"/>
    <w:rsid w:val="001D7530"/>
    <w:rsid w:val="001D7B6A"/>
    <w:rsid w:val="001E0759"/>
    <w:rsid w:val="001E0FF5"/>
    <w:rsid w:val="001E1396"/>
    <w:rsid w:val="001E191E"/>
    <w:rsid w:val="001E1EA2"/>
    <w:rsid w:val="001E2258"/>
    <w:rsid w:val="001E2538"/>
    <w:rsid w:val="001E2A1D"/>
    <w:rsid w:val="001E3CBC"/>
    <w:rsid w:val="001E4A38"/>
    <w:rsid w:val="001E4EEE"/>
    <w:rsid w:val="001E5C1C"/>
    <w:rsid w:val="001E6C74"/>
    <w:rsid w:val="001F0A15"/>
    <w:rsid w:val="001F1472"/>
    <w:rsid w:val="001F19A3"/>
    <w:rsid w:val="001F3631"/>
    <w:rsid w:val="001F49DC"/>
    <w:rsid w:val="001F5BB8"/>
    <w:rsid w:val="001F5CE9"/>
    <w:rsid w:val="001F705C"/>
    <w:rsid w:val="00202827"/>
    <w:rsid w:val="00202BE9"/>
    <w:rsid w:val="002031A7"/>
    <w:rsid w:val="002033C1"/>
    <w:rsid w:val="0020474B"/>
    <w:rsid w:val="002057DF"/>
    <w:rsid w:val="002063CE"/>
    <w:rsid w:val="00206542"/>
    <w:rsid w:val="00206B9D"/>
    <w:rsid w:val="00206CEA"/>
    <w:rsid w:val="0020709D"/>
    <w:rsid w:val="0020720F"/>
    <w:rsid w:val="002073E4"/>
    <w:rsid w:val="00207BAE"/>
    <w:rsid w:val="002128DB"/>
    <w:rsid w:val="00212DCB"/>
    <w:rsid w:val="00213013"/>
    <w:rsid w:val="00213F93"/>
    <w:rsid w:val="002145F6"/>
    <w:rsid w:val="002154B3"/>
    <w:rsid w:val="00216294"/>
    <w:rsid w:val="002162FB"/>
    <w:rsid w:val="00216BE1"/>
    <w:rsid w:val="00220B46"/>
    <w:rsid w:val="002214FA"/>
    <w:rsid w:val="0022213D"/>
    <w:rsid w:val="00223259"/>
    <w:rsid w:val="00223814"/>
    <w:rsid w:val="00225664"/>
    <w:rsid w:val="0022687D"/>
    <w:rsid w:val="00226A63"/>
    <w:rsid w:val="00226EDE"/>
    <w:rsid w:val="00227D6E"/>
    <w:rsid w:val="00227F97"/>
    <w:rsid w:val="0023159E"/>
    <w:rsid w:val="002324C7"/>
    <w:rsid w:val="00232E6E"/>
    <w:rsid w:val="002330FD"/>
    <w:rsid w:val="00233BA9"/>
    <w:rsid w:val="002342A8"/>
    <w:rsid w:val="002349B4"/>
    <w:rsid w:val="00234B4F"/>
    <w:rsid w:val="00234D3A"/>
    <w:rsid w:val="00235D99"/>
    <w:rsid w:val="00240422"/>
    <w:rsid w:val="00240D2C"/>
    <w:rsid w:val="00241A08"/>
    <w:rsid w:val="00241A3C"/>
    <w:rsid w:val="00241C7C"/>
    <w:rsid w:val="00241E4E"/>
    <w:rsid w:val="002453AB"/>
    <w:rsid w:val="00247B89"/>
    <w:rsid w:val="002503B9"/>
    <w:rsid w:val="0025076C"/>
    <w:rsid w:val="00250B69"/>
    <w:rsid w:val="00251407"/>
    <w:rsid w:val="002516BA"/>
    <w:rsid w:val="00251970"/>
    <w:rsid w:val="00251C06"/>
    <w:rsid w:val="00252ECF"/>
    <w:rsid w:val="002531F9"/>
    <w:rsid w:val="00253C38"/>
    <w:rsid w:val="002542ED"/>
    <w:rsid w:val="00256F7C"/>
    <w:rsid w:val="00257205"/>
    <w:rsid w:val="00257810"/>
    <w:rsid w:val="0026074B"/>
    <w:rsid w:val="00261210"/>
    <w:rsid w:val="00262239"/>
    <w:rsid w:val="00262A8D"/>
    <w:rsid w:val="00262B87"/>
    <w:rsid w:val="002634A2"/>
    <w:rsid w:val="002638FA"/>
    <w:rsid w:val="00263DE2"/>
    <w:rsid w:val="00265184"/>
    <w:rsid w:val="0026543A"/>
    <w:rsid w:val="002654D5"/>
    <w:rsid w:val="002656A1"/>
    <w:rsid w:val="00266D6F"/>
    <w:rsid w:val="00266E81"/>
    <w:rsid w:val="00267C98"/>
    <w:rsid w:val="00267EDB"/>
    <w:rsid w:val="002714B5"/>
    <w:rsid w:val="00272510"/>
    <w:rsid w:val="00272E83"/>
    <w:rsid w:val="00274F0F"/>
    <w:rsid w:val="002755F0"/>
    <w:rsid w:val="002757BC"/>
    <w:rsid w:val="002763CE"/>
    <w:rsid w:val="00277030"/>
    <w:rsid w:val="00277056"/>
    <w:rsid w:val="00277693"/>
    <w:rsid w:val="0028076B"/>
    <w:rsid w:val="0028145D"/>
    <w:rsid w:val="00281891"/>
    <w:rsid w:val="0028315E"/>
    <w:rsid w:val="002839F5"/>
    <w:rsid w:val="00283BC2"/>
    <w:rsid w:val="00284C95"/>
    <w:rsid w:val="00284F24"/>
    <w:rsid w:val="0028523D"/>
    <w:rsid w:val="002858F0"/>
    <w:rsid w:val="002859C9"/>
    <w:rsid w:val="00287135"/>
    <w:rsid w:val="00287EAD"/>
    <w:rsid w:val="002906C2"/>
    <w:rsid w:val="0029100E"/>
    <w:rsid w:val="002916F9"/>
    <w:rsid w:val="002918F8"/>
    <w:rsid w:val="00291BC0"/>
    <w:rsid w:val="00292316"/>
    <w:rsid w:val="002923D2"/>
    <w:rsid w:val="0029326C"/>
    <w:rsid w:val="00294C8B"/>
    <w:rsid w:val="00294D6B"/>
    <w:rsid w:val="00294F18"/>
    <w:rsid w:val="00296627"/>
    <w:rsid w:val="00297380"/>
    <w:rsid w:val="002977C3"/>
    <w:rsid w:val="00297ECB"/>
    <w:rsid w:val="002A04FB"/>
    <w:rsid w:val="002A08BB"/>
    <w:rsid w:val="002A0C5C"/>
    <w:rsid w:val="002A176F"/>
    <w:rsid w:val="002A3126"/>
    <w:rsid w:val="002A3DB0"/>
    <w:rsid w:val="002A40CC"/>
    <w:rsid w:val="002A42EC"/>
    <w:rsid w:val="002A4C63"/>
    <w:rsid w:val="002A5167"/>
    <w:rsid w:val="002A62AA"/>
    <w:rsid w:val="002A6C79"/>
    <w:rsid w:val="002A6C99"/>
    <w:rsid w:val="002A6DEF"/>
    <w:rsid w:val="002B0380"/>
    <w:rsid w:val="002B09DF"/>
    <w:rsid w:val="002B14D3"/>
    <w:rsid w:val="002B19CC"/>
    <w:rsid w:val="002B1BCA"/>
    <w:rsid w:val="002B2034"/>
    <w:rsid w:val="002B267C"/>
    <w:rsid w:val="002B30C2"/>
    <w:rsid w:val="002B51C1"/>
    <w:rsid w:val="002B69D6"/>
    <w:rsid w:val="002B6E4B"/>
    <w:rsid w:val="002B76A2"/>
    <w:rsid w:val="002C05C6"/>
    <w:rsid w:val="002C0B41"/>
    <w:rsid w:val="002C2877"/>
    <w:rsid w:val="002C36CF"/>
    <w:rsid w:val="002C3E0E"/>
    <w:rsid w:val="002C42A2"/>
    <w:rsid w:val="002C4B5C"/>
    <w:rsid w:val="002C5948"/>
    <w:rsid w:val="002C598D"/>
    <w:rsid w:val="002C5BF4"/>
    <w:rsid w:val="002C6070"/>
    <w:rsid w:val="002D09EF"/>
    <w:rsid w:val="002D0A91"/>
    <w:rsid w:val="002D22FE"/>
    <w:rsid w:val="002D23C2"/>
    <w:rsid w:val="002D33A4"/>
    <w:rsid w:val="002D3440"/>
    <w:rsid w:val="002D3FDF"/>
    <w:rsid w:val="002D507C"/>
    <w:rsid w:val="002D518C"/>
    <w:rsid w:val="002D786D"/>
    <w:rsid w:val="002E0C1A"/>
    <w:rsid w:val="002E2C40"/>
    <w:rsid w:val="002E3A34"/>
    <w:rsid w:val="002E473D"/>
    <w:rsid w:val="002E62DA"/>
    <w:rsid w:val="002E6329"/>
    <w:rsid w:val="002E7CDC"/>
    <w:rsid w:val="002F0942"/>
    <w:rsid w:val="002F1EDB"/>
    <w:rsid w:val="002F22DC"/>
    <w:rsid w:val="002F2BBC"/>
    <w:rsid w:val="002F2D17"/>
    <w:rsid w:val="002F3833"/>
    <w:rsid w:val="002F435A"/>
    <w:rsid w:val="002F46CC"/>
    <w:rsid w:val="002F5E6E"/>
    <w:rsid w:val="002F6B9A"/>
    <w:rsid w:val="002F7156"/>
    <w:rsid w:val="00300352"/>
    <w:rsid w:val="003012DA"/>
    <w:rsid w:val="003013AC"/>
    <w:rsid w:val="0030178D"/>
    <w:rsid w:val="00302A6A"/>
    <w:rsid w:val="00302DE4"/>
    <w:rsid w:val="00302F6C"/>
    <w:rsid w:val="00303056"/>
    <w:rsid w:val="00303755"/>
    <w:rsid w:val="00303B32"/>
    <w:rsid w:val="0030618A"/>
    <w:rsid w:val="003063BF"/>
    <w:rsid w:val="00306BCC"/>
    <w:rsid w:val="003076BD"/>
    <w:rsid w:val="0030795E"/>
    <w:rsid w:val="00310345"/>
    <w:rsid w:val="00312405"/>
    <w:rsid w:val="003137FB"/>
    <w:rsid w:val="00315EFF"/>
    <w:rsid w:val="00316630"/>
    <w:rsid w:val="0031710B"/>
    <w:rsid w:val="00317444"/>
    <w:rsid w:val="00317693"/>
    <w:rsid w:val="00317A91"/>
    <w:rsid w:val="00320071"/>
    <w:rsid w:val="0032158C"/>
    <w:rsid w:val="0032224C"/>
    <w:rsid w:val="00322E14"/>
    <w:rsid w:val="00323582"/>
    <w:rsid w:val="00323802"/>
    <w:rsid w:val="003239B5"/>
    <w:rsid w:val="00323E20"/>
    <w:rsid w:val="00324255"/>
    <w:rsid w:val="003253DC"/>
    <w:rsid w:val="00325EFC"/>
    <w:rsid w:val="00326900"/>
    <w:rsid w:val="00326E5F"/>
    <w:rsid w:val="00327C12"/>
    <w:rsid w:val="0033030F"/>
    <w:rsid w:val="003308D6"/>
    <w:rsid w:val="00330B49"/>
    <w:rsid w:val="00332122"/>
    <w:rsid w:val="003333BA"/>
    <w:rsid w:val="003345C9"/>
    <w:rsid w:val="00334C0A"/>
    <w:rsid w:val="003354F1"/>
    <w:rsid w:val="0033554B"/>
    <w:rsid w:val="0033646B"/>
    <w:rsid w:val="003373A9"/>
    <w:rsid w:val="00337739"/>
    <w:rsid w:val="00337B30"/>
    <w:rsid w:val="00337C4A"/>
    <w:rsid w:val="00340B11"/>
    <w:rsid w:val="00340C10"/>
    <w:rsid w:val="00341159"/>
    <w:rsid w:val="00342E43"/>
    <w:rsid w:val="00342E78"/>
    <w:rsid w:val="00343D96"/>
    <w:rsid w:val="00344F48"/>
    <w:rsid w:val="00345EAC"/>
    <w:rsid w:val="0034690C"/>
    <w:rsid w:val="0034772A"/>
    <w:rsid w:val="00350BAC"/>
    <w:rsid w:val="00352172"/>
    <w:rsid w:val="003527CA"/>
    <w:rsid w:val="00354064"/>
    <w:rsid w:val="00354587"/>
    <w:rsid w:val="00354B16"/>
    <w:rsid w:val="0035566F"/>
    <w:rsid w:val="00355E7B"/>
    <w:rsid w:val="00356067"/>
    <w:rsid w:val="0035630F"/>
    <w:rsid w:val="00356526"/>
    <w:rsid w:val="00356A24"/>
    <w:rsid w:val="00360F52"/>
    <w:rsid w:val="00361F6D"/>
    <w:rsid w:val="00363441"/>
    <w:rsid w:val="00364D44"/>
    <w:rsid w:val="00365D3C"/>
    <w:rsid w:val="00366302"/>
    <w:rsid w:val="00366A38"/>
    <w:rsid w:val="0036728B"/>
    <w:rsid w:val="00372820"/>
    <w:rsid w:val="0037382D"/>
    <w:rsid w:val="00373A85"/>
    <w:rsid w:val="0037522D"/>
    <w:rsid w:val="0037567C"/>
    <w:rsid w:val="00375687"/>
    <w:rsid w:val="00375724"/>
    <w:rsid w:val="003764D8"/>
    <w:rsid w:val="003779EC"/>
    <w:rsid w:val="00377A65"/>
    <w:rsid w:val="00377BE9"/>
    <w:rsid w:val="00381BA0"/>
    <w:rsid w:val="00381E37"/>
    <w:rsid w:val="00381E47"/>
    <w:rsid w:val="00383092"/>
    <w:rsid w:val="00383326"/>
    <w:rsid w:val="00383A8C"/>
    <w:rsid w:val="00383B6B"/>
    <w:rsid w:val="00384087"/>
    <w:rsid w:val="00384844"/>
    <w:rsid w:val="00384AE0"/>
    <w:rsid w:val="00384CFB"/>
    <w:rsid w:val="003853DC"/>
    <w:rsid w:val="00387691"/>
    <w:rsid w:val="003877D6"/>
    <w:rsid w:val="003900DA"/>
    <w:rsid w:val="00391039"/>
    <w:rsid w:val="00396C34"/>
    <w:rsid w:val="00396C43"/>
    <w:rsid w:val="003973DE"/>
    <w:rsid w:val="00397D48"/>
    <w:rsid w:val="003A0039"/>
    <w:rsid w:val="003A01C9"/>
    <w:rsid w:val="003A2436"/>
    <w:rsid w:val="003A24E1"/>
    <w:rsid w:val="003A333B"/>
    <w:rsid w:val="003A456B"/>
    <w:rsid w:val="003A525D"/>
    <w:rsid w:val="003A533D"/>
    <w:rsid w:val="003A6385"/>
    <w:rsid w:val="003A63F1"/>
    <w:rsid w:val="003A65B3"/>
    <w:rsid w:val="003A6900"/>
    <w:rsid w:val="003A7F27"/>
    <w:rsid w:val="003B01FE"/>
    <w:rsid w:val="003B0236"/>
    <w:rsid w:val="003B1B43"/>
    <w:rsid w:val="003B23A2"/>
    <w:rsid w:val="003B2745"/>
    <w:rsid w:val="003B35D9"/>
    <w:rsid w:val="003B43F5"/>
    <w:rsid w:val="003B4A90"/>
    <w:rsid w:val="003B4D30"/>
    <w:rsid w:val="003B5CA9"/>
    <w:rsid w:val="003B649C"/>
    <w:rsid w:val="003B6DEE"/>
    <w:rsid w:val="003C029D"/>
    <w:rsid w:val="003C0CF6"/>
    <w:rsid w:val="003C1822"/>
    <w:rsid w:val="003C1A3A"/>
    <w:rsid w:val="003C1DAF"/>
    <w:rsid w:val="003C5571"/>
    <w:rsid w:val="003C5E14"/>
    <w:rsid w:val="003C666F"/>
    <w:rsid w:val="003C6B04"/>
    <w:rsid w:val="003C725D"/>
    <w:rsid w:val="003D03CA"/>
    <w:rsid w:val="003D0742"/>
    <w:rsid w:val="003D115D"/>
    <w:rsid w:val="003D1276"/>
    <w:rsid w:val="003D1917"/>
    <w:rsid w:val="003D2B5A"/>
    <w:rsid w:val="003D33B9"/>
    <w:rsid w:val="003D3468"/>
    <w:rsid w:val="003D36F2"/>
    <w:rsid w:val="003D4A7F"/>
    <w:rsid w:val="003D67F1"/>
    <w:rsid w:val="003D6E2D"/>
    <w:rsid w:val="003E0005"/>
    <w:rsid w:val="003E07AF"/>
    <w:rsid w:val="003E1286"/>
    <w:rsid w:val="003E18C6"/>
    <w:rsid w:val="003E1F44"/>
    <w:rsid w:val="003E2103"/>
    <w:rsid w:val="003E2119"/>
    <w:rsid w:val="003E2A70"/>
    <w:rsid w:val="003E3155"/>
    <w:rsid w:val="003E61F6"/>
    <w:rsid w:val="003E66C1"/>
    <w:rsid w:val="003E7086"/>
    <w:rsid w:val="003E7110"/>
    <w:rsid w:val="003E74C6"/>
    <w:rsid w:val="003F031C"/>
    <w:rsid w:val="003F159F"/>
    <w:rsid w:val="003F1649"/>
    <w:rsid w:val="003F2745"/>
    <w:rsid w:val="003F2AB3"/>
    <w:rsid w:val="003F6393"/>
    <w:rsid w:val="003F6F73"/>
    <w:rsid w:val="003F74C7"/>
    <w:rsid w:val="003F7715"/>
    <w:rsid w:val="003F77DE"/>
    <w:rsid w:val="004018CB"/>
    <w:rsid w:val="004019B2"/>
    <w:rsid w:val="004020BF"/>
    <w:rsid w:val="00402878"/>
    <w:rsid w:val="00404F1F"/>
    <w:rsid w:val="004052DC"/>
    <w:rsid w:val="0040569E"/>
    <w:rsid w:val="00405B00"/>
    <w:rsid w:val="00405FE1"/>
    <w:rsid w:val="00406260"/>
    <w:rsid w:val="004066E7"/>
    <w:rsid w:val="00406EA6"/>
    <w:rsid w:val="00407BF1"/>
    <w:rsid w:val="00407CF5"/>
    <w:rsid w:val="004103FF"/>
    <w:rsid w:val="00410B4C"/>
    <w:rsid w:val="00411763"/>
    <w:rsid w:val="004120D3"/>
    <w:rsid w:val="00412A52"/>
    <w:rsid w:val="004140FA"/>
    <w:rsid w:val="00414EB6"/>
    <w:rsid w:val="00415807"/>
    <w:rsid w:val="00417846"/>
    <w:rsid w:val="00417E49"/>
    <w:rsid w:val="00421EC5"/>
    <w:rsid w:val="00422025"/>
    <w:rsid w:val="004229D3"/>
    <w:rsid w:val="00423BD5"/>
    <w:rsid w:val="00423CB5"/>
    <w:rsid w:val="00423D01"/>
    <w:rsid w:val="0042439F"/>
    <w:rsid w:val="0042525E"/>
    <w:rsid w:val="00425CEA"/>
    <w:rsid w:val="00427463"/>
    <w:rsid w:val="00427C15"/>
    <w:rsid w:val="004311E5"/>
    <w:rsid w:val="00431586"/>
    <w:rsid w:val="0043158D"/>
    <w:rsid w:val="00431993"/>
    <w:rsid w:val="0043266E"/>
    <w:rsid w:val="004329B6"/>
    <w:rsid w:val="004339A1"/>
    <w:rsid w:val="004352DF"/>
    <w:rsid w:val="00437352"/>
    <w:rsid w:val="00440030"/>
    <w:rsid w:val="00440240"/>
    <w:rsid w:val="00441E4A"/>
    <w:rsid w:val="00442A3B"/>
    <w:rsid w:val="00443C8E"/>
    <w:rsid w:val="004446D8"/>
    <w:rsid w:val="004459E9"/>
    <w:rsid w:val="00445B87"/>
    <w:rsid w:val="00445BF5"/>
    <w:rsid w:val="0044614E"/>
    <w:rsid w:val="00446390"/>
    <w:rsid w:val="004465CA"/>
    <w:rsid w:val="004469C3"/>
    <w:rsid w:val="00447C10"/>
    <w:rsid w:val="00447E28"/>
    <w:rsid w:val="00450138"/>
    <w:rsid w:val="00450579"/>
    <w:rsid w:val="00451D6E"/>
    <w:rsid w:val="00453A0F"/>
    <w:rsid w:val="00453E5C"/>
    <w:rsid w:val="004551F6"/>
    <w:rsid w:val="00456418"/>
    <w:rsid w:val="00456889"/>
    <w:rsid w:val="004569C6"/>
    <w:rsid w:val="00457726"/>
    <w:rsid w:val="00461119"/>
    <w:rsid w:val="00461EE3"/>
    <w:rsid w:val="00464B4D"/>
    <w:rsid w:val="00464C99"/>
    <w:rsid w:val="00466362"/>
    <w:rsid w:val="00466CFF"/>
    <w:rsid w:val="004670A8"/>
    <w:rsid w:val="00471771"/>
    <w:rsid w:val="00472ED3"/>
    <w:rsid w:val="00474788"/>
    <w:rsid w:val="0047510A"/>
    <w:rsid w:val="00475A27"/>
    <w:rsid w:val="0047753D"/>
    <w:rsid w:val="00477718"/>
    <w:rsid w:val="004800CF"/>
    <w:rsid w:val="00481317"/>
    <w:rsid w:val="00481847"/>
    <w:rsid w:val="00482352"/>
    <w:rsid w:val="0048339B"/>
    <w:rsid w:val="004835C0"/>
    <w:rsid w:val="00483C3A"/>
    <w:rsid w:val="00483D27"/>
    <w:rsid w:val="00483F02"/>
    <w:rsid w:val="00486A8A"/>
    <w:rsid w:val="00487918"/>
    <w:rsid w:val="004879E1"/>
    <w:rsid w:val="00487C5F"/>
    <w:rsid w:val="00490B22"/>
    <w:rsid w:val="00492A9D"/>
    <w:rsid w:val="00494E12"/>
    <w:rsid w:val="00495CD8"/>
    <w:rsid w:val="004960AA"/>
    <w:rsid w:val="004964B4"/>
    <w:rsid w:val="00496BB2"/>
    <w:rsid w:val="00497491"/>
    <w:rsid w:val="00497D46"/>
    <w:rsid w:val="004A04A6"/>
    <w:rsid w:val="004A0C14"/>
    <w:rsid w:val="004A0DA0"/>
    <w:rsid w:val="004A10E9"/>
    <w:rsid w:val="004A12A7"/>
    <w:rsid w:val="004A18EA"/>
    <w:rsid w:val="004A203A"/>
    <w:rsid w:val="004A2664"/>
    <w:rsid w:val="004A2AEB"/>
    <w:rsid w:val="004A3767"/>
    <w:rsid w:val="004A458E"/>
    <w:rsid w:val="004A4963"/>
    <w:rsid w:val="004A6565"/>
    <w:rsid w:val="004A7570"/>
    <w:rsid w:val="004B29F7"/>
    <w:rsid w:val="004B3F29"/>
    <w:rsid w:val="004B4101"/>
    <w:rsid w:val="004B5C89"/>
    <w:rsid w:val="004B6AFD"/>
    <w:rsid w:val="004C07E0"/>
    <w:rsid w:val="004C08F4"/>
    <w:rsid w:val="004C0CC7"/>
    <w:rsid w:val="004C18C1"/>
    <w:rsid w:val="004C1FEF"/>
    <w:rsid w:val="004C2F8A"/>
    <w:rsid w:val="004C3A59"/>
    <w:rsid w:val="004C48B4"/>
    <w:rsid w:val="004C5F2A"/>
    <w:rsid w:val="004C5FA9"/>
    <w:rsid w:val="004C70A2"/>
    <w:rsid w:val="004D0919"/>
    <w:rsid w:val="004D0CCD"/>
    <w:rsid w:val="004D0CF2"/>
    <w:rsid w:val="004D151C"/>
    <w:rsid w:val="004D16BC"/>
    <w:rsid w:val="004D2A6B"/>
    <w:rsid w:val="004D312A"/>
    <w:rsid w:val="004D3A25"/>
    <w:rsid w:val="004D3C9F"/>
    <w:rsid w:val="004D451E"/>
    <w:rsid w:val="004D5467"/>
    <w:rsid w:val="004D632A"/>
    <w:rsid w:val="004D6A74"/>
    <w:rsid w:val="004D6BDB"/>
    <w:rsid w:val="004E1822"/>
    <w:rsid w:val="004E1AD3"/>
    <w:rsid w:val="004E1C43"/>
    <w:rsid w:val="004E1F99"/>
    <w:rsid w:val="004E2D19"/>
    <w:rsid w:val="004E399B"/>
    <w:rsid w:val="004E4360"/>
    <w:rsid w:val="004E4AEC"/>
    <w:rsid w:val="004E4E45"/>
    <w:rsid w:val="004E5340"/>
    <w:rsid w:val="004E5592"/>
    <w:rsid w:val="004E5A8E"/>
    <w:rsid w:val="004E6C11"/>
    <w:rsid w:val="004E7A3F"/>
    <w:rsid w:val="004F1F74"/>
    <w:rsid w:val="004F203A"/>
    <w:rsid w:val="004F21C2"/>
    <w:rsid w:val="004F310E"/>
    <w:rsid w:val="004F32F0"/>
    <w:rsid w:val="004F3E88"/>
    <w:rsid w:val="004F4BBF"/>
    <w:rsid w:val="004F5724"/>
    <w:rsid w:val="004F6AD2"/>
    <w:rsid w:val="00502D4A"/>
    <w:rsid w:val="00503708"/>
    <w:rsid w:val="00503940"/>
    <w:rsid w:val="00503E7A"/>
    <w:rsid w:val="00504633"/>
    <w:rsid w:val="0050645E"/>
    <w:rsid w:val="005066B1"/>
    <w:rsid w:val="00506AFE"/>
    <w:rsid w:val="00506FD3"/>
    <w:rsid w:val="005072B7"/>
    <w:rsid w:val="00510D76"/>
    <w:rsid w:val="00511A9C"/>
    <w:rsid w:val="00511FBE"/>
    <w:rsid w:val="005131E4"/>
    <w:rsid w:val="00513299"/>
    <w:rsid w:val="005132CF"/>
    <w:rsid w:val="005138B8"/>
    <w:rsid w:val="0051393B"/>
    <w:rsid w:val="00513AE0"/>
    <w:rsid w:val="00513C84"/>
    <w:rsid w:val="00513F30"/>
    <w:rsid w:val="0051474D"/>
    <w:rsid w:val="00514EFB"/>
    <w:rsid w:val="005161B5"/>
    <w:rsid w:val="00516420"/>
    <w:rsid w:val="00516E26"/>
    <w:rsid w:val="00517CD9"/>
    <w:rsid w:val="00520B9B"/>
    <w:rsid w:val="00520BDA"/>
    <w:rsid w:val="00521AD1"/>
    <w:rsid w:val="00521C2F"/>
    <w:rsid w:val="0052293F"/>
    <w:rsid w:val="00523269"/>
    <w:rsid w:val="0052333D"/>
    <w:rsid w:val="00523839"/>
    <w:rsid w:val="005239D3"/>
    <w:rsid w:val="005240F1"/>
    <w:rsid w:val="00527363"/>
    <w:rsid w:val="0052739F"/>
    <w:rsid w:val="005274F7"/>
    <w:rsid w:val="00527B85"/>
    <w:rsid w:val="00527C9B"/>
    <w:rsid w:val="005306E3"/>
    <w:rsid w:val="0053448D"/>
    <w:rsid w:val="00534987"/>
    <w:rsid w:val="00536D84"/>
    <w:rsid w:val="0054152B"/>
    <w:rsid w:val="00541A09"/>
    <w:rsid w:val="00542815"/>
    <w:rsid w:val="005430FA"/>
    <w:rsid w:val="005439C2"/>
    <w:rsid w:val="00543B11"/>
    <w:rsid w:val="005444A4"/>
    <w:rsid w:val="00545100"/>
    <w:rsid w:val="005453E2"/>
    <w:rsid w:val="005455D7"/>
    <w:rsid w:val="00545968"/>
    <w:rsid w:val="00547A12"/>
    <w:rsid w:val="00550F61"/>
    <w:rsid w:val="00550F8B"/>
    <w:rsid w:val="005511B6"/>
    <w:rsid w:val="00551798"/>
    <w:rsid w:val="00551DCE"/>
    <w:rsid w:val="00554E29"/>
    <w:rsid w:val="0055570E"/>
    <w:rsid w:val="00555BD5"/>
    <w:rsid w:val="00555C10"/>
    <w:rsid w:val="00557195"/>
    <w:rsid w:val="0055726E"/>
    <w:rsid w:val="005573DB"/>
    <w:rsid w:val="00557738"/>
    <w:rsid w:val="00557B2F"/>
    <w:rsid w:val="00557BE8"/>
    <w:rsid w:val="00557EC9"/>
    <w:rsid w:val="00561397"/>
    <w:rsid w:val="005624F2"/>
    <w:rsid w:val="00563D4D"/>
    <w:rsid w:val="005642C5"/>
    <w:rsid w:val="00565951"/>
    <w:rsid w:val="00565EB4"/>
    <w:rsid w:val="00570CFB"/>
    <w:rsid w:val="005713E9"/>
    <w:rsid w:val="0057178F"/>
    <w:rsid w:val="00571945"/>
    <w:rsid w:val="00571C55"/>
    <w:rsid w:val="005723E0"/>
    <w:rsid w:val="00572AF5"/>
    <w:rsid w:val="00573191"/>
    <w:rsid w:val="0057359E"/>
    <w:rsid w:val="00573D30"/>
    <w:rsid w:val="0057515F"/>
    <w:rsid w:val="005751E7"/>
    <w:rsid w:val="00575289"/>
    <w:rsid w:val="005758CE"/>
    <w:rsid w:val="00576923"/>
    <w:rsid w:val="00581426"/>
    <w:rsid w:val="00581E89"/>
    <w:rsid w:val="00583234"/>
    <w:rsid w:val="005832CA"/>
    <w:rsid w:val="0058358E"/>
    <w:rsid w:val="00583D63"/>
    <w:rsid w:val="005849E3"/>
    <w:rsid w:val="005851B7"/>
    <w:rsid w:val="00585788"/>
    <w:rsid w:val="0058629E"/>
    <w:rsid w:val="0058639D"/>
    <w:rsid w:val="0058786A"/>
    <w:rsid w:val="0059019D"/>
    <w:rsid w:val="005925D6"/>
    <w:rsid w:val="00592CAD"/>
    <w:rsid w:val="00594286"/>
    <w:rsid w:val="0059471A"/>
    <w:rsid w:val="005949E9"/>
    <w:rsid w:val="00594AAA"/>
    <w:rsid w:val="00595E21"/>
    <w:rsid w:val="00596E49"/>
    <w:rsid w:val="00597BBA"/>
    <w:rsid w:val="005A058D"/>
    <w:rsid w:val="005A0BE8"/>
    <w:rsid w:val="005A4425"/>
    <w:rsid w:val="005A4761"/>
    <w:rsid w:val="005A48A2"/>
    <w:rsid w:val="005A4909"/>
    <w:rsid w:val="005A4C5C"/>
    <w:rsid w:val="005A4D4F"/>
    <w:rsid w:val="005A4D6F"/>
    <w:rsid w:val="005A6147"/>
    <w:rsid w:val="005A7EDA"/>
    <w:rsid w:val="005A7F79"/>
    <w:rsid w:val="005B07EA"/>
    <w:rsid w:val="005B0D38"/>
    <w:rsid w:val="005B0F10"/>
    <w:rsid w:val="005B184C"/>
    <w:rsid w:val="005B2277"/>
    <w:rsid w:val="005B2C8E"/>
    <w:rsid w:val="005B32AA"/>
    <w:rsid w:val="005B5435"/>
    <w:rsid w:val="005B60CB"/>
    <w:rsid w:val="005B652F"/>
    <w:rsid w:val="005B6736"/>
    <w:rsid w:val="005C0CA5"/>
    <w:rsid w:val="005C0EAC"/>
    <w:rsid w:val="005C13DA"/>
    <w:rsid w:val="005C1E82"/>
    <w:rsid w:val="005C2233"/>
    <w:rsid w:val="005C2552"/>
    <w:rsid w:val="005C37C0"/>
    <w:rsid w:val="005C3DD8"/>
    <w:rsid w:val="005C4162"/>
    <w:rsid w:val="005C4202"/>
    <w:rsid w:val="005C5BD8"/>
    <w:rsid w:val="005C5CAD"/>
    <w:rsid w:val="005C652A"/>
    <w:rsid w:val="005C78F8"/>
    <w:rsid w:val="005C79CC"/>
    <w:rsid w:val="005D0B5F"/>
    <w:rsid w:val="005D0DBC"/>
    <w:rsid w:val="005D1157"/>
    <w:rsid w:val="005D31EE"/>
    <w:rsid w:val="005D3543"/>
    <w:rsid w:val="005D4667"/>
    <w:rsid w:val="005D50EB"/>
    <w:rsid w:val="005D5520"/>
    <w:rsid w:val="005D61CB"/>
    <w:rsid w:val="005D7551"/>
    <w:rsid w:val="005D7A5E"/>
    <w:rsid w:val="005E1088"/>
    <w:rsid w:val="005E1BA3"/>
    <w:rsid w:val="005E216E"/>
    <w:rsid w:val="005E37C5"/>
    <w:rsid w:val="005E4CA7"/>
    <w:rsid w:val="005E54F5"/>
    <w:rsid w:val="005E5903"/>
    <w:rsid w:val="005E5D98"/>
    <w:rsid w:val="005F0714"/>
    <w:rsid w:val="005F1E66"/>
    <w:rsid w:val="005F267F"/>
    <w:rsid w:val="005F3D1A"/>
    <w:rsid w:val="005F467C"/>
    <w:rsid w:val="005F4A80"/>
    <w:rsid w:val="005F5A4C"/>
    <w:rsid w:val="005F63BA"/>
    <w:rsid w:val="005F767A"/>
    <w:rsid w:val="005F7CEB"/>
    <w:rsid w:val="006002AA"/>
    <w:rsid w:val="006004E6"/>
    <w:rsid w:val="00601408"/>
    <w:rsid w:val="00601EC1"/>
    <w:rsid w:val="00603839"/>
    <w:rsid w:val="006038A4"/>
    <w:rsid w:val="00603DCE"/>
    <w:rsid w:val="006044EE"/>
    <w:rsid w:val="00607F90"/>
    <w:rsid w:val="00612614"/>
    <w:rsid w:val="006127FA"/>
    <w:rsid w:val="00612A9D"/>
    <w:rsid w:val="00613502"/>
    <w:rsid w:val="006141FB"/>
    <w:rsid w:val="00614D10"/>
    <w:rsid w:val="00616858"/>
    <w:rsid w:val="006169BC"/>
    <w:rsid w:val="006222D5"/>
    <w:rsid w:val="00623D40"/>
    <w:rsid w:val="0062491D"/>
    <w:rsid w:val="00624B55"/>
    <w:rsid w:val="00625955"/>
    <w:rsid w:val="00625BE6"/>
    <w:rsid w:val="00625F6F"/>
    <w:rsid w:val="0062695F"/>
    <w:rsid w:val="006272AB"/>
    <w:rsid w:val="00627738"/>
    <w:rsid w:val="00630185"/>
    <w:rsid w:val="00630A08"/>
    <w:rsid w:val="00631034"/>
    <w:rsid w:val="0063152A"/>
    <w:rsid w:val="00631EC7"/>
    <w:rsid w:val="00631F67"/>
    <w:rsid w:val="00633548"/>
    <w:rsid w:val="00635B12"/>
    <w:rsid w:val="00636E30"/>
    <w:rsid w:val="006407CC"/>
    <w:rsid w:val="00641E30"/>
    <w:rsid w:val="0064290F"/>
    <w:rsid w:val="00643DE5"/>
    <w:rsid w:val="0064496A"/>
    <w:rsid w:val="006453EC"/>
    <w:rsid w:val="00651ADA"/>
    <w:rsid w:val="00652AB7"/>
    <w:rsid w:val="00652D4F"/>
    <w:rsid w:val="00653468"/>
    <w:rsid w:val="00653975"/>
    <w:rsid w:val="00655EB4"/>
    <w:rsid w:val="0065701D"/>
    <w:rsid w:val="0065736F"/>
    <w:rsid w:val="00657554"/>
    <w:rsid w:val="0066359D"/>
    <w:rsid w:val="006639E6"/>
    <w:rsid w:val="00663D45"/>
    <w:rsid w:val="00663F7E"/>
    <w:rsid w:val="00664370"/>
    <w:rsid w:val="00664CFF"/>
    <w:rsid w:val="00665F8C"/>
    <w:rsid w:val="0066701F"/>
    <w:rsid w:val="006672AA"/>
    <w:rsid w:val="00667559"/>
    <w:rsid w:val="00667581"/>
    <w:rsid w:val="0067094B"/>
    <w:rsid w:val="00672850"/>
    <w:rsid w:val="006729B4"/>
    <w:rsid w:val="00674F5A"/>
    <w:rsid w:val="00674FDA"/>
    <w:rsid w:val="00675288"/>
    <w:rsid w:val="006766CF"/>
    <w:rsid w:val="00680A79"/>
    <w:rsid w:val="0068185C"/>
    <w:rsid w:val="006820D5"/>
    <w:rsid w:val="006829F6"/>
    <w:rsid w:val="00682FE2"/>
    <w:rsid w:val="0068309F"/>
    <w:rsid w:val="006831DB"/>
    <w:rsid w:val="006833FE"/>
    <w:rsid w:val="006852BF"/>
    <w:rsid w:val="00685324"/>
    <w:rsid w:val="00685692"/>
    <w:rsid w:val="00687565"/>
    <w:rsid w:val="00687AAF"/>
    <w:rsid w:val="00687E4A"/>
    <w:rsid w:val="00691945"/>
    <w:rsid w:val="00691C1D"/>
    <w:rsid w:val="00692092"/>
    <w:rsid w:val="006920AF"/>
    <w:rsid w:val="00692BDC"/>
    <w:rsid w:val="0069450F"/>
    <w:rsid w:val="00695A42"/>
    <w:rsid w:val="00696B37"/>
    <w:rsid w:val="00697267"/>
    <w:rsid w:val="006A01F0"/>
    <w:rsid w:val="006A1D59"/>
    <w:rsid w:val="006A1DCB"/>
    <w:rsid w:val="006A2536"/>
    <w:rsid w:val="006A461F"/>
    <w:rsid w:val="006A483D"/>
    <w:rsid w:val="006A4C4D"/>
    <w:rsid w:val="006A4E7B"/>
    <w:rsid w:val="006A50F8"/>
    <w:rsid w:val="006A52E9"/>
    <w:rsid w:val="006A57B7"/>
    <w:rsid w:val="006A5E67"/>
    <w:rsid w:val="006A5ED4"/>
    <w:rsid w:val="006A6A3C"/>
    <w:rsid w:val="006A6CC0"/>
    <w:rsid w:val="006A6EA8"/>
    <w:rsid w:val="006A7B52"/>
    <w:rsid w:val="006B052B"/>
    <w:rsid w:val="006B0A00"/>
    <w:rsid w:val="006B1C1A"/>
    <w:rsid w:val="006B1D86"/>
    <w:rsid w:val="006B2388"/>
    <w:rsid w:val="006B3E11"/>
    <w:rsid w:val="006B5315"/>
    <w:rsid w:val="006B53D3"/>
    <w:rsid w:val="006B5590"/>
    <w:rsid w:val="006B560A"/>
    <w:rsid w:val="006B6969"/>
    <w:rsid w:val="006B6E4D"/>
    <w:rsid w:val="006B7657"/>
    <w:rsid w:val="006B79CE"/>
    <w:rsid w:val="006B7C0D"/>
    <w:rsid w:val="006C2282"/>
    <w:rsid w:val="006C331A"/>
    <w:rsid w:val="006C3798"/>
    <w:rsid w:val="006C3C12"/>
    <w:rsid w:val="006C3E1D"/>
    <w:rsid w:val="006C405C"/>
    <w:rsid w:val="006C5933"/>
    <w:rsid w:val="006C64ED"/>
    <w:rsid w:val="006C67B6"/>
    <w:rsid w:val="006C704B"/>
    <w:rsid w:val="006C7136"/>
    <w:rsid w:val="006C7178"/>
    <w:rsid w:val="006C7882"/>
    <w:rsid w:val="006C7FCF"/>
    <w:rsid w:val="006D0755"/>
    <w:rsid w:val="006D085C"/>
    <w:rsid w:val="006D0B80"/>
    <w:rsid w:val="006D2A71"/>
    <w:rsid w:val="006D3FD9"/>
    <w:rsid w:val="006D4036"/>
    <w:rsid w:val="006D449F"/>
    <w:rsid w:val="006D502D"/>
    <w:rsid w:val="006D63D9"/>
    <w:rsid w:val="006D7F6A"/>
    <w:rsid w:val="006E1794"/>
    <w:rsid w:val="006E1F9C"/>
    <w:rsid w:val="006E27B1"/>
    <w:rsid w:val="006E2A85"/>
    <w:rsid w:val="006E3240"/>
    <w:rsid w:val="006E3849"/>
    <w:rsid w:val="006E3E5A"/>
    <w:rsid w:val="006E3F8A"/>
    <w:rsid w:val="006E66C4"/>
    <w:rsid w:val="006E6D98"/>
    <w:rsid w:val="006E79AE"/>
    <w:rsid w:val="006E7E57"/>
    <w:rsid w:val="006E7F9A"/>
    <w:rsid w:val="006F064E"/>
    <w:rsid w:val="006F0660"/>
    <w:rsid w:val="006F0887"/>
    <w:rsid w:val="006F09C0"/>
    <w:rsid w:val="006F52B4"/>
    <w:rsid w:val="006F55C3"/>
    <w:rsid w:val="006F5D78"/>
    <w:rsid w:val="006F74AB"/>
    <w:rsid w:val="006F7D3F"/>
    <w:rsid w:val="007018B2"/>
    <w:rsid w:val="00701F37"/>
    <w:rsid w:val="00702EDD"/>
    <w:rsid w:val="007035B4"/>
    <w:rsid w:val="00703E7A"/>
    <w:rsid w:val="007043A2"/>
    <w:rsid w:val="00704489"/>
    <w:rsid w:val="00705265"/>
    <w:rsid w:val="00705272"/>
    <w:rsid w:val="0071010A"/>
    <w:rsid w:val="00710A20"/>
    <w:rsid w:val="00711BAA"/>
    <w:rsid w:val="00712DCC"/>
    <w:rsid w:val="00713018"/>
    <w:rsid w:val="00717775"/>
    <w:rsid w:val="0071781D"/>
    <w:rsid w:val="007209D5"/>
    <w:rsid w:val="00720A64"/>
    <w:rsid w:val="007216B5"/>
    <w:rsid w:val="007218F6"/>
    <w:rsid w:val="00721ADE"/>
    <w:rsid w:val="0072218D"/>
    <w:rsid w:val="00722255"/>
    <w:rsid w:val="007248AA"/>
    <w:rsid w:val="00725114"/>
    <w:rsid w:val="0072670F"/>
    <w:rsid w:val="00727130"/>
    <w:rsid w:val="00730164"/>
    <w:rsid w:val="00730687"/>
    <w:rsid w:val="007316C5"/>
    <w:rsid w:val="00731995"/>
    <w:rsid w:val="007324B4"/>
    <w:rsid w:val="00732521"/>
    <w:rsid w:val="00732ABD"/>
    <w:rsid w:val="00733012"/>
    <w:rsid w:val="007336D5"/>
    <w:rsid w:val="00733DB9"/>
    <w:rsid w:val="0073512B"/>
    <w:rsid w:val="00736625"/>
    <w:rsid w:val="007367D5"/>
    <w:rsid w:val="00736BCA"/>
    <w:rsid w:val="0073722E"/>
    <w:rsid w:val="0073789C"/>
    <w:rsid w:val="00740B53"/>
    <w:rsid w:val="00741133"/>
    <w:rsid w:val="007421BE"/>
    <w:rsid w:val="00742AA5"/>
    <w:rsid w:val="00743601"/>
    <w:rsid w:val="00745488"/>
    <w:rsid w:val="0074617A"/>
    <w:rsid w:val="0074679B"/>
    <w:rsid w:val="00746A12"/>
    <w:rsid w:val="00746C51"/>
    <w:rsid w:val="00747CE3"/>
    <w:rsid w:val="00750626"/>
    <w:rsid w:val="00751173"/>
    <w:rsid w:val="0075124A"/>
    <w:rsid w:val="007518EE"/>
    <w:rsid w:val="00752240"/>
    <w:rsid w:val="00753E94"/>
    <w:rsid w:val="007552E9"/>
    <w:rsid w:val="00756483"/>
    <w:rsid w:val="00756D50"/>
    <w:rsid w:val="0075713D"/>
    <w:rsid w:val="0075716F"/>
    <w:rsid w:val="0076138F"/>
    <w:rsid w:val="007614D2"/>
    <w:rsid w:val="007628B2"/>
    <w:rsid w:val="00763360"/>
    <w:rsid w:val="007633DA"/>
    <w:rsid w:val="00763C7E"/>
    <w:rsid w:val="007641B8"/>
    <w:rsid w:val="00764DBE"/>
    <w:rsid w:val="0076529B"/>
    <w:rsid w:val="00765BDC"/>
    <w:rsid w:val="00766229"/>
    <w:rsid w:val="007668F6"/>
    <w:rsid w:val="00766B41"/>
    <w:rsid w:val="0077164C"/>
    <w:rsid w:val="007717D6"/>
    <w:rsid w:val="00772A03"/>
    <w:rsid w:val="0077306A"/>
    <w:rsid w:val="00773641"/>
    <w:rsid w:val="0077405B"/>
    <w:rsid w:val="00774337"/>
    <w:rsid w:val="00775501"/>
    <w:rsid w:val="00776C77"/>
    <w:rsid w:val="007778F8"/>
    <w:rsid w:val="0078082D"/>
    <w:rsid w:val="00781900"/>
    <w:rsid w:val="007822E1"/>
    <w:rsid w:val="00782C32"/>
    <w:rsid w:val="007842CC"/>
    <w:rsid w:val="00784C77"/>
    <w:rsid w:val="00786152"/>
    <w:rsid w:val="00786FB9"/>
    <w:rsid w:val="00787814"/>
    <w:rsid w:val="007905AE"/>
    <w:rsid w:val="00790AFC"/>
    <w:rsid w:val="00790F78"/>
    <w:rsid w:val="00792CB5"/>
    <w:rsid w:val="00793A17"/>
    <w:rsid w:val="00793A21"/>
    <w:rsid w:val="0079418B"/>
    <w:rsid w:val="007947DA"/>
    <w:rsid w:val="00796507"/>
    <w:rsid w:val="00796873"/>
    <w:rsid w:val="00797688"/>
    <w:rsid w:val="007A005D"/>
    <w:rsid w:val="007A0587"/>
    <w:rsid w:val="007A0F34"/>
    <w:rsid w:val="007A3357"/>
    <w:rsid w:val="007A38EB"/>
    <w:rsid w:val="007A5125"/>
    <w:rsid w:val="007A62FF"/>
    <w:rsid w:val="007A72DC"/>
    <w:rsid w:val="007A72E1"/>
    <w:rsid w:val="007A7BAA"/>
    <w:rsid w:val="007B0122"/>
    <w:rsid w:val="007B1B7F"/>
    <w:rsid w:val="007B1BA4"/>
    <w:rsid w:val="007B2CFC"/>
    <w:rsid w:val="007B2FF5"/>
    <w:rsid w:val="007B3D8A"/>
    <w:rsid w:val="007B418C"/>
    <w:rsid w:val="007B435C"/>
    <w:rsid w:val="007B4502"/>
    <w:rsid w:val="007B5378"/>
    <w:rsid w:val="007B654E"/>
    <w:rsid w:val="007B68F3"/>
    <w:rsid w:val="007B6C7A"/>
    <w:rsid w:val="007B708F"/>
    <w:rsid w:val="007B70EA"/>
    <w:rsid w:val="007B79E9"/>
    <w:rsid w:val="007C2BF7"/>
    <w:rsid w:val="007C2E2C"/>
    <w:rsid w:val="007C3385"/>
    <w:rsid w:val="007C34B3"/>
    <w:rsid w:val="007C3FA1"/>
    <w:rsid w:val="007C47A7"/>
    <w:rsid w:val="007C529E"/>
    <w:rsid w:val="007C533A"/>
    <w:rsid w:val="007C5AF8"/>
    <w:rsid w:val="007C63EF"/>
    <w:rsid w:val="007C6633"/>
    <w:rsid w:val="007C7943"/>
    <w:rsid w:val="007C7C76"/>
    <w:rsid w:val="007D065F"/>
    <w:rsid w:val="007D12CC"/>
    <w:rsid w:val="007D2225"/>
    <w:rsid w:val="007D2921"/>
    <w:rsid w:val="007D2997"/>
    <w:rsid w:val="007D3B27"/>
    <w:rsid w:val="007D41E0"/>
    <w:rsid w:val="007D446E"/>
    <w:rsid w:val="007D49BB"/>
    <w:rsid w:val="007D5439"/>
    <w:rsid w:val="007D58A2"/>
    <w:rsid w:val="007D6D29"/>
    <w:rsid w:val="007D776E"/>
    <w:rsid w:val="007E0124"/>
    <w:rsid w:val="007E0F26"/>
    <w:rsid w:val="007E18FD"/>
    <w:rsid w:val="007E2873"/>
    <w:rsid w:val="007E2898"/>
    <w:rsid w:val="007E2CBC"/>
    <w:rsid w:val="007E342E"/>
    <w:rsid w:val="007E3C9F"/>
    <w:rsid w:val="007E5A12"/>
    <w:rsid w:val="007E6077"/>
    <w:rsid w:val="007E665B"/>
    <w:rsid w:val="007E6704"/>
    <w:rsid w:val="007F1BFD"/>
    <w:rsid w:val="007F2E95"/>
    <w:rsid w:val="007F4FE8"/>
    <w:rsid w:val="007F54A6"/>
    <w:rsid w:val="007F600B"/>
    <w:rsid w:val="007F6362"/>
    <w:rsid w:val="007F6A7E"/>
    <w:rsid w:val="007F755C"/>
    <w:rsid w:val="00800BA0"/>
    <w:rsid w:val="008010F4"/>
    <w:rsid w:val="00801B6A"/>
    <w:rsid w:val="00802014"/>
    <w:rsid w:val="008038C1"/>
    <w:rsid w:val="00805C28"/>
    <w:rsid w:val="00805EA7"/>
    <w:rsid w:val="008067F1"/>
    <w:rsid w:val="00807F11"/>
    <w:rsid w:val="008107D6"/>
    <w:rsid w:val="00810933"/>
    <w:rsid w:val="0081124F"/>
    <w:rsid w:val="00811911"/>
    <w:rsid w:val="00811C50"/>
    <w:rsid w:val="00812138"/>
    <w:rsid w:val="0081244B"/>
    <w:rsid w:val="008153F2"/>
    <w:rsid w:val="00815C46"/>
    <w:rsid w:val="00816148"/>
    <w:rsid w:val="0081657A"/>
    <w:rsid w:val="00816921"/>
    <w:rsid w:val="0081749E"/>
    <w:rsid w:val="00817ED4"/>
    <w:rsid w:val="008222D4"/>
    <w:rsid w:val="0082308B"/>
    <w:rsid w:val="008235AF"/>
    <w:rsid w:val="008249A0"/>
    <w:rsid w:val="0082734C"/>
    <w:rsid w:val="0082760B"/>
    <w:rsid w:val="008303CF"/>
    <w:rsid w:val="00830A55"/>
    <w:rsid w:val="00830DD6"/>
    <w:rsid w:val="0083129B"/>
    <w:rsid w:val="008314FE"/>
    <w:rsid w:val="00832C42"/>
    <w:rsid w:val="00834025"/>
    <w:rsid w:val="00834872"/>
    <w:rsid w:val="00834FBE"/>
    <w:rsid w:val="00836443"/>
    <w:rsid w:val="008374B2"/>
    <w:rsid w:val="00837789"/>
    <w:rsid w:val="0084260F"/>
    <w:rsid w:val="0084279A"/>
    <w:rsid w:val="00842AE1"/>
    <w:rsid w:val="00842D40"/>
    <w:rsid w:val="008447E2"/>
    <w:rsid w:val="00844BD9"/>
    <w:rsid w:val="00844C0F"/>
    <w:rsid w:val="008455E6"/>
    <w:rsid w:val="008458FB"/>
    <w:rsid w:val="00845E7C"/>
    <w:rsid w:val="008465EC"/>
    <w:rsid w:val="008506F9"/>
    <w:rsid w:val="00850AE6"/>
    <w:rsid w:val="00853B71"/>
    <w:rsid w:val="0085453B"/>
    <w:rsid w:val="00854680"/>
    <w:rsid w:val="00854E61"/>
    <w:rsid w:val="0085552A"/>
    <w:rsid w:val="00855FE5"/>
    <w:rsid w:val="00856EAE"/>
    <w:rsid w:val="00857036"/>
    <w:rsid w:val="00857953"/>
    <w:rsid w:val="008602C3"/>
    <w:rsid w:val="00861AD7"/>
    <w:rsid w:val="00862438"/>
    <w:rsid w:val="00862B75"/>
    <w:rsid w:val="008637A2"/>
    <w:rsid w:val="00863D73"/>
    <w:rsid w:val="008644B0"/>
    <w:rsid w:val="0086461F"/>
    <w:rsid w:val="008646D8"/>
    <w:rsid w:val="00864792"/>
    <w:rsid w:val="00864DDF"/>
    <w:rsid w:val="00865BF8"/>
    <w:rsid w:val="00865DF7"/>
    <w:rsid w:val="00867589"/>
    <w:rsid w:val="00870DF4"/>
    <w:rsid w:val="00870FC4"/>
    <w:rsid w:val="0087124C"/>
    <w:rsid w:val="008731B4"/>
    <w:rsid w:val="008735B5"/>
    <w:rsid w:val="008736C0"/>
    <w:rsid w:val="00873ABC"/>
    <w:rsid w:val="00874F44"/>
    <w:rsid w:val="008764CE"/>
    <w:rsid w:val="00876AFF"/>
    <w:rsid w:val="00876DBB"/>
    <w:rsid w:val="008810A0"/>
    <w:rsid w:val="008820A0"/>
    <w:rsid w:val="008821DE"/>
    <w:rsid w:val="0088319D"/>
    <w:rsid w:val="00884175"/>
    <w:rsid w:val="008846AF"/>
    <w:rsid w:val="008855BA"/>
    <w:rsid w:val="0088793D"/>
    <w:rsid w:val="008908E7"/>
    <w:rsid w:val="00890FF8"/>
    <w:rsid w:val="00891A88"/>
    <w:rsid w:val="00893587"/>
    <w:rsid w:val="00893EAD"/>
    <w:rsid w:val="00893FE3"/>
    <w:rsid w:val="008949EF"/>
    <w:rsid w:val="00894EE4"/>
    <w:rsid w:val="00896907"/>
    <w:rsid w:val="0089765B"/>
    <w:rsid w:val="008A00EE"/>
    <w:rsid w:val="008A2AD5"/>
    <w:rsid w:val="008A356E"/>
    <w:rsid w:val="008A6F3C"/>
    <w:rsid w:val="008A7850"/>
    <w:rsid w:val="008B10C4"/>
    <w:rsid w:val="008B1E41"/>
    <w:rsid w:val="008B23D8"/>
    <w:rsid w:val="008B3925"/>
    <w:rsid w:val="008B39AF"/>
    <w:rsid w:val="008B3C09"/>
    <w:rsid w:val="008B573B"/>
    <w:rsid w:val="008B62DF"/>
    <w:rsid w:val="008C0B0C"/>
    <w:rsid w:val="008C0ED5"/>
    <w:rsid w:val="008C20C2"/>
    <w:rsid w:val="008C24E4"/>
    <w:rsid w:val="008C279F"/>
    <w:rsid w:val="008C3C28"/>
    <w:rsid w:val="008C41CF"/>
    <w:rsid w:val="008C449C"/>
    <w:rsid w:val="008C6977"/>
    <w:rsid w:val="008C797B"/>
    <w:rsid w:val="008D0ADA"/>
    <w:rsid w:val="008D0D34"/>
    <w:rsid w:val="008D31EA"/>
    <w:rsid w:val="008D3C0F"/>
    <w:rsid w:val="008D3CC2"/>
    <w:rsid w:val="008D4523"/>
    <w:rsid w:val="008D4772"/>
    <w:rsid w:val="008D4D74"/>
    <w:rsid w:val="008D53F8"/>
    <w:rsid w:val="008D583E"/>
    <w:rsid w:val="008D7A04"/>
    <w:rsid w:val="008E0660"/>
    <w:rsid w:val="008E0844"/>
    <w:rsid w:val="008E1632"/>
    <w:rsid w:val="008E2CB4"/>
    <w:rsid w:val="008E30AC"/>
    <w:rsid w:val="008E30DE"/>
    <w:rsid w:val="008E34FF"/>
    <w:rsid w:val="008E4027"/>
    <w:rsid w:val="008E45CD"/>
    <w:rsid w:val="008E533C"/>
    <w:rsid w:val="008E6768"/>
    <w:rsid w:val="008E7D5C"/>
    <w:rsid w:val="008E7F34"/>
    <w:rsid w:val="008F0CFF"/>
    <w:rsid w:val="008F0FAB"/>
    <w:rsid w:val="008F1ADF"/>
    <w:rsid w:val="008F26A9"/>
    <w:rsid w:val="008F2764"/>
    <w:rsid w:val="008F2BB6"/>
    <w:rsid w:val="008F319C"/>
    <w:rsid w:val="008F4ACB"/>
    <w:rsid w:val="008F5822"/>
    <w:rsid w:val="008F59C4"/>
    <w:rsid w:val="009004C5"/>
    <w:rsid w:val="009041FD"/>
    <w:rsid w:val="00904EB1"/>
    <w:rsid w:val="009057CE"/>
    <w:rsid w:val="0090594E"/>
    <w:rsid w:val="009068BA"/>
    <w:rsid w:val="00906FB2"/>
    <w:rsid w:val="00907739"/>
    <w:rsid w:val="009101DE"/>
    <w:rsid w:val="00910CEB"/>
    <w:rsid w:val="00910D95"/>
    <w:rsid w:val="0091152F"/>
    <w:rsid w:val="00911FF4"/>
    <w:rsid w:val="00912149"/>
    <w:rsid w:val="00914AB2"/>
    <w:rsid w:val="0091539B"/>
    <w:rsid w:val="00915FA7"/>
    <w:rsid w:val="00917B8A"/>
    <w:rsid w:val="0092169C"/>
    <w:rsid w:val="009219C0"/>
    <w:rsid w:val="009227C5"/>
    <w:rsid w:val="00923D80"/>
    <w:rsid w:val="009271A0"/>
    <w:rsid w:val="00927DD8"/>
    <w:rsid w:val="00927FDB"/>
    <w:rsid w:val="009302D6"/>
    <w:rsid w:val="009307AC"/>
    <w:rsid w:val="0093115A"/>
    <w:rsid w:val="00931831"/>
    <w:rsid w:val="00931F45"/>
    <w:rsid w:val="00931FE0"/>
    <w:rsid w:val="00932694"/>
    <w:rsid w:val="009334B0"/>
    <w:rsid w:val="009339A0"/>
    <w:rsid w:val="009341EE"/>
    <w:rsid w:val="0093459B"/>
    <w:rsid w:val="00934C57"/>
    <w:rsid w:val="009356DA"/>
    <w:rsid w:val="009375EC"/>
    <w:rsid w:val="0094034D"/>
    <w:rsid w:val="00940892"/>
    <w:rsid w:val="00941436"/>
    <w:rsid w:val="0094206F"/>
    <w:rsid w:val="009424DF"/>
    <w:rsid w:val="009428C0"/>
    <w:rsid w:val="00943CCE"/>
    <w:rsid w:val="009479F2"/>
    <w:rsid w:val="00947A6C"/>
    <w:rsid w:val="00947DA9"/>
    <w:rsid w:val="00952536"/>
    <w:rsid w:val="00952555"/>
    <w:rsid w:val="009526AD"/>
    <w:rsid w:val="00952F3D"/>
    <w:rsid w:val="00954C95"/>
    <w:rsid w:val="00954F0C"/>
    <w:rsid w:val="009558EC"/>
    <w:rsid w:val="00955E42"/>
    <w:rsid w:val="00955E67"/>
    <w:rsid w:val="009625E5"/>
    <w:rsid w:val="00962612"/>
    <w:rsid w:val="00962D72"/>
    <w:rsid w:val="00962EDE"/>
    <w:rsid w:val="00964F6D"/>
    <w:rsid w:val="0096535B"/>
    <w:rsid w:val="00965456"/>
    <w:rsid w:val="009657BB"/>
    <w:rsid w:val="009707BF"/>
    <w:rsid w:val="0097086D"/>
    <w:rsid w:val="009718A0"/>
    <w:rsid w:val="00971C18"/>
    <w:rsid w:val="0097258E"/>
    <w:rsid w:val="00972943"/>
    <w:rsid w:val="00973131"/>
    <w:rsid w:val="00973172"/>
    <w:rsid w:val="00973802"/>
    <w:rsid w:val="009744A9"/>
    <w:rsid w:val="00975E31"/>
    <w:rsid w:val="0097616A"/>
    <w:rsid w:val="00977FD4"/>
    <w:rsid w:val="009810F7"/>
    <w:rsid w:val="0098119D"/>
    <w:rsid w:val="0098193F"/>
    <w:rsid w:val="00981C14"/>
    <w:rsid w:val="00982E31"/>
    <w:rsid w:val="00983970"/>
    <w:rsid w:val="00985539"/>
    <w:rsid w:val="00986217"/>
    <w:rsid w:val="0098742B"/>
    <w:rsid w:val="00987A52"/>
    <w:rsid w:val="00987F89"/>
    <w:rsid w:val="00990773"/>
    <w:rsid w:val="00991460"/>
    <w:rsid w:val="009916D4"/>
    <w:rsid w:val="00991C72"/>
    <w:rsid w:val="00991D9A"/>
    <w:rsid w:val="009927CE"/>
    <w:rsid w:val="009945B5"/>
    <w:rsid w:val="00995420"/>
    <w:rsid w:val="009961F3"/>
    <w:rsid w:val="009972B2"/>
    <w:rsid w:val="009A0813"/>
    <w:rsid w:val="009A1173"/>
    <w:rsid w:val="009A132F"/>
    <w:rsid w:val="009A292F"/>
    <w:rsid w:val="009A3240"/>
    <w:rsid w:val="009A3D75"/>
    <w:rsid w:val="009A42AD"/>
    <w:rsid w:val="009A4CAE"/>
    <w:rsid w:val="009A51E0"/>
    <w:rsid w:val="009A574A"/>
    <w:rsid w:val="009A63A9"/>
    <w:rsid w:val="009B042E"/>
    <w:rsid w:val="009B1ACC"/>
    <w:rsid w:val="009B1E89"/>
    <w:rsid w:val="009B2BEC"/>
    <w:rsid w:val="009B2FFF"/>
    <w:rsid w:val="009B40B3"/>
    <w:rsid w:val="009B5836"/>
    <w:rsid w:val="009B62C4"/>
    <w:rsid w:val="009B695A"/>
    <w:rsid w:val="009C1377"/>
    <w:rsid w:val="009C1C9B"/>
    <w:rsid w:val="009C3379"/>
    <w:rsid w:val="009C38C3"/>
    <w:rsid w:val="009C3911"/>
    <w:rsid w:val="009C39AD"/>
    <w:rsid w:val="009C3B0E"/>
    <w:rsid w:val="009C5DE1"/>
    <w:rsid w:val="009C6868"/>
    <w:rsid w:val="009D0651"/>
    <w:rsid w:val="009D096B"/>
    <w:rsid w:val="009D151A"/>
    <w:rsid w:val="009D15D0"/>
    <w:rsid w:val="009D245B"/>
    <w:rsid w:val="009D2A47"/>
    <w:rsid w:val="009D373A"/>
    <w:rsid w:val="009D393B"/>
    <w:rsid w:val="009D3DD9"/>
    <w:rsid w:val="009D4C9E"/>
    <w:rsid w:val="009D4FB5"/>
    <w:rsid w:val="009D6A2E"/>
    <w:rsid w:val="009D6CE8"/>
    <w:rsid w:val="009D6E13"/>
    <w:rsid w:val="009D7C91"/>
    <w:rsid w:val="009E01E2"/>
    <w:rsid w:val="009E0B41"/>
    <w:rsid w:val="009E1C24"/>
    <w:rsid w:val="009E1E5E"/>
    <w:rsid w:val="009E2040"/>
    <w:rsid w:val="009E315E"/>
    <w:rsid w:val="009E33A4"/>
    <w:rsid w:val="009E4F22"/>
    <w:rsid w:val="009E5098"/>
    <w:rsid w:val="009E510C"/>
    <w:rsid w:val="009E53D9"/>
    <w:rsid w:val="009E5CC1"/>
    <w:rsid w:val="009E6131"/>
    <w:rsid w:val="009F146F"/>
    <w:rsid w:val="009F1744"/>
    <w:rsid w:val="009F262C"/>
    <w:rsid w:val="009F2C7E"/>
    <w:rsid w:val="009F2EEF"/>
    <w:rsid w:val="009F348B"/>
    <w:rsid w:val="009F362E"/>
    <w:rsid w:val="009F392D"/>
    <w:rsid w:val="009F61DF"/>
    <w:rsid w:val="009F68DC"/>
    <w:rsid w:val="009F6964"/>
    <w:rsid w:val="009F7688"/>
    <w:rsid w:val="009F7918"/>
    <w:rsid w:val="00A01C44"/>
    <w:rsid w:val="00A02D8F"/>
    <w:rsid w:val="00A03A34"/>
    <w:rsid w:val="00A04E5F"/>
    <w:rsid w:val="00A073F7"/>
    <w:rsid w:val="00A109F6"/>
    <w:rsid w:val="00A10D3A"/>
    <w:rsid w:val="00A1224D"/>
    <w:rsid w:val="00A12AF3"/>
    <w:rsid w:val="00A12FE1"/>
    <w:rsid w:val="00A1397B"/>
    <w:rsid w:val="00A14116"/>
    <w:rsid w:val="00A1420B"/>
    <w:rsid w:val="00A176AD"/>
    <w:rsid w:val="00A1776D"/>
    <w:rsid w:val="00A17A08"/>
    <w:rsid w:val="00A20020"/>
    <w:rsid w:val="00A21362"/>
    <w:rsid w:val="00A21F69"/>
    <w:rsid w:val="00A2218C"/>
    <w:rsid w:val="00A22A60"/>
    <w:rsid w:val="00A23605"/>
    <w:rsid w:val="00A23B44"/>
    <w:rsid w:val="00A242C2"/>
    <w:rsid w:val="00A25B1E"/>
    <w:rsid w:val="00A26035"/>
    <w:rsid w:val="00A2713B"/>
    <w:rsid w:val="00A30E36"/>
    <w:rsid w:val="00A310B4"/>
    <w:rsid w:val="00A31D24"/>
    <w:rsid w:val="00A32F61"/>
    <w:rsid w:val="00A3547F"/>
    <w:rsid w:val="00A35708"/>
    <w:rsid w:val="00A36A04"/>
    <w:rsid w:val="00A422A7"/>
    <w:rsid w:val="00A430B7"/>
    <w:rsid w:val="00A438B9"/>
    <w:rsid w:val="00A441B8"/>
    <w:rsid w:val="00A441F6"/>
    <w:rsid w:val="00A44567"/>
    <w:rsid w:val="00A45C55"/>
    <w:rsid w:val="00A472A2"/>
    <w:rsid w:val="00A478F3"/>
    <w:rsid w:val="00A50E96"/>
    <w:rsid w:val="00A513B5"/>
    <w:rsid w:val="00A516E3"/>
    <w:rsid w:val="00A51C4B"/>
    <w:rsid w:val="00A52FFF"/>
    <w:rsid w:val="00A53BD5"/>
    <w:rsid w:val="00A54A21"/>
    <w:rsid w:val="00A54F82"/>
    <w:rsid w:val="00A5664E"/>
    <w:rsid w:val="00A56656"/>
    <w:rsid w:val="00A60185"/>
    <w:rsid w:val="00A615DC"/>
    <w:rsid w:val="00A61A03"/>
    <w:rsid w:val="00A61AA8"/>
    <w:rsid w:val="00A61D26"/>
    <w:rsid w:val="00A64D93"/>
    <w:rsid w:val="00A664BF"/>
    <w:rsid w:val="00A669E6"/>
    <w:rsid w:val="00A66B5D"/>
    <w:rsid w:val="00A670D7"/>
    <w:rsid w:val="00A672D8"/>
    <w:rsid w:val="00A6748C"/>
    <w:rsid w:val="00A70214"/>
    <w:rsid w:val="00A70667"/>
    <w:rsid w:val="00A70D84"/>
    <w:rsid w:val="00A71375"/>
    <w:rsid w:val="00A714BA"/>
    <w:rsid w:val="00A714C9"/>
    <w:rsid w:val="00A718DC"/>
    <w:rsid w:val="00A71D1A"/>
    <w:rsid w:val="00A71DD6"/>
    <w:rsid w:val="00A71FFE"/>
    <w:rsid w:val="00A7235C"/>
    <w:rsid w:val="00A7282B"/>
    <w:rsid w:val="00A75A48"/>
    <w:rsid w:val="00A75F3E"/>
    <w:rsid w:val="00A76159"/>
    <w:rsid w:val="00A763B1"/>
    <w:rsid w:val="00A80108"/>
    <w:rsid w:val="00A802F7"/>
    <w:rsid w:val="00A809BE"/>
    <w:rsid w:val="00A8120D"/>
    <w:rsid w:val="00A8150E"/>
    <w:rsid w:val="00A8219F"/>
    <w:rsid w:val="00A821D6"/>
    <w:rsid w:val="00A827A3"/>
    <w:rsid w:val="00A827B5"/>
    <w:rsid w:val="00A82EFF"/>
    <w:rsid w:val="00A840B4"/>
    <w:rsid w:val="00A84513"/>
    <w:rsid w:val="00A86CEA"/>
    <w:rsid w:val="00A907A5"/>
    <w:rsid w:val="00A922E4"/>
    <w:rsid w:val="00A92A90"/>
    <w:rsid w:val="00A93C07"/>
    <w:rsid w:val="00A94256"/>
    <w:rsid w:val="00A94684"/>
    <w:rsid w:val="00A94738"/>
    <w:rsid w:val="00A94FD2"/>
    <w:rsid w:val="00A95166"/>
    <w:rsid w:val="00A959D0"/>
    <w:rsid w:val="00A9648D"/>
    <w:rsid w:val="00A96971"/>
    <w:rsid w:val="00A96D0C"/>
    <w:rsid w:val="00A97676"/>
    <w:rsid w:val="00AA06D8"/>
    <w:rsid w:val="00AA0B18"/>
    <w:rsid w:val="00AA11B0"/>
    <w:rsid w:val="00AA39C6"/>
    <w:rsid w:val="00AA3F40"/>
    <w:rsid w:val="00AA4278"/>
    <w:rsid w:val="00AA4471"/>
    <w:rsid w:val="00AA50C7"/>
    <w:rsid w:val="00AA6581"/>
    <w:rsid w:val="00AA7ADF"/>
    <w:rsid w:val="00AB032D"/>
    <w:rsid w:val="00AB0562"/>
    <w:rsid w:val="00AB0DB3"/>
    <w:rsid w:val="00AB109B"/>
    <w:rsid w:val="00AB2BAD"/>
    <w:rsid w:val="00AB475E"/>
    <w:rsid w:val="00AB5753"/>
    <w:rsid w:val="00AB5ECC"/>
    <w:rsid w:val="00AB6283"/>
    <w:rsid w:val="00AB74B9"/>
    <w:rsid w:val="00AC0051"/>
    <w:rsid w:val="00AC18F5"/>
    <w:rsid w:val="00AC1ADB"/>
    <w:rsid w:val="00AC1D2D"/>
    <w:rsid w:val="00AC3DAC"/>
    <w:rsid w:val="00AC4A11"/>
    <w:rsid w:val="00AC4A7B"/>
    <w:rsid w:val="00AC63FA"/>
    <w:rsid w:val="00AC68BE"/>
    <w:rsid w:val="00AC68E4"/>
    <w:rsid w:val="00AC7035"/>
    <w:rsid w:val="00AC7542"/>
    <w:rsid w:val="00AC7C6C"/>
    <w:rsid w:val="00AD0375"/>
    <w:rsid w:val="00AD1E4C"/>
    <w:rsid w:val="00AD3688"/>
    <w:rsid w:val="00AD58BD"/>
    <w:rsid w:val="00AD7994"/>
    <w:rsid w:val="00AD7AED"/>
    <w:rsid w:val="00AE211D"/>
    <w:rsid w:val="00AE4E65"/>
    <w:rsid w:val="00AE633B"/>
    <w:rsid w:val="00AE6695"/>
    <w:rsid w:val="00AE6E08"/>
    <w:rsid w:val="00AE6EC4"/>
    <w:rsid w:val="00AF0D8C"/>
    <w:rsid w:val="00AF332F"/>
    <w:rsid w:val="00AF4095"/>
    <w:rsid w:val="00AF4624"/>
    <w:rsid w:val="00AF7222"/>
    <w:rsid w:val="00AF744D"/>
    <w:rsid w:val="00AF7531"/>
    <w:rsid w:val="00AF7AD7"/>
    <w:rsid w:val="00AF7BBF"/>
    <w:rsid w:val="00AF7DDA"/>
    <w:rsid w:val="00B0002E"/>
    <w:rsid w:val="00B00CC4"/>
    <w:rsid w:val="00B01550"/>
    <w:rsid w:val="00B0185E"/>
    <w:rsid w:val="00B01F21"/>
    <w:rsid w:val="00B035F3"/>
    <w:rsid w:val="00B03B3F"/>
    <w:rsid w:val="00B04A7E"/>
    <w:rsid w:val="00B0620E"/>
    <w:rsid w:val="00B06836"/>
    <w:rsid w:val="00B06FCE"/>
    <w:rsid w:val="00B077D4"/>
    <w:rsid w:val="00B1139C"/>
    <w:rsid w:val="00B123AF"/>
    <w:rsid w:val="00B124A2"/>
    <w:rsid w:val="00B12F93"/>
    <w:rsid w:val="00B15083"/>
    <w:rsid w:val="00B154E7"/>
    <w:rsid w:val="00B20D9E"/>
    <w:rsid w:val="00B21A00"/>
    <w:rsid w:val="00B22AC1"/>
    <w:rsid w:val="00B2489E"/>
    <w:rsid w:val="00B248DF"/>
    <w:rsid w:val="00B251B9"/>
    <w:rsid w:val="00B2568F"/>
    <w:rsid w:val="00B256EC"/>
    <w:rsid w:val="00B2580F"/>
    <w:rsid w:val="00B26257"/>
    <w:rsid w:val="00B27550"/>
    <w:rsid w:val="00B2786C"/>
    <w:rsid w:val="00B27ED7"/>
    <w:rsid w:val="00B30134"/>
    <w:rsid w:val="00B31BDA"/>
    <w:rsid w:val="00B32E50"/>
    <w:rsid w:val="00B33CEB"/>
    <w:rsid w:val="00B34F5E"/>
    <w:rsid w:val="00B350EC"/>
    <w:rsid w:val="00B3594D"/>
    <w:rsid w:val="00B35F1D"/>
    <w:rsid w:val="00B3723A"/>
    <w:rsid w:val="00B3770D"/>
    <w:rsid w:val="00B4033F"/>
    <w:rsid w:val="00B40489"/>
    <w:rsid w:val="00B422BC"/>
    <w:rsid w:val="00B43EAE"/>
    <w:rsid w:val="00B44776"/>
    <w:rsid w:val="00B4547B"/>
    <w:rsid w:val="00B465F6"/>
    <w:rsid w:val="00B4688D"/>
    <w:rsid w:val="00B46EAF"/>
    <w:rsid w:val="00B50946"/>
    <w:rsid w:val="00B52763"/>
    <w:rsid w:val="00B52769"/>
    <w:rsid w:val="00B53D4C"/>
    <w:rsid w:val="00B548C7"/>
    <w:rsid w:val="00B54AA2"/>
    <w:rsid w:val="00B560EA"/>
    <w:rsid w:val="00B56AEC"/>
    <w:rsid w:val="00B56DA9"/>
    <w:rsid w:val="00B571C0"/>
    <w:rsid w:val="00B57783"/>
    <w:rsid w:val="00B57D4D"/>
    <w:rsid w:val="00B57DEE"/>
    <w:rsid w:val="00B6004C"/>
    <w:rsid w:val="00B60173"/>
    <w:rsid w:val="00B61A18"/>
    <w:rsid w:val="00B62DE0"/>
    <w:rsid w:val="00B62DF6"/>
    <w:rsid w:val="00B63094"/>
    <w:rsid w:val="00B63901"/>
    <w:rsid w:val="00B6415D"/>
    <w:rsid w:val="00B645AB"/>
    <w:rsid w:val="00B653A9"/>
    <w:rsid w:val="00B66012"/>
    <w:rsid w:val="00B66476"/>
    <w:rsid w:val="00B66B52"/>
    <w:rsid w:val="00B66EF5"/>
    <w:rsid w:val="00B70632"/>
    <w:rsid w:val="00B706E3"/>
    <w:rsid w:val="00B70B0C"/>
    <w:rsid w:val="00B70FD5"/>
    <w:rsid w:val="00B72174"/>
    <w:rsid w:val="00B726AE"/>
    <w:rsid w:val="00B728C4"/>
    <w:rsid w:val="00B72969"/>
    <w:rsid w:val="00B7320D"/>
    <w:rsid w:val="00B7506C"/>
    <w:rsid w:val="00B750A3"/>
    <w:rsid w:val="00B75FD4"/>
    <w:rsid w:val="00B777CB"/>
    <w:rsid w:val="00B80171"/>
    <w:rsid w:val="00B81195"/>
    <w:rsid w:val="00B8122E"/>
    <w:rsid w:val="00B81F15"/>
    <w:rsid w:val="00B81F34"/>
    <w:rsid w:val="00B82351"/>
    <w:rsid w:val="00B82A07"/>
    <w:rsid w:val="00B82BC5"/>
    <w:rsid w:val="00B82D6A"/>
    <w:rsid w:val="00B84432"/>
    <w:rsid w:val="00B84999"/>
    <w:rsid w:val="00B85095"/>
    <w:rsid w:val="00B8559D"/>
    <w:rsid w:val="00B873EB"/>
    <w:rsid w:val="00B87467"/>
    <w:rsid w:val="00B91E9A"/>
    <w:rsid w:val="00B939F1"/>
    <w:rsid w:val="00B942E7"/>
    <w:rsid w:val="00B9449F"/>
    <w:rsid w:val="00B94D20"/>
    <w:rsid w:val="00B9511C"/>
    <w:rsid w:val="00B95D54"/>
    <w:rsid w:val="00B96962"/>
    <w:rsid w:val="00B96CEA"/>
    <w:rsid w:val="00BA00B3"/>
    <w:rsid w:val="00BA0799"/>
    <w:rsid w:val="00BA0B72"/>
    <w:rsid w:val="00BA13D1"/>
    <w:rsid w:val="00BA1A0C"/>
    <w:rsid w:val="00BA2A1B"/>
    <w:rsid w:val="00BA2BFE"/>
    <w:rsid w:val="00BA39AE"/>
    <w:rsid w:val="00BA44A2"/>
    <w:rsid w:val="00BA475A"/>
    <w:rsid w:val="00BA4A1D"/>
    <w:rsid w:val="00BA4B00"/>
    <w:rsid w:val="00BA56F3"/>
    <w:rsid w:val="00BA6238"/>
    <w:rsid w:val="00BA6A8D"/>
    <w:rsid w:val="00BA7317"/>
    <w:rsid w:val="00BA7886"/>
    <w:rsid w:val="00BB0051"/>
    <w:rsid w:val="00BB0BC7"/>
    <w:rsid w:val="00BB202C"/>
    <w:rsid w:val="00BB2235"/>
    <w:rsid w:val="00BB3465"/>
    <w:rsid w:val="00BB3DD8"/>
    <w:rsid w:val="00BB4786"/>
    <w:rsid w:val="00BB5002"/>
    <w:rsid w:val="00BB504B"/>
    <w:rsid w:val="00BB541E"/>
    <w:rsid w:val="00BB548D"/>
    <w:rsid w:val="00BB640E"/>
    <w:rsid w:val="00BB6590"/>
    <w:rsid w:val="00BB67FF"/>
    <w:rsid w:val="00BC3BB7"/>
    <w:rsid w:val="00BC3EBA"/>
    <w:rsid w:val="00BC4F9D"/>
    <w:rsid w:val="00BC6237"/>
    <w:rsid w:val="00BC6BBF"/>
    <w:rsid w:val="00BC6F1B"/>
    <w:rsid w:val="00BD0067"/>
    <w:rsid w:val="00BD163A"/>
    <w:rsid w:val="00BD2E0F"/>
    <w:rsid w:val="00BD48A9"/>
    <w:rsid w:val="00BD5373"/>
    <w:rsid w:val="00BD6390"/>
    <w:rsid w:val="00BD71D8"/>
    <w:rsid w:val="00BD74CE"/>
    <w:rsid w:val="00BD79F5"/>
    <w:rsid w:val="00BD7BEB"/>
    <w:rsid w:val="00BD7D87"/>
    <w:rsid w:val="00BE138D"/>
    <w:rsid w:val="00BE2D44"/>
    <w:rsid w:val="00BE308B"/>
    <w:rsid w:val="00BE3C19"/>
    <w:rsid w:val="00BE434C"/>
    <w:rsid w:val="00BE4776"/>
    <w:rsid w:val="00BE6603"/>
    <w:rsid w:val="00BE79B8"/>
    <w:rsid w:val="00BE7E72"/>
    <w:rsid w:val="00BF003C"/>
    <w:rsid w:val="00BF0A63"/>
    <w:rsid w:val="00BF0BA0"/>
    <w:rsid w:val="00BF11F2"/>
    <w:rsid w:val="00BF24C3"/>
    <w:rsid w:val="00BF29F2"/>
    <w:rsid w:val="00BF2F20"/>
    <w:rsid w:val="00BF518A"/>
    <w:rsid w:val="00BF6B59"/>
    <w:rsid w:val="00BF77FD"/>
    <w:rsid w:val="00C0003F"/>
    <w:rsid w:val="00C0105D"/>
    <w:rsid w:val="00C023B8"/>
    <w:rsid w:val="00C02CD1"/>
    <w:rsid w:val="00C02F81"/>
    <w:rsid w:val="00C035A5"/>
    <w:rsid w:val="00C054C4"/>
    <w:rsid w:val="00C067DA"/>
    <w:rsid w:val="00C1090C"/>
    <w:rsid w:val="00C109D2"/>
    <w:rsid w:val="00C114D3"/>
    <w:rsid w:val="00C12AA8"/>
    <w:rsid w:val="00C13475"/>
    <w:rsid w:val="00C135DA"/>
    <w:rsid w:val="00C135E8"/>
    <w:rsid w:val="00C13DE3"/>
    <w:rsid w:val="00C14715"/>
    <w:rsid w:val="00C17184"/>
    <w:rsid w:val="00C17F9B"/>
    <w:rsid w:val="00C200A4"/>
    <w:rsid w:val="00C209FB"/>
    <w:rsid w:val="00C212FE"/>
    <w:rsid w:val="00C21CDE"/>
    <w:rsid w:val="00C22730"/>
    <w:rsid w:val="00C233CF"/>
    <w:rsid w:val="00C23518"/>
    <w:rsid w:val="00C23DED"/>
    <w:rsid w:val="00C2417E"/>
    <w:rsid w:val="00C24301"/>
    <w:rsid w:val="00C24CAD"/>
    <w:rsid w:val="00C25159"/>
    <w:rsid w:val="00C252F4"/>
    <w:rsid w:val="00C2642B"/>
    <w:rsid w:val="00C27512"/>
    <w:rsid w:val="00C27CB5"/>
    <w:rsid w:val="00C3038D"/>
    <w:rsid w:val="00C3242A"/>
    <w:rsid w:val="00C3354F"/>
    <w:rsid w:val="00C34A99"/>
    <w:rsid w:val="00C3567B"/>
    <w:rsid w:val="00C35882"/>
    <w:rsid w:val="00C35F4D"/>
    <w:rsid w:val="00C3613D"/>
    <w:rsid w:val="00C36AA9"/>
    <w:rsid w:val="00C413F5"/>
    <w:rsid w:val="00C42ABD"/>
    <w:rsid w:val="00C431E1"/>
    <w:rsid w:val="00C43836"/>
    <w:rsid w:val="00C43BF2"/>
    <w:rsid w:val="00C44D8B"/>
    <w:rsid w:val="00C451DC"/>
    <w:rsid w:val="00C4537F"/>
    <w:rsid w:val="00C4668B"/>
    <w:rsid w:val="00C46A69"/>
    <w:rsid w:val="00C47CB9"/>
    <w:rsid w:val="00C508F4"/>
    <w:rsid w:val="00C50CDE"/>
    <w:rsid w:val="00C5119E"/>
    <w:rsid w:val="00C51C47"/>
    <w:rsid w:val="00C52691"/>
    <w:rsid w:val="00C53B79"/>
    <w:rsid w:val="00C54150"/>
    <w:rsid w:val="00C547E2"/>
    <w:rsid w:val="00C5528F"/>
    <w:rsid w:val="00C555F1"/>
    <w:rsid w:val="00C55624"/>
    <w:rsid w:val="00C575A7"/>
    <w:rsid w:val="00C5762E"/>
    <w:rsid w:val="00C57E43"/>
    <w:rsid w:val="00C57EF5"/>
    <w:rsid w:val="00C57FE1"/>
    <w:rsid w:val="00C6024B"/>
    <w:rsid w:val="00C609F7"/>
    <w:rsid w:val="00C616A0"/>
    <w:rsid w:val="00C61A97"/>
    <w:rsid w:val="00C6226F"/>
    <w:rsid w:val="00C63713"/>
    <w:rsid w:val="00C650EF"/>
    <w:rsid w:val="00C66459"/>
    <w:rsid w:val="00C66B73"/>
    <w:rsid w:val="00C70BEE"/>
    <w:rsid w:val="00C70FBA"/>
    <w:rsid w:val="00C713C4"/>
    <w:rsid w:val="00C72635"/>
    <w:rsid w:val="00C72986"/>
    <w:rsid w:val="00C73542"/>
    <w:rsid w:val="00C74A45"/>
    <w:rsid w:val="00C74AFD"/>
    <w:rsid w:val="00C77952"/>
    <w:rsid w:val="00C77BD5"/>
    <w:rsid w:val="00C802CB"/>
    <w:rsid w:val="00C80D88"/>
    <w:rsid w:val="00C8266D"/>
    <w:rsid w:val="00C830F9"/>
    <w:rsid w:val="00C841D5"/>
    <w:rsid w:val="00C8448F"/>
    <w:rsid w:val="00C84D4B"/>
    <w:rsid w:val="00C84F59"/>
    <w:rsid w:val="00C86ACE"/>
    <w:rsid w:val="00C86B0D"/>
    <w:rsid w:val="00C874A7"/>
    <w:rsid w:val="00C87816"/>
    <w:rsid w:val="00C90A5B"/>
    <w:rsid w:val="00C91628"/>
    <w:rsid w:val="00C9169E"/>
    <w:rsid w:val="00C931DC"/>
    <w:rsid w:val="00C93D85"/>
    <w:rsid w:val="00C945C7"/>
    <w:rsid w:val="00C964A5"/>
    <w:rsid w:val="00C97EC2"/>
    <w:rsid w:val="00CA0178"/>
    <w:rsid w:val="00CA06C7"/>
    <w:rsid w:val="00CA1D4E"/>
    <w:rsid w:val="00CA22C7"/>
    <w:rsid w:val="00CA2499"/>
    <w:rsid w:val="00CA2AD7"/>
    <w:rsid w:val="00CA4146"/>
    <w:rsid w:val="00CA4148"/>
    <w:rsid w:val="00CA6A21"/>
    <w:rsid w:val="00CA6FF2"/>
    <w:rsid w:val="00CA70A6"/>
    <w:rsid w:val="00CA75CA"/>
    <w:rsid w:val="00CB14E6"/>
    <w:rsid w:val="00CB1A57"/>
    <w:rsid w:val="00CB3707"/>
    <w:rsid w:val="00CB372D"/>
    <w:rsid w:val="00CB3F57"/>
    <w:rsid w:val="00CB453E"/>
    <w:rsid w:val="00CB56BB"/>
    <w:rsid w:val="00CB5C7C"/>
    <w:rsid w:val="00CB5D2F"/>
    <w:rsid w:val="00CB5E5F"/>
    <w:rsid w:val="00CB6509"/>
    <w:rsid w:val="00CB6EC9"/>
    <w:rsid w:val="00CB7684"/>
    <w:rsid w:val="00CB7D72"/>
    <w:rsid w:val="00CC1043"/>
    <w:rsid w:val="00CC12C5"/>
    <w:rsid w:val="00CC1713"/>
    <w:rsid w:val="00CC1ECC"/>
    <w:rsid w:val="00CC3FF9"/>
    <w:rsid w:val="00CC40C1"/>
    <w:rsid w:val="00CC45D6"/>
    <w:rsid w:val="00CC66B8"/>
    <w:rsid w:val="00CC6FAE"/>
    <w:rsid w:val="00CC7554"/>
    <w:rsid w:val="00CD0A6C"/>
    <w:rsid w:val="00CD1334"/>
    <w:rsid w:val="00CD1814"/>
    <w:rsid w:val="00CD1FF9"/>
    <w:rsid w:val="00CD229D"/>
    <w:rsid w:val="00CD277F"/>
    <w:rsid w:val="00CD41E4"/>
    <w:rsid w:val="00CD4F8A"/>
    <w:rsid w:val="00CD6F04"/>
    <w:rsid w:val="00CD7B3F"/>
    <w:rsid w:val="00CE075B"/>
    <w:rsid w:val="00CE103C"/>
    <w:rsid w:val="00CE1649"/>
    <w:rsid w:val="00CE169D"/>
    <w:rsid w:val="00CE2319"/>
    <w:rsid w:val="00CE54E4"/>
    <w:rsid w:val="00CE681A"/>
    <w:rsid w:val="00CE7D6D"/>
    <w:rsid w:val="00CE7DFF"/>
    <w:rsid w:val="00CF068B"/>
    <w:rsid w:val="00CF1494"/>
    <w:rsid w:val="00CF1BF2"/>
    <w:rsid w:val="00CF1C96"/>
    <w:rsid w:val="00CF26D6"/>
    <w:rsid w:val="00CF2C4E"/>
    <w:rsid w:val="00CF3723"/>
    <w:rsid w:val="00CF38B6"/>
    <w:rsid w:val="00CF3FFC"/>
    <w:rsid w:val="00CF4F5B"/>
    <w:rsid w:val="00CF5E61"/>
    <w:rsid w:val="00CF60FB"/>
    <w:rsid w:val="00CF6321"/>
    <w:rsid w:val="00CF6D09"/>
    <w:rsid w:val="00CF6F1F"/>
    <w:rsid w:val="00CF75CF"/>
    <w:rsid w:val="00CF7675"/>
    <w:rsid w:val="00CF7EFF"/>
    <w:rsid w:val="00D008DB"/>
    <w:rsid w:val="00D017EA"/>
    <w:rsid w:val="00D01E81"/>
    <w:rsid w:val="00D01EB6"/>
    <w:rsid w:val="00D023C9"/>
    <w:rsid w:val="00D025DE"/>
    <w:rsid w:val="00D02A69"/>
    <w:rsid w:val="00D033C7"/>
    <w:rsid w:val="00D033CA"/>
    <w:rsid w:val="00D034B8"/>
    <w:rsid w:val="00D03891"/>
    <w:rsid w:val="00D03D21"/>
    <w:rsid w:val="00D03DFB"/>
    <w:rsid w:val="00D05911"/>
    <w:rsid w:val="00D06763"/>
    <w:rsid w:val="00D06A19"/>
    <w:rsid w:val="00D073F1"/>
    <w:rsid w:val="00D117D1"/>
    <w:rsid w:val="00D119CB"/>
    <w:rsid w:val="00D11DF8"/>
    <w:rsid w:val="00D124DD"/>
    <w:rsid w:val="00D132C2"/>
    <w:rsid w:val="00D13D87"/>
    <w:rsid w:val="00D14420"/>
    <w:rsid w:val="00D1487B"/>
    <w:rsid w:val="00D14DF3"/>
    <w:rsid w:val="00D153EF"/>
    <w:rsid w:val="00D15709"/>
    <w:rsid w:val="00D165DB"/>
    <w:rsid w:val="00D20451"/>
    <w:rsid w:val="00D20BB7"/>
    <w:rsid w:val="00D20F3A"/>
    <w:rsid w:val="00D20F86"/>
    <w:rsid w:val="00D229D7"/>
    <w:rsid w:val="00D243D2"/>
    <w:rsid w:val="00D2563A"/>
    <w:rsid w:val="00D264E3"/>
    <w:rsid w:val="00D26C58"/>
    <w:rsid w:val="00D2722C"/>
    <w:rsid w:val="00D278C4"/>
    <w:rsid w:val="00D31A1D"/>
    <w:rsid w:val="00D31D90"/>
    <w:rsid w:val="00D32125"/>
    <w:rsid w:val="00D32151"/>
    <w:rsid w:val="00D32881"/>
    <w:rsid w:val="00D33036"/>
    <w:rsid w:val="00D34757"/>
    <w:rsid w:val="00D34BE0"/>
    <w:rsid w:val="00D34E11"/>
    <w:rsid w:val="00D356BC"/>
    <w:rsid w:val="00D3586D"/>
    <w:rsid w:val="00D35DD0"/>
    <w:rsid w:val="00D36E2F"/>
    <w:rsid w:val="00D40011"/>
    <w:rsid w:val="00D40063"/>
    <w:rsid w:val="00D4079E"/>
    <w:rsid w:val="00D40974"/>
    <w:rsid w:val="00D40B3B"/>
    <w:rsid w:val="00D42187"/>
    <w:rsid w:val="00D4346E"/>
    <w:rsid w:val="00D445BE"/>
    <w:rsid w:val="00D4494F"/>
    <w:rsid w:val="00D44E2F"/>
    <w:rsid w:val="00D45C73"/>
    <w:rsid w:val="00D45F98"/>
    <w:rsid w:val="00D4731F"/>
    <w:rsid w:val="00D51220"/>
    <w:rsid w:val="00D5237F"/>
    <w:rsid w:val="00D5297E"/>
    <w:rsid w:val="00D534F6"/>
    <w:rsid w:val="00D5375E"/>
    <w:rsid w:val="00D57BC4"/>
    <w:rsid w:val="00D60672"/>
    <w:rsid w:val="00D60C9C"/>
    <w:rsid w:val="00D60CFA"/>
    <w:rsid w:val="00D611D7"/>
    <w:rsid w:val="00D617CF"/>
    <w:rsid w:val="00D617E4"/>
    <w:rsid w:val="00D6201B"/>
    <w:rsid w:val="00D6214F"/>
    <w:rsid w:val="00D622E3"/>
    <w:rsid w:val="00D62F56"/>
    <w:rsid w:val="00D64C53"/>
    <w:rsid w:val="00D652EF"/>
    <w:rsid w:val="00D6590E"/>
    <w:rsid w:val="00D65FC6"/>
    <w:rsid w:val="00D667D3"/>
    <w:rsid w:val="00D67AD4"/>
    <w:rsid w:val="00D67FFA"/>
    <w:rsid w:val="00D70E9F"/>
    <w:rsid w:val="00D71081"/>
    <w:rsid w:val="00D714F9"/>
    <w:rsid w:val="00D71D49"/>
    <w:rsid w:val="00D724DD"/>
    <w:rsid w:val="00D7273D"/>
    <w:rsid w:val="00D733B2"/>
    <w:rsid w:val="00D73CB4"/>
    <w:rsid w:val="00D74065"/>
    <w:rsid w:val="00D745C8"/>
    <w:rsid w:val="00D7467B"/>
    <w:rsid w:val="00D74E2B"/>
    <w:rsid w:val="00D751CA"/>
    <w:rsid w:val="00D76609"/>
    <w:rsid w:val="00D7747E"/>
    <w:rsid w:val="00D77654"/>
    <w:rsid w:val="00D778A3"/>
    <w:rsid w:val="00D779BF"/>
    <w:rsid w:val="00D80C58"/>
    <w:rsid w:val="00D825A9"/>
    <w:rsid w:val="00D826A7"/>
    <w:rsid w:val="00D82BC7"/>
    <w:rsid w:val="00D831B0"/>
    <w:rsid w:val="00D8343B"/>
    <w:rsid w:val="00D83DA0"/>
    <w:rsid w:val="00D846D2"/>
    <w:rsid w:val="00D859A8"/>
    <w:rsid w:val="00D859C7"/>
    <w:rsid w:val="00D874AF"/>
    <w:rsid w:val="00D87D43"/>
    <w:rsid w:val="00D90C8F"/>
    <w:rsid w:val="00D915A3"/>
    <w:rsid w:val="00D91FCB"/>
    <w:rsid w:val="00D92528"/>
    <w:rsid w:val="00D92F20"/>
    <w:rsid w:val="00D938AE"/>
    <w:rsid w:val="00D94CAE"/>
    <w:rsid w:val="00D9547B"/>
    <w:rsid w:val="00D9574D"/>
    <w:rsid w:val="00D964A0"/>
    <w:rsid w:val="00D967BC"/>
    <w:rsid w:val="00D97387"/>
    <w:rsid w:val="00DA018D"/>
    <w:rsid w:val="00DA02CC"/>
    <w:rsid w:val="00DA036D"/>
    <w:rsid w:val="00DA1E78"/>
    <w:rsid w:val="00DA1E89"/>
    <w:rsid w:val="00DA2D48"/>
    <w:rsid w:val="00DA416F"/>
    <w:rsid w:val="00DA5142"/>
    <w:rsid w:val="00DA559B"/>
    <w:rsid w:val="00DA5BF2"/>
    <w:rsid w:val="00DA6569"/>
    <w:rsid w:val="00DA674B"/>
    <w:rsid w:val="00DA67C3"/>
    <w:rsid w:val="00DB039F"/>
    <w:rsid w:val="00DB1C6C"/>
    <w:rsid w:val="00DB288B"/>
    <w:rsid w:val="00DB4D76"/>
    <w:rsid w:val="00DB531F"/>
    <w:rsid w:val="00DB5C33"/>
    <w:rsid w:val="00DB7761"/>
    <w:rsid w:val="00DB7E3C"/>
    <w:rsid w:val="00DC0F9B"/>
    <w:rsid w:val="00DC19C2"/>
    <w:rsid w:val="00DC34C2"/>
    <w:rsid w:val="00DC3749"/>
    <w:rsid w:val="00DC4651"/>
    <w:rsid w:val="00DC4992"/>
    <w:rsid w:val="00DC5415"/>
    <w:rsid w:val="00DC576D"/>
    <w:rsid w:val="00DC595C"/>
    <w:rsid w:val="00DC5C07"/>
    <w:rsid w:val="00DC5DA4"/>
    <w:rsid w:val="00DC668C"/>
    <w:rsid w:val="00DC72F5"/>
    <w:rsid w:val="00DC7B45"/>
    <w:rsid w:val="00DD0C74"/>
    <w:rsid w:val="00DD240B"/>
    <w:rsid w:val="00DD3945"/>
    <w:rsid w:val="00DD3C1B"/>
    <w:rsid w:val="00DD5226"/>
    <w:rsid w:val="00DD5FE3"/>
    <w:rsid w:val="00DD603D"/>
    <w:rsid w:val="00DD6BA0"/>
    <w:rsid w:val="00DD7E05"/>
    <w:rsid w:val="00DE0471"/>
    <w:rsid w:val="00DE13EE"/>
    <w:rsid w:val="00DE193E"/>
    <w:rsid w:val="00DE28E3"/>
    <w:rsid w:val="00DE32B9"/>
    <w:rsid w:val="00DE3F25"/>
    <w:rsid w:val="00DE4198"/>
    <w:rsid w:val="00DE43E5"/>
    <w:rsid w:val="00DE463C"/>
    <w:rsid w:val="00DE5ABB"/>
    <w:rsid w:val="00DE5ECE"/>
    <w:rsid w:val="00DE7C23"/>
    <w:rsid w:val="00DF0014"/>
    <w:rsid w:val="00DF210D"/>
    <w:rsid w:val="00DF23EE"/>
    <w:rsid w:val="00DF2CBC"/>
    <w:rsid w:val="00DF310A"/>
    <w:rsid w:val="00DF3308"/>
    <w:rsid w:val="00DF3876"/>
    <w:rsid w:val="00DF42B0"/>
    <w:rsid w:val="00DF4C22"/>
    <w:rsid w:val="00DF5659"/>
    <w:rsid w:val="00DF70BE"/>
    <w:rsid w:val="00E012F0"/>
    <w:rsid w:val="00E01630"/>
    <w:rsid w:val="00E0267A"/>
    <w:rsid w:val="00E034AF"/>
    <w:rsid w:val="00E06BCE"/>
    <w:rsid w:val="00E111AB"/>
    <w:rsid w:val="00E11BB8"/>
    <w:rsid w:val="00E12274"/>
    <w:rsid w:val="00E12B06"/>
    <w:rsid w:val="00E14863"/>
    <w:rsid w:val="00E14A8A"/>
    <w:rsid w:val="00E14F76"/>
    <w:rsid w:val="00E15BA4"/>
    <w:rsid w:val="00E167C9"/>
    <w:rsid w:val="00E16C77"/>
    <w:rsid w:val="00E17D8B"/>
    <w:rsid w:val="00E20A20"/>
    <w:rsid w:val="00E2157C"/>
    <w:rsid w:val="00E2188C"/>
    <w:rsid w:val="00E21EDF"/>
    <w:rsid w:val="00E24317"/>
    <w:rsid w:val="00E24339"/>
    <w:rsid w:val="00E270AD"/>
    <w:rsid w:val="00E27343"/>
    <w:rsid w:val="00E310A1"/>
    <w:rsid w:val="00E32839"/>
    <w:rsid w:val="00E32E2D"/>
    <w:rsid w:val="00E338AC"/>
    <w:rsid w:val="00E33A36"/>
    <w:rsid w:val="00E34789"/>
    <w:rsid w:val="00E35FB8"/>
    <w:rsid w:val="00E36FF8"/>
    <w:rsid w:val="00E3751F"/>
    <w:rsid w:val="00E37F7D"/>
    <w:rsid w:val="00E40F64"/>
    <w:rsid w:val="00E41A40"/>
    <w:rsid w:val="00E41B89"/>
    <w:rsid w:val="00E43042"/>
    <w:rsid w:val="00E4379B"/>
    <w:rsid w:val="00E4491F"/>
    <w:rsid w:val="00E45085"/>
    <w:rsid w:val="00E4515B"/>
    <w:rsid w:val="00E45793"/>
    <w:rsid w:val="00E458F7"/>
    <w:rsid w:val="00E460D4"/>
    <w:rsid w:val="00E467D9"/>
    <w:rsid w:val="00E46CC7"/>
    <w:rsid w:val="00E5214D"/>
    <w:rsid w:val="00E52486"/>
    <w:rsid w:val="00E534CD"/>
    <w:rsid w:val="00E53900"/>
    <w:rsid w:val="00E54565"/>
    <w:rsid w:val="00E54CE4"/>
    <w:rsid w:val="00E55450"/>
    <w:rsid w:val="00E55E4D"/>
    <w:rsid w:val="00E562F0"/>
    <w:rsid w:val="00E563A2"/>
    <w:rsid w:val="00E56D81"/>
    <w:rsid w:val="00E61997"/>
    <w:rsid w:val="00E61EC1"/>
    <w:rsid w:val="00E62D2D"/>
    <w:rsid w:val="00E637F3"/>
    <w:rsid w:val="00E63B2C"/>
    <w:rsid w:val="00E642A0"/>
    <w:rsid w:val="00E65264"/>
    <w:rsid w:val="00E65E30"/>
    <w:rsid w:val="00E66067"/>
    <w:rsid w:val="00E6680E"/>
    <w:rsid w:val="00E66CDD"/>
    <w:rsid w:val="00E677EE"/>
    <w:rsid w:val="00E67966"/>
    <w:rsid w:val="00E70456"/>
    <w:rsid w:val="00E72A56"/>
    <w:rsid w:val="00E73C45"/>
    <w:rsid w:val="00E7442E"/>
    <w:rsid w:val="00E7452E"/>
    <w:rsid w:val="00E74563"/>
    <w:rsid w:val="00E750F8"/>
    <w:rsid w:val="00E75894"/>
    <w:rsid w:val="00E765CC"/>
    <w:rsid w:val="00E7671E"/>
    <w:rsid w:val="00E76811"/>
    <w:rsid w:val="00E8078B"/>
    <w:rsid w:val="00E83159"/>
    <w:rsid w:val="00E83303"/>
    <w:rsid w:val="00E83E6A"/>
    <w:rsid w:val="00E84837"/>
    <w:rsid w:val="00E84A8D"/>
    <w:rsid w:val="00E85E18"/>
    <w:rsid w:val="00E86A62"/>
    <w:rsid w:val="00E9015F"/>
    <w:rsid w:val="00E901FC"/>
    <w:rsid w:val="00E907D7"/>
    <w:rsid w:val="00E918C6"/>
    <w:rsid w:val="00E91FDD"/>
    <w:rsid w:val="00E93363"/>
    <w:rsid w:val="00E94D26"/>
    <w:rsid w:val="00E958F2"/>
    <w:rsid w:val="00E95F60"/>
    <w:rsid w:val="00E95FA9"/>
    <w:rsid w:val="00E96A1A"/>
    <w:rsid w:val="00EA0F23"/>
    <w:rsid w:val="00EA24B0"/>
    <w:rsid w:val="00EA24CF"/>
    <w:rsid w:val="00EA2E5D"/>
    <w:rsid w:val="00EA3E11"/>
    <w:rsid w:val="00EA58BF"/>
    <w:rsid w:val="00EA67F0"/>
    <w:rsid w:val="00EA6CA1"/>
    <w:rsid w:val="00EA7436"/>
    <w:rsid w:val="00EB0C8D"/>
    <w:rsid w:val="00EB33E8"/>
    <w:rsid w:val="00EB3D1F"/>
    <w:rsid w:val="00EB3E7C"/>
    <w:rsid w:val="00EB474F"/>
    <w:rsid w:val="00EB51CE"/>
    <w:rsid w:val="00EB597C"/>
    <w:rsid w:val="00EB5ACC"/>
    <w:rsid w:val="00EB6084"/>
    <w:rsid w:val="00EB67CE"/>
    <w:rsid w:val="00EC02C9"/>
    <w:rsid w:val="00EC2FFC"/>
    <w:rsid w:val="00EC3E78"/>
    <w:rsid w:val="00EC4C48"/>
    <w:rsid w:val="00EC4F4F"/>
    <w:rsid w:val="00EC65B4"/>
    <w:rsid w:val="00EC72D3"/>
    <w:rsid w:val="00ED0161"/>
    <w:rsid w:val="00ED0584"/>
    <w:rsid w:val="00ED2AB7"/>
    <w:rsid w:val="00ED3B7B"/>
    <w:rsid w:val="00ED4292"/>
    <w:rsid w:val="00ED499F"/>
    <w:rsid w:val="00ED4D32"/>
    <w:rsid w:val="00ED52D6"/>
    <w:rsid w:val="00ED67C1"/>
    <w:rsid w:val="00ED6CE7"/>
    <w:rsid w:val="00ED7049"/>
    <w:rsid w:val="00ED79CF"/>
    <w:rsid w:val="00EE0D7D"/>
    <w:rsid w:val="00EE1743"/>
    <w:rsid w:val="00EE24AF"/>
    <w:rsid w:val="00EE450E"/>
    <w:rsid w:val="00EE5113"/>
    <w:rsid w:val="00EE51EB"/>
    <w:rsid w:val="00EE5297"/>
    <w:rsid w:val="00EE5C5C"/>
    <w:rsid w:val="00EE6ACA"/>
    <w:rsid w:val="00EE6C15"/>
    <w:rsid w:val="00EE767F"/>
    <w:rsid w:val="00EF03F5"/>
    <w:rsid w:val="00EF0781"/>
    <w:rsid w:val="00EF17EA"/>
    <w:rsid w:val="00EF224A"/>
    <w:rsid w:val="00EF29F7"/>
    <w:rsid w:val="00EF3111"/>
    <w:rsid w:val="00EF472C"/>
    <w:rsid w:val="00EF4AAC"/>
    <w:rsid w:val="00EF6660"/>
    <w:rsid w:val="00EF7551"/>
    <w:rsid w:val="00EF7AD5"/>
    <w:rsid w:val="00F02215"/>
    <w:rsid w:val="00F02F8B"/>
    <w:rsid w:val="00F05BC9"/>
    <w:rsid w:val="00F06D48"/>
    <w:rsid w:val="00F103C6"/>
    <w:rsid w:val="00F11078"/>
    <w:rsid w:val="00F1133E"/>
    <w:rsid w:val="00F1456D"/>
    <w:rsid w:val="00F153D1"/>
    <w:rsid w:val="00F16A52"/>
    <w:rsid w:val="00F173C8"/>
    <w:rsid w:val="00F176D6"/>
    <w:rsid w:val="00F20461"/>
    <w:rsid w:val="00F216E5"/>
    <w:rsid w:val="00F22872"/>
    <w:rsid w:val="00F23F9E"/>
    <w:rsid w:val="00F24B65"/>
    <w:rsid w:val="00F24CD2"/>
    <w:rsid w:val="00F277E5"/>
    <w:rsid w:val="00F31842"/>
    <w:rsid w:val="00F32C58"/>
    <w:rsid w:val="00F34845"/>
    <w:rsid w:val="00F3514F"/>
    <w:rsid w:val="00F35AD6"/>
    <w:rsid w:val="00F3629A"/>
    <w:rsid w:val="00F36EF1"/>
    <w:rsid w:val="00F37556"/>
    <w:rsid w:val="00F4083F"/>
    <w:rsid w:val="00F40AF7"/>
    <w:rsid w:val="00F40CD7"/>
    <w:rsid w:val="00F40DF3"/>
    <w:rsid w:val="00F4115D"/>
    <w:rsid w:val="00F41201"/>
    <w:rsid w:val="00F4130E"/>
    <w:rsid w:val="00F42233"/>
    <w:rsid w:val="00F42595"/>
    <w:rsid w:val="00F42D1A"/>
    <w:rsid w:val="00F42F1E"/>
    <w:rsid w:val="00F431DC"/>
    <w:rsid w:val="00F436C9"/>
    <w:rsid w:val="00F4416A"/>
    <w:rsid w:val="00F44A8C"/>
    <w:rsid w:val="00F4514E"/>
    <w:rsid w:val="00F472E3"/>
    <w:rsid w:val="00F47848"/>
    <w:rsid w:val="00F47BFF"/>
    <w:rsid w:val="00F5046C"/>
    <w:rsid w:val="00F517A8"/>
    <w:rsid w:val="00F53370"/>
    <w:rsid w:val="00F53FAD"/>
    <w:rsid w:val="00F53FB4"/>
    <w:rsid w:val="00F55088"/>
    <w:rsid w:val="00F55CDA"/>
    <w:rsid w:val="00F56633"/>
    <w:rsid w:val="00F56A99"/>
    <w:rsid w:val="00F602C8"/>
    <w:rsid w:val="00F60523"/>
    <w:rsid w:val="00F60944"/>
    <w:rsid w:val="00F60DFD"/>
    <w:rsid w:val="00F60E6B"/>
    <w:rsid w:val="00F60F80"/>
    <w:rsid w:val="00F6202D"/>
    <w:rsid w:val="00F62F30"/>
    <w:rsid w:val="00F6393F"/>
    <w:rsid w:val="00F64192"/>
    <w:rsid w:val="00F65C65"/>
    <w:rsid w:val="00F6653D"/>
    <w:rsid w:val="00F66858"/>
    <w:rsid w:val="00F66A2C"/>
    <w:rsid w:val="00F67DB1"/>
    <w:rsid w:val="00F706F8"/>
    <w:rsid w:val="00F7135D"/>
    <w:rsid w:val="00F71AC0"/>
    <w:rsid w:val="00F72319"/>
    <w:rsid w:val="00F7310C"/>
    <w:rsid w:val="00F7449A"/>
    <w:rsid w:val="00F74B4C"/>
    <w:rsid w:val="00F75CFC"/>
    <w:rsid w:val="00F75F40"/>
    <w:rsid w:val="00F76710"/>
    <w:rsid w:val="00F77592"/>
    <w:rsid w:val="00F77974"/>
    <w:rsid w:val="00F80184"/>
    <w:rsid w:val="00F80B72"/>
    <w:rsid w:val="00F80FD5"/>
    <w:rsid w:val="00F82DBE"/>
    <w:rsid w:val="00F82F0B"/>
    <w:rsid w:val="00F83D9A"/>
    <w:rsid w:val="00F83F33"/>
    <w:rsid w:val="00F843F5"/>
    <w:rsid w:val="00F84700"/>
    <w:rsid w:val="00F848EB"/>
    <w:rsid w:val="00F848FB"/>
    <w:rsid w:val="00F85D29"/>
    <w:rsid w:val="00F86AC1"/>
    <w:rsid w:val="00F87B35"/>
    <w:rsid w:val="00F902FE"/>
    <w:rsid w:val="00F90C5B"/>
    <w:rsid w:val="00F92C30"/>
    <w:rsid w:val="00F931A8"/>
    <w:rsid w:val="00F94FCB"/>
    <w:rsid w:val="00F9647F"/>
    <w:rsid w:val="00F96939"/>
    <w:rsid w:val="00F96EDC"/>
    <w:rsid w:val="00F97FF6"/>
    <w:rsid w:val="00FA0676"/>
    <w:rsid w:val="00FA0687"/>
    <w:rsid w:val="00FA0AE8"/>
    <w:rsid w:val="00FA1CA1"/>
    <w:rsid w:val="00FA1D87"/>
    <w:rsid w:val="00FA2AE0"/>
    <w:rsid w:val="00FA4584"/>
    <w:rsid w:val="00FA6F5D"/>
    <w:rsid w:val="00FA70F9"/>
    <w:rsid w:val="00FB082D"/>
    <w:rsid w:val="00FB1005"/>
    <w:rsid w:val="00FB1316"/>
    <w:rsid w:val="00FB4392"/>
    <w:rsid w:val="00FB4E4B"/>
    <w:rsid w:val="00FB4EFB"/>
    <w:rsid w:val="00FB53F0"/>
    <w:rsid w:val="00FB58A1"/>
    <w:rsid w:val="00FC093A"/>
    <w:rsid w:val="00FC0D83"/>
    <w:rsid w:val="00FC0F45"/>
    <w:rsid w:val="00FC10CF"/>
    <w:rsid w:val="00FC1F96"/>
    <w:rsid w:val="00FC2C95"/>
    <w:rsid w:val="00FC2FAB"/>
    <w:rsid w:val="00FC39D6"/>
    <w:rsid w:val="00FC48FE"/>
    <w:rsid w:val="00FC672B"/>
    <w:rsid w:val="00FC6D52"/>
    <w:rsid w:val="00FC6EA4"/>
    <w:rsid w:val="00FD1864"/>
    <w:rsid w:val="00FD27CA"/>
    <w:rsid w:val="00FD2F7D"/>
    <w:rsid w:val="00FD31C6"/>
    <w:rsid w:val="00FD4635"/>
    <w:rsid w:val="00FD5C66"/>
    <w:rsid w:val="00FD67D0"/>
    <w:rsid w:val="00FD6D38"/>
    <w:rsid w:val="00FD7D8E"/>
    <w:rsid w:val="00FE200D"/>
    <w:rsid w:val="00FE39B1"/>
    <w:rsid w:val="00FE3B73"/>
    <w:rsid w:val="00FE4C11"/>
    <w:rsid w:val="00FE6143"/>
    <w:rsid w:val="00FE6ADC"/>
    <w:rsid w:val="00FF0078"/>
    <w:rsid w:val="00FF097D"/>
    <w:rsid w:val="00FF0EF5"/>
    <w:rsid w:val="00FF2557"/>
    <w:rsid w:val="00FF27C1"/>
    <w:rsid w:val="00FF325E"/>
    <w:rsid w:val="00FF3488"/>
    <w:rsid w:val="00FF4722"/>
    <w:rsid w:val="00FF5739"/>
    <w:rsid w:val="00FF5BF1"/>
    <w:rsid w:val="00FF62ED"/>
    <w:rsid w:val="00FF6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CBFA07DC-59BE-410F-98BE-23380C1B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FC"/>
    <w:rPr>
      <w:lang w:val="en-US"/>
    </w:rPr>
  </w:style>
  <w:style w:type="paragraph" w:styleId="Heading1">
    <w:name w:val="heading 1"/>
    <w:basedOn w:val="Normal"/>
    <w:next w:val="Normal"/>
    <w:link w:val="Heading1Ch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titulo 4,Párrafo de lista7,List Paragraph lettered,符号列表,·ûºÅÁÐ±í,¡¤?o?¨¢D¡À¨ª,?¡è?o?¡§¡éD?¨¤¡§a,??¨¨?o??¡ì?¨¦D?¡§¡è?¡ìa,??¡§¡§?o???¨¬?¡§|D??¡ì?¨¨??¨¬a,???¡ì?¡ì?o???¡§???¡ì|D???¨¬?¡§¡§??¡§?a,????¨¬??¨¬?o????¡ì????¨¬|D???¡§???¡ì?¡ì???¡ì?a"/>
    <w:basedOn w:val="Normal"/>
    <w:link w:val="ListParagraphChar"/>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pPr>
      <w:spacing w:line="240" w:lineRule="auto"/>
    </w:pPr>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nhideWhenUsed/>
    <w:rsid w:val="00EC72D3"/>
    <w:rPr>
      <w:b/>
      <w:bCs/>
    </w:rPr>
  </w:style>
  <w:style w:type="character" w:customStyle="1" w:styleId="CommentSubjectChar">
    <w:name w:val="Comment Subject Char"/>
    <w:basedOn w:val="CommentTextChar"/>
    <w:link w:val="CommentSubject"/>
    <w:rsid w:val="00EC72D3"/>
    <w:rPr>
      <w:b/>
      <w:bCs/>
      <w:sz w:val="20"/>
      <w:szCs w:val="20"/>
    </w:rPr>
  </w:style>
  <w:style w:type="paragraph" w:styleId="BalloonText">
    <w:name w:val="Balloon Text"/>
    <w:basedOn w:val="Normal"/>
    <w:link w:val="BalloonTextChar"/>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rsid w:val="00E20A20"/>
    <w:rPr>
      <w:rFonts w:asciiTheme="majorHAnsi" w:eastAsiaTheme="majorEastAsia" w:hAnsiTheme="majorHAnsi" w:cstheme="majorBidi"/>
      <w:i/>
      <w:iCs/>
      <w:color w:val="2E74B5" w:themeColor="accent1" w:themeShade="BF"/>
      <w:lang w:val="en-US"/>
    </w:rPr>
  </w:style>
  <w:style w:type="paragraph" w:styleId="TOC2">
    <w:name w:val="toc 2"/>
    <w:basedOn w:val="Normal"/>
    <w:next w:val="Normal"/>
    <w:autoRedefine/>
    <w:uiPriority w:val="39"/>
    <w:unhideWhenUsed/>
    <w:qFormat/>
    <w:rsid w:val="00B34F5E"/>
    <w:pPr>
      <w:spacing w:after="100"/>
      <w:ind w:left="220"/>
    </w:pPr>
  </w:style>
  <w:style w:type="paragraph" w:styleId="TOC1">
    <w:name w:val="toc 1"/>
    <w:basedOn w:val="Normal"/>
    <w:next w:val="Normal"/>
    <w:autoRedefine/>
    <w:uiPriority w:val="39"/>
    <w:unhideWhenUsed/>
    <w:qFormat/>
    <w:rsid w:val="00B34F5E"/>
    <w:pPr>
      <w:spacing w:after="100"/>
    </w:pPr>
  </w:style>
  <w:style w:type="paragraph" w:styleId="TOC3">
    <w:name w:val="toc 3"/>
    <w:basedOn w:val="Normal"/>
    <w:next w:val="Normal"/>
    <w:autoRedefine/>
    <w:uiPriority w:val="39"/>
    <w:unhideWhenUsed/>
    <w:qFormat/>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line="240" w:lineRule="auto"/>
    </w:pPr>
  </w:style>
  <w:style w:type="character" w:customStyle="1" w:styleId="HeaderChar">
    <w:name w:val="Header Char"/>
    <w:basedOn w:val="DefaultParagraphFont"/>
    <w:link w:val="Header"/>
    <w:rsid w:val="005A4909"/>
  </w:style>
  <w:style w:type="paragraph" w:styleId="Footer">
    <w:name w:val="footer"/>
    <w:basedOn w:val="Normal"/>
    <w:link w:val="FooterChar"/>
    <w:uiPriority w:val="99"/>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rsid w:val="00CB3F57"/>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rsid w:val="00CB3F57"/>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rsid w:val="00CB3F57"/>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CB3F5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CB3F57"/>
    <w:rPr>
      <w:rFonts w:asciiTheme="majorHAnsi" w:eastAsiaTheme="majorEastAsia" w:hAnsiTheme="majorHAnsi" w:cstheme="majorBidi"/>
      <w:i/>
      <w:iCs/>
      <w:color w:val="272727" w:themeColor="text1" w:themeTint="D8"/>
      <w:sz w:val="21"/>
      <w:szCs w:val="21"/>
      <w:lang w:val="en-US"/>
    </w:rPr>
  </w:style>
  <w:style w:type="paragraph" w:styleId="TOC4">
    <w:name w:val="toc 4"/>
    <w:basedOn w:val="Normal"/>
    <w:next w:val="Normal"/>
    <w:autoRedefine/>
    <w:uiPriority w:val="39"/>
    <w:unhideWhenUsed/>
    <w:rsid w:val="00776C77"/>
    <w:pPr>
      <w:spacing w:after="100"/>
      <w:ind w:left="660"/>
    </w:pPr>
  </w:style>
  <w:style w:type="paragraph" w:styleId="Revision">
    <w:name w:val="Revision"/>
    <w:hidden/>
    <w:uiPriority w:val="99"/>
    <w:semiHidden/>
    <w:rsid w:val="00776C77"/>
    <w:pPr>
      <w:spacing w:after="0" w:line="240" w:lineRule="auto"/>
    </w:pPr>
  </w:style>
  <w:style w:type="character" w:customStyle="1" w:styleId="xn-chron">
    <w:name w:val="xn-chron"/>
    <w:basedOn w:val="DefaultParagraphFont"/>
    <w:rsid w:val="00776C77"/>
  </w:style>
  <w:style w:type="character" w:styleId="UnresolvedMention">
    <w:name w:val="Unresolved Mention"/>
    <w:basedOn w:val="DefaultParagraphFont"/>
    <w:uiPriority w:val="99"/>
    <w:semiHidden/>
    <w:unhideWhenUsed/>
    <w:rsid w:val="00776C77"/>
    <w:rPr>
      <w:color w:val="605E5C"/>
      <w:shd w:val="clear" w:color="auto" w:fill="E1DFDD"/>
    </w:rPr>
  </w:style>
  <w:style w:type="table" w:styleId="TableGrid">
    <w:name w:val="Table Grid"/>
    <w:basedOn w:val="TableNormal"/>
    <w:uiPriority w:val="39"/>
    <w:rsid w:val="0077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C77"/>
    <w:pPr>
      <w:autoSpaceDE w:val="0"/>
      <w:autoSpaceDN w:val="0"/>
      <w:adjustRightInd w:val="0"/>
      <w:spacing w:after="0" w:line="240" w:lineRule="auto"/>
    </w:pPr>
    <w:rPr>
      <w:rFonts w:ascii="Tahoma" w:hAnsi="Tahoma" w:cs="Tahoma"/>
      <w:color w:val="000000"/>
      <w:sz w:val="24"/>
      <w:szCs w:val="24"/>
      <w:lang w:val="en-US"/>
    </w:rPr>
  </w:style>
  <w:style w:type="paragraph" w:customStyle="1" w:styleId="InlineList">
    <w:name w:val="Inline List"/>
    <w:basedOn w:val="ListParagraph"/>
    <w:link w:val="InlineListCar"/>
    <w:qFormat/>
    <w:rsid w:val="00776C77"/>
    <w:pPr>
      <w:numPr>
        <w:numId w:val="2"/>
      </w:numPr>
      <w:spacing w:before="120" w:after="0" w:line="276" w:lineRule="auto"/>
      <w:ind w:left="1145" w:hanging="357"/>
      <w:jc w:val="both"/>
    </w:pPr>
    <w:rPr>
      <w:rFonts w:eastAsia="Times New Roman" w:cs="Times New Roman"/>
      <w:szCs w:val="24"/>
    </w:rPr>
  </w:style>
  <w:style w:type="paragraph" w:customStyle="1" w:styleId="InBox">
    <w:name w:val="InBox"/>
    <w:basedOn w:val="Normal"/>
    <w:qFormat/>
    <w:rsid w:val="00776C77"/>
    <w:pPr>
      <w:spacing w:before="120" w:after="120" w:line="240" w:lineRule="auto"/>
      <w:jc w:val="both"/>
    </w:pPr>
    <w:rPr>
      <w:rFonts w:eastAsia="Times New Roman" w:cs="Times New Roman"/>
      <w:sz w:val="20"/>
      <w:szCs w:val="21"/>
    </w:rPr>
  </w:style>
  <w:style w:type="paragraph" w:styleId="FootnoteText">
    <w:name w:val="footnote text"/>
    <w:aliases w:val="Footnote Text Char2,Footnote Text Char1 Char1,Footnote Text Char Char Char,Footnote Text Char1 Char Char Char,Footnote Text Char2 Char Char Char Char,Footnote Text Char Char Char Char Char Char,Footnote Text Char1,Footnote Text Char Char,f"/>
    <w:basedOn w:val="Normal"/>
    <w:link w:val="FootnoteTextChar"/>
    <w:semiHidden/>
    <w:unhideWhenUsed/>
    <w:rsid w:val="00776C77"/>
    <w:pPr>
      <w:spacing w:after="0" w:line="240" w:lineRule="auto"/>
      <w:ind w:left="425"/>
      <w:jc w:val="both"/>
    </w:pPr>
    <w:rPr>
      <w:rFonts w:eastAsia="Times New Roman" w:cs="Times New Roman"/>
      <w:sz w:val="20"/>
      <w:szCs w:val="20"/>
    </w:rPr>
  </w:style>
  <w:style w:type="character" w:customStyle="1" w:styleId="FootnoteTextChar">
    <w:name w:val="Footnote Text Char"/>
    <w:aliases w:val="Footnote Text Char2 Char,Footnote Text Char1 Char1 Char1,Footnote Text Char Char Char Char,Footnote Text Char1 Char Char Char Char,Footnote Text Char2 Char Char Char Char Char,Footnote Text Char Char Char Char Char Char Char,f Char"/>
    <w:basedOn w:val="DefaultParagraphFont"/>
    <w:link w:val="FootnoteText"/>
    <w:semiHidden/>
    <w:rsid w:val="00776C77"/>
    <w:rPr>
      <w:rFonts w:eastAsia="Times New Roman" w:cs="Times New Roman"/>
      <w:sz w:val="20"/>
      <w:szCs w:val="20"/>
      <w:lang w:val="en-US"/>
    </w:rPr>
  </w:style>
  <w:style w:type="character" w:styleId="FootnoteReference">
    <w:name w:val="footnote reference"/>
    <w:aliases w:val="(NECG) Footnote Reference,Style 12,Appel note de bas de p,Style 124,o,fr,Style 13,FR,Style 17,Style 3,Footnote Reference/,Style 6"/>
    <w:basedOn w:val="DefaultParagraphFont"/>
    <w:semiHidden/>
    <w:unhideWhenUsed/>
    <w:rsid w:val="00776C77"/>
    <w:rPr>
      <w:vertAlign w:val="superscript"/>
    </w:rPr>
  </w:style>
  <w:style w:type="character" w:customStyle="1" w:styleId="InlineListCar">
    <w:name w:val="Inline List Car"/>
    <w:basedOn w:val="DefaultParagraphFont"/>
    <w:link w:val="InlineList"/>
    <w:rsid w:val="00776C77"/>
    <w:rPr>
      <w:rFonts w:eastAsia="Times New Roman" w:cs="Times New Roman"/>
      <w:szCs w:val="24"/>
      <w:lang w:val="en-US"/>
    </w:rPr>
  </w:style>
  <w:style w:type="paragraph" w:styleId="BodyText">
    <w:name w:val="Body Text"/>
    <w:basedOn w:val="Normal"/>
    <w:link w:val="BodyTextChar"/>
    <w:rsid w:val="00776C77"/>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76C77"/>
    <w:rPr>
      <w:rFonts w:ascii="Times New Roman" w:eastAsia="Times New Roman" w:hAnsi="Times New Roman" w:cs="Times New Roman"/>
      <w:szCs w:val="20"/>
      <w:lang w:val="en-US"/>
    </w:rPr>
  </w:style>
  <w:style w:type="paragraph" w:styleId="NormalIndent">
    <w:name w:val="Normal Indent"/>
    <w:basedOn w:val="Normal"/>
    <w:rsid w:val="00776C77"/>
    <w:pPr>
      <w:spacing w:after="0" w:line="240" w:lineRule="auto"/>
      <w:ind w:left="720"/>
    </w:pPr>
    <w:rPr>
      <w:rFonts w:ascii="Times New Roman" w:eastAsia="Times New Roman" w:hAnsi="Times New Roman" w:cs="Times New Roman"/>
      <w:szCs w:val="20"/>
      <w:lang w:val="en-GB"/>
    </w:rPr>
  </w:style>
  <w:style w:type="character" w:styleId="FollowedHyperlink">
    <w:name w:val="FollowedHyperlink"/>
    <w:basedOn w:val="DefaultParagraphFont"/>
    <w:unhideWhenUsed/>
    <w:rsid w:val="00776C77"/>
    <w:rPr>
      <w:color w:val="954F72" w:themeColor="followedHyperlink"/>
      <w:u w:val="single"/>
    </w:rPr>
  </w:style>
  <w:style w:type="paragraph" w:styleId="EnvelopeReturn">
    <w:name w:val="envelope return"/>
    <w:basedOn w:val="Normal"/>
    <w:rsid w:val="00776C77"/>
    <w:pPr>
      <w:spacing w:after="0" w:line="240" w:lineRule="auto"/>
    </w:pPr>
    <w:rPr>
      <w:rFonts w:ascii="ACaslon Regular" w:eastAsia="Times New Roman" w:hAnsi="ACaslon Regular" w:cs="Times New Roman"/>
      <w:sz w:val="20"/>
      <w:szCs w:val="20"/>
      <w:lang w:val="en-GB"/>
    </w:rPr>
  </w:style>
  <w:style w:type="paragraph" w:styleId="TOC7">
    <w:name w:val="toc 7"/>
    <w:basedOn w:val="Normal"/>
    <w:next w:val="Normal"/>
    <w:autoRedefine/>
    <w:uiPriority w:val="39"/>
    <w:unhideWhenUsed/>
    <w:rsid w:val="00776C77"/>
    <w:pPr>
      <w:spacing w:before="120" w:after="100" w:line="240" w:lineRule="auto"/>
      <w:ind w:left="1440"/>
      <w:jc w:val="both"/>
    </w:pPr>
    <w:rPr>
      <w:rFonts w:eastAsia="Times New Roman" w:cs="Times New Roman"/>
      <w:szCs w:val="24"/>
    </w:rPr>
  </w:style>
  <w:style w:type="paragraph" w:styleId="BodyTextIndent">
    <w:name w:val="Body Text Indent"/>
    <w:basedOn w:val="Normal"/>
    <w:link w:val="BodyTextIndentChar"/>
    <w:unhideWhenUsed/>
    <w:rsid w:val="00776C77"/>
    <w:pPr>
      <w:spacing w:before="120" w:after="120" w:line="240" w:lineRule="auto"/>
      <w:ind w:left="283"/>
      <w:jc w:val="both"/>
    </w:pPr>
    <w:rPr>
      <w:rFonts w:eastAsia="Times New Roman" w:cs="Times New Roman"/>
      <w:szCs w:val="24"/>
    </w:rPr>
  </w:style>
  <w:style w:type="character" w:customStyle="1" w:styleId="BodyTextIndentChar">
    <w:name w:val="Body Text Indent Char"/>
    <w:basedOn w:val="DefaultParagraphFont"/>
    <w:link w:val="BodyTextIndent"/>
    <w:rsid w:val="00776C77"/>
    <w:rPr>
      <w:rFonts w:eastAsia="Times New Roman" w:cs="Times New Roman"/>
      <w:szCs w:val="24"/>
      <w:lang w:val="en-US"/>
    </w:rPr>
  </w:style>
  <w:style w:type="paragraph" w:styleId="EnvelopeAddress">
    <w:name w:val="envelope address"/>
    <w:basedOn w:val="Normal"/>
    <w:rsid w:val="00776C77"/>
    <w:pPr>
      <w:framePr w:w="7920" w:h="1980" w:hRule="exact" w:hSpace="180" w:wrap="auto" w:hAnchor="page" w:xAlign="center" w:yAlign="bottom"/>
      <w:spacing w:after="0" w:line="240" w:lineRule="auto"/>
      <w:ind w:left="2880"/>
    </w:pPr>
    <w:rPr>
      <w:rFonts w:ascii="ACaslon Regular" w:eastAsia="Times New Roman" w:hAnsi="ACaslon Regular" w:cs="Times New Roman"/>
      <w:szCs w:val="20"/>
      <w:lang w:val="en-GB"/>
    </w:rPr>
  </w:style>
  <w:style w:type="paragraph" w:styleId="TOC5">
    <w:name w:val="toc 5"/>
    <w:basedOn w:val="Normal"/>
    <w:next w:val="Normal"/>
    <w:autoRedefine/>
    <w:semiHidden/>
    <w:rsid w:val="00776C77"/>
    <w:pPr>
      <w:spacing w:after="0" w:line="240" w:lineRule="auto"/>
      <w:ind w:left="960"/>
    </w:pPr>
    <w:rPr>
      <w:rFonts w:ascii="Times New Roman" w:eastAsia="Times New Roman" w:hAnsi="Times New Roman" w:cs="Times New Roman"/>
      <w:szCs w:val="20"/>
      <w:lang w:val="en-GB"/>
    </w:rPr>
  </w:style>
  <w:style w:type="paragraph" w:styleId="TOC6">
    <w:name w:val="toc 6"/>
    <w:basedOn w:val="Normal"/>
    <w:next w:val="Normal"/>
    <w:autoRedefine/>
    <w:semiHidden/>
    <w:rsid w:val="00776C77"/>
    <w:pPr>
      <w:spacing w:after="0" w:line="240" w:lineRule="auto"/>
      <w:ind w:left="1200"/>
    </w:pPr>
    <w:rPr>
      <w:rFonts w:ascii="Times New Roman" w:eastAsia="Times New Roman" w:hAnsi="Times New Roman" w:cs="Times New Roman"/>
      <w:szCs w:val="20"/>
      <w:lang w:val="en-GB"/>
    </w:rPr>
  </w:style>
  <w:style w:type="paragraph" w:styleId="TOC8">
    <w:name w:val="toc 8"/>
    <w:basedOn w:val="Normal"/>
    <w:next w:val="Normal"/>
    <w:autoRedefine/>
    <w:semiHidden/>
    <w:rsid w:val="00776C77"/>
    <w:pPr>
      <w:spacing w:after="0" w:line="240" w:lineRule="auto"/>
      <w:ind w:left="1680"/>
    </w:pPr>
    <w:rPr>
      <w:rFonts w:ascii="Times New Roman" w:eastAsia="Times New Roman" w:hAnsi="Times New Roman" w:cs="Times New Roman"/>
      <w:szCs w:val="20"/>
      <w:lang w:val="en-GB"/>
    </w:rPr>
  </w:style>
  <w:style w:type="paragraph" w:styleId="TOC9">
    <w:name w:val="toc 9"/>
    <w:basedOn w:val="Normal"/>
    <w:next w:val="Normal"/>
    <w:autoRedefine/>
    <w:semiHidden/>
    <w:rsid w:val="00776C77"/>
    <w:pPr>
      <w:spacing w:after="0" w:line="240" w:lineRule="auto"/>
      <w:ind w:left="1920"/>
    </w:pPr>
    <w:rPr>
      <w:rFonts w:ascii="Times New Roman" w:eastAsia="Times New Roman" w:hAnsi="Times New Roman" w:cs="Times New Roman"/>
      <w:szCs w:val="20"/>
      <w:lang w:val="en-GB"/>
    </w:rPr>
  </w:style>
  <w:style w:type="paragraph" w:styleId="ListBullet">
    <w:name w:val="List Bullet"/>
    <w:basedOn w:val="Normal"/>
    <w:rsid w:val="00776C77"/>
    <w:pPr>
      <w:numPr>
        <w:numId w:val="3"/>
      </w:numPr>
      <w:spacing w:after="120" w:line="240" w:lineRule="auto"/>
    </w:pPr>
    <w:rPr>
      <w:rFonts w:ascii="Times New Roman" w:eastAsia="Times New Roman" w:hAnsi="Times New Roman" w:cs="Times New Roman"/>
      <w:szCs w:val="20"/>
      <w:lang w:val="en-GB"/>
    </w:rPr>
  </w:style>
  <w:style w:type="character" w:styleId="PageNumber">
    <w:name w:val="page number"/>
    <w:basedOn w:val="DefaultParagraphFont"/>
    <w:rsid w:val="00776C77"/>
  </w:style>
  <w:style w:type="paragraph" w:styleId="BodyText2">
    <w:name w:val="Body Text 2"/>
    <w:basedOn w:val="Normal"/>
    <w:link w:val="BodyText2Char"/>
    <w:rsid w:val="00776C77"/>
    <w:pPr>
      <w:spacing w:after="0" w:line="240" w:lineRule="auto"/>
    </w:pPr>
    <w:rPr>
      <w:rFonts w:ascii="Arial" w:eastAsia="Times New Roman" w:hAnsi="Arial" w:cs="Arial"/>
      <w:sz w:val="16"/>
      <w:szCs w:val="20"/>
      <w:lang w:val="en-GB"/>
    </w:rPr>
  </w:style>
  <w:style w:type="character" w:customStyle="1" w:styleId="BodyText2Char">
    <w:name w:val="Body Text 2 Char"/>
    <w:basedOn w:val="DefaultParagraphFont"/>
    <w:link w:val="BodyText2"/>
    <w:rsid w:val="00776C77"/>
    <w:rPr>
      <w:rFonts w:ascii="Arial" w:eastAsia="Times New Roman" w:hAnsi="Arial" w:cs="Arial"/>
      <w:sz w:val="16"/>
      <w:szCs w:val="20"/>
      <w:lang w:val="en-GB"/>
    </w:rPr>
  </w:style>
  <w:style w:type="paragraph" w:customStyle="1" w:styleId="BulletIndent3">
    <w:name w:val="Bullet Indent +3"/>
    <w:basedOn w:val="Normal"/>
    <w:rsid w:val="00776C77"/>
    <w:pPr>
      <w:numPr>
        <w:numId w:val="4"/>
      </w:numPr>
      <w:spacing w:after="0" w:line="240" w:lineRule="auto"/>
    </w:pPr>
    <w:rPr>
      <w:rFonts w:ascii="Times New Roman" w:eastAsia="Times New Roman" w:hAnsi="Times New Roman" w:cs="Times New Roman"/>
      <w:szCs w:val="20"/>
      <w:lang w:val="en-GB"/>
    </w:rPr>
  </w:style>
  <w:style w:type="paragraph" w:styleId="BodyText3">
    <w:name w:val="Body Text 3"/>
    <w:basedOn w:val="Normal"/>
    <w:link w:val="BodyText3Char"/>
    <w:rsid w:val="00776C77"/>
    <w:pPr>
      <w:spacing w:after="0" w:line="240" w:lineRule="auto"/>
    </w:pPr>
    <w:rPr>
      <w:rFonts w:ascii="Times New Roman" w:eastAsia="Times New Roman" w:hAnsi="Times New Roman" w:cs="Times New Roman"/>
      <w:b/>
      <w:bCs/>
      <w:smallCaps/>
      <w:color w:val="000000"/>
      <w:szCs w:val="20"/>
      <w:lang w:val="en-GB"/>
    </w:rPr>
  </w:style>
  <w:style w:type="character" w:customStyle="1" w:styleId="BodyText3Char">
    <w:name w:val="Body Text 3 Char"/>
    <w:basedOn w:val="DefaultParagraphFont"/>
    <w:link w:val="BodyText3"/>
    <w:rsid w:val="00776C77"/>
    <w:rPr>
      <w:rFonts w:ascii="Times New Roman" w:eastAsia="Times New Roman" w:hAnsi="Times New Roman" w:cs="Times New Roman"/>
      <w:b/>
      <w:bCs/>
      <w:smallCaps/>
      <w:color w:val="000000"/>
      <w:szCs w:val="20"/>
      <w:lang w:val="en-GB"/>
    </w:rPr>
  </w:style>
  <w:style w:type="paragraph" w:customStyle="1" w:styleId="CheckBox2">
    <w:name w:val="Check Box 2"/>
    <w:basedOn w:val="Normal"/>
    <w:rsid w:val="00776C77"/>
    <w:pPr>
      <w:tabs>
        <w:tab w:val="num" w:pos="360"/>
        <w:tab w:val="left" w:pos="720"/>
      </w:tabs>
      <w:spacing w:before="120" w:after="0" w:line="240" w:lineRule="auto"/>
      <w:ind w:left="720" w:hanging="720"/>
    </w:pPr>
    <w:rPr>
      <w:rFonts w:ascii="Times New Roman" w:eastAsia="Times New Roman" w:hAnsi="Times New Roman" w:cs="Times New Roman"/>
      <w:snapToGrid w:val="0"/>
      <w:szCs w:val="20"/>
      <w:lang w:val="en-GB"/>
    </w:rPr>
  </w:style>
  <w:style w:type="paragraph" w:styleId="Index1">
    <w:name w:val="index 1"/>
    <w:basedOn w:val="Normal"/>
    <w:next w:val="Normal"/>
    <w:autoRedefine/>
    <w:semiHidden/>
    <w:rsid w:val="00776C77"/>
    <w:pPr>
      <w:numPr>
        <w:numId w:val="5"/>
      </w:numPr>
      <w:spacing w:after="0" w:line="240" w:lineRule="auto"/>
    </w:pPr>
    <w:rPr>
      <w:rFonts w:ascii="Times New Roman" w:eastAsia="Times New Roman" w:hAnsi="Times New Roman" w:cs="Times New Roman"/>
      <w:szCs w:val="20"/>
      <w:lang w:val="en-GB"/>
    </w:rPr>
  </w:style>
  <w:style w:type="paragraph" w:styleId="TOCHeading">
    <w:name w:val="TOC Heading"/>
    <w:basedOn w:val="Heading1"/>
    <w:next w:val="Normal"/>
    <w:uiPriority w:val="39"/>
    <w:unhideWhenUsed/>
    <w:qFormat/>
    <w:rsid w:val="00776C77"/>
    <w:pPr>
      <w:numPr>
        <w:numId w:val="0"/>
      </w:numPr>
      <w:spacing w:before="480" w:line="276" w:lineRule="auto"/>
      <w:outlineLvl w:val="9"/>
    </w:pPr>
    <w:rPr>
      <w:rFonts w:ascii="Cambria" w:eastAsia="Times New Roman" w:hAnsi="Cambria" w:cs="Times New Roman"/>
      <w:b/>
      <w:color w:val="365F91"/>
      <w:sz w:val="28"/>
      <w:szCs w:val="28"/>
    </w:rPr>
  </w:style>
  <w:style w:type="character" w:customStyle="1" w:styleId="apple-tab-span">
    <w:name w:val="apple-tab-span"/>
    <w:basedOn w:val="DefaultParagraphFont"/>
    <w:rsid w:val="00776C77"/>
  </w:style>
  <w:style w:type="paragraph" w:customStyle="1" w:styleId="StyleHeading2">
    <w:name w:val="Style Heading 2"/>
    <w:basedOn w:val="Heading1"/>
    <w:link w:val="StyleHeading2Char"/>
    <w:qFormat/>
    <w:rsid w:val="00776C77"/>
    <w:pPr>
      <w:spacing w:before="360" w:after="120" w:line="276" w:lineRule="auto"/>
      <w:ind w:left="851" w:hanging="851"/>
    </w:pPr>
    <w:rPr>
      <w:rFonts w:ascii="Cambria" w:eastAsia="Times New Roman" w:hAnsi="Cambria" w:cs="Times New Roman"/>
      <w:b/>
      <w:bCs/>
      <w:color w:val="auto"/>
      <w:sz w:val="36"/>
      <w:szCs w:val="36"/>
      <w:lang w:val="en-CA"/>
    </w:rPr>
  </w:style>
  <w:style w:type="character" w:customStyle="1" w:styleId="StyleHeading2Char">
    <w:name w:val="Style Heading 2 Char"/>
    <w:link w:val="StyleHeading2"/>
    <w:rsid w:val="00776C77"/>
    <w:rPr>
      <w:rFonts w:ascii="Cambria" w:eastAsia="Times New Roman" w:hAnsi="Cambria" w:cs="Times New Roman"/>
      <w:b/>
      <w:bCs/>
      <w:sz w:val="36"/>
      <w:szCs w:val="36"/>
      <w:lang w:val="en-CA"/>
    </w:rPr>
  </w:style>
  <w:style w:type="character" w:customStyle="1" w:styleId="st1">
    <w:name w:val="st1"/>
    <w:rsid w:val="00776C77"/>
  </w:style>
  <w:style w:type="character" w:customStyle="1" w:styleId="ListParagraphChar">
    <w:name w:val="List Paragraph Char"/>
    <w:aliases w:val="titulo 4 Char,Párrafo de lista7 Char,List Paragraph lettered Char,符号列表 Char,·ûºÅÁÐ±í Char,¡¤?o?¨¢D¡À¨ª Char,?¡è?o?¡§¡éD?¨¤¡§a Char,??¨¨?o??¡ì?¨¦D?¡§¡è?¡ìa Char,??¡§¡§?o???¨¬?¡§|D??¡ì?¨¨??¨¬a Char"/>
    <w:basedOn w:val="DefaultParagraphFont"/>
    <w:link w:val="ListParagraph"/>
    <w:uiPriority w:val="34"/>
    <w:qFormat/>
    <w:rsid w:val="00776C77"/>
  </w:style>
  <w:style w:type="character" w:customStyle="1" w:styleId="FootnoteTextChar4">
    <w:name w:val="Footnote Text Char4"/>
    <w:aliases w:val="Footnote Text Char2 Char1,Footnote Text Char1 Char1 Char,Footnote Text Char Char Char Char1,Footnote Text Char1 Char Char Char Char1,Footnote Text Char2 Char Char Char Char Char1,Footnote Text Char Char Char Char Char Char Char1"/>
    <w:basedOn w:val="DefaultParagraphFont"/>
    <w:semiHidden/>
    <w:rsid w:val="00776C77"/>
    <w:rPr>
      <w:lang w:val="en-US" w:eastAsia="en-US" w:bidi="ar-SA"/>
    </w:rPr>
  </w:style>
  <w:style w:type="character" w:styleId="Emphasis">
    <w:name w:val="Emphasis"/>
    <w:basedOn w:val="DefaultParagraphFont"/>
    <w:uiPriority w:val="20"/>
    <w:qFormat/>
    <w:rsid w:val="00776C77"/>
    <w:rPr>
      <w:i/>
      <w:iCs/>
    </w:rPr>
  </w:style>
  <w:style w:type="character" w:customStyle="1" w:styleId="jlqj4b">
    <w:name w:val="jlqj4b"/>
    <w:basedOn w:val="DefaultParagraphFont"/>
    <w:rsid w:val="001E1EA2"/>
  </w:style>
  <w:style w:type="character" w:customStyle="1" w:styleId="acopre">
    <w:name w:val="acopre"/>
    <w:basedOn w:val="DefaultParagraphFont"/>
    <w:rsid w:val="006D085C"/>
  </w:style>
  <w:style w:type="character" w:customStyle="1" w:styleId="sorttext">
    <w:name w:val="sorttext"/>
    <w:basedOn w:val="DefaultParagraphFont"/>
    <w:rsid w:val="00E4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296881757">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1722823036">
          <w:marLeft w:val="274"/>
          <w:marRight w:val="0"/>
          <w:marTop w:val="0"/>
          <w:marBottom w:val="0"/>
          <w:divBdr>
            <w:top w:val="none" w:sz="0" w:space="0" w:color="auto"/>
            <w:left w:val="none" w:sz="0" w:space="0" w:color="auto"/>
            <w:bottom w:val="none" w:sz="0" w:space="0" w:color="auto"/>
            <w:right w:val="none" w:sz="0" w:space="0" w:color="auto"/>
          </w:divBdr>
        </w:div>
      </w:divsChild>
    </w:div>
    <w:div w:id="40205954">
      <w:bodyDiv w:val="1"/>
      <w:marLeft w:val="0"/>
      <w:marRight w:val="0"/>
      <w:marTop w:val="0"/>
      <w:marBottom w:val="0"/>
      <w:divBdr>
        <w:top w:val="none" w:sz="0" w:space="0" w:color="auto"/>
        <w:left w:val="none" w:sz="0" w:space="0" w:color="auto"/>
        <w:bottom w:val="none" w:sz="0" w:space="0" w:color="auto"/>
        <w:right w:val="none" w:sz="0" w:space="0" w:color="auto"/>
      </w:divBdr>
      <w:divsChild>
        <w:div w:id="1060520810">
          <w:marLeft w:val="0"/>
          <w:marRight w:val="0"/>
          <w:marTop w:val="0"/>
          <w:marBottom w:val="0"/>
          <w:divBdr>
            <w:top w:val="none" w:sz="0" w:space="0" w:color="auto"/>
            <w:left w:val="none" w:sz="0" w:space="0" w:color="auto"/>
            <w:bottom w:val="none" w:sz="0" w:space="0" w:color="auto"/>
            <w:right w:val="none" w:sz="0" w:space="0" w:color="auto"/>
          </w:divBdr>
        </w:div>
        <w:div w:id="1583445752">
          <w:marLeft w:val="0"/>
          <w:marRight w:val="0"/>
          <w:marTop w:val="0"/>
          <w:marBottom w:val="0"/>
          <w:divBdr>
            <w:top w:val="none" w:sz="0" w:space="0" w:color="auto"/>
            <w:left w:val="none" w:sz="0" w:space="0" w:color="auto"/>
            <w:bottom w:val="none" w:sz="0" w:space="0" w:color="auto"/>
            <w:right w:val="none" w:sz="0" w:space="0" w:color="auto"/>
          </w:divBdr>
        </w:div>
        <w:div w:id="1040327005">
          <w:marLeft w:val="0"/>
          <w:marRight w:val="0"/>
          <w:marTop w:val="0"/>
          <w:marBottom w:val="0"/>
          <w:divBdr>
            <w:top w:val="none" w:sz="0" w:space="0" w:color="auto"/>
            <w:left w:val="none" w:sz="0" w:space="0" w:color="auto"/>
            <w:bottom w:val="none" w:sz="0" w:space="0" w:color="auto"/>
            <w:right w:val="none" w:sz="0" w:space="0" w:color="auto"/>
          </w:divBdr>
        </w:div>
        <w:div w:id="2035957114">
          <w:marLeft w:val="0"/>
          <w:marRight w:val="0"/>
          <w:marTop w:val="0"/>
          <w:marBottom w:val="0"/>
          <w:divBdr>
            <w:top w:val="none" w:sz="0" w:space="0" w:color="auto"/>
            <w:left w:val="none" w:sz="0" w:space="0" w:color="auto"/>
            <w:bottom w:val="none" w:sz="0" w:space="0" w:color="auto"/>
            <w:right w:val="none" w:sz="0" w:space="0" w:color="auto"/>
          </w:divBdr>
        </w:div>
        <w:div w:id="2056394218">
          <w:marLeft w:val="0"/>
          <w:marRight w:val="0"/>
          <w:marTop w:val="0"/>
          <w:marBottom w:val="0"/>
          <w:divBdr>
            <w:top w:val="none" w:sz="0" w:space="0" w:color="auto"/>
            <w:left w:val="none" w:sz="0" w:space="0" w:color="auto"/>
            <w:bottom w:val="none" w:sz="0" w:space="0" w:color="auto"/>
            <w:right w:val="none" w:sz="0" w:space="0" w:color="auto"/>
          </w:divBdr>
        </w:div>
        <w:div w:id="965967199">
          <w:marLeft w:val="0"/>
          <w:marRight w:val="0"/>
          <w:marTop w:val="0"/>
          <w:marBottom w:val="0"/>
          <w:divBdr>
            <w:top w:val="none" w:sz="0" w:space="0" w:color="auto"/>
            <w:left w:val="none" w:sz="0" w:space="0" w:color="auto"/>
            <w:bottom w:val="none" w:sz="0" w:space="0" w:color="auto"/>
            <w:right w:val="none" w:sz="0" w:space="0" w:color="auto"/>
          </w:divBdr>
        </w:div>
      </w:divsChild>
    </w:div>
    <w:div w:id="44989235">
      <w:bodyDiv w:val="1"/>
      <w:marLeft w:val="0"/>
      <w:marRight w:val="0"/>
      <w:marTop w:val="0"/>
      <w:marBottom w:val="0"/>
      <w:divBdr>
        <w:top w:val="none" w:sz="0" w:space="0" w:color="auto"/>
        <w:left w:val="none" w:sz="0" w:space="0" w:color="auto"/>
        <w:bottom w:val="none" w:sz="0" w:space="0" w:color="auto"/>
        <w:right w:val="none" w:sz="0" w:space="0" w:color="auto"/>
      </w:divBdr>
      <w:divsChild>
        <w:div w:id="191039143">
          <w:marLeft w:val="0"/>
          <w:marRight w:val="0"/>
          <w:marTop w:val="0"/>
          <w:marBottom w:val="0"/>
          <w:divBdr>
            <w:top w:val="none" w:sz="0" w:space="0" w:color="auto"/>
            <w:left w:val="none" w:sz="0" w:space="0" w:color="auto"/>
            <w:bottom w:val="none" w:sz="0" w:space="0" w:color="auto"/>
            <w:right w:val="none" w:sz="0" w:space="0" w:color="auto"/>
          </w:divBdr>
        </w:div>
        <w:div w:id="939263540">
          <w:marLeft w:val="0"/>
          <w:marRight w:val="0"/>
          <w:marTop w:val="0"/>
          <w:marBottom w:val="0"/>
          <w:divBdr>
            <w:top w:val="none" w:sz="0" w:space="0" w:color="auto"/>
            <w:left w:val="none" w:sz="0" w:space="0" w:color="auto"/>
            <w:bottom w:val="none" w:sz="0" w:space="0" w:color="auto"/>
            <w:right w:val="none" w:sz="0" w:space="0" w:color="auto"/>
          </w:divBdr>
        </w:div>
        <w:div w:id="15084957">
          <w:marLeft w:val="0"/>
          <w:marRight w:val="0"/>
          <w:marTop w:val="0"/>
          <w:marBottom w:val="0"/>
          <w:divBdr>
            <w:top w:val="none" w:sz="0" w:space="0" w:color="auto"/>
            <w:left w:val="none" w:sz="0" w:space="0" w:color="auto"/>
            <w:bottom w:val="none" w:sz="0" w:space="0" w:color="auto"/>
            <w:right w:val="none" w:sz="0" w:space="0" w:color="auto"/>
          </w:divBdr>
        </w:div>
        <w:div w:id="2145351022">
          <w:marLeft w:val="0"/>
          <w:marRight w:val="0"/>
          <w:marTop w:val="0"/>
          <w:marBottom w:val="0"/>
          <w:divBdr>
            <w:top w:val="none" w:sz="0" w:space="0" w:color="auto"/>
            <w:left w:val="none" w:sz="0" w:space="0" w:color="auto"/>
            <w:bottom w:val="none" w:sz="0" w:space="0" w:color="auto"/>
            <w:right w:val="none" w:sz="0" w:space="0" w:color="auto"/>
          </w:divBdr>
        </w:div>
        <w:div w:id="485048308">
          <w:marLeft w:val="0"/>
          <w:marRight w:val="0"/>
          <w:marTop w:val="0"/>
          <w:marBottom w:val="0"/>
          <w:divBdr>
            <w:top w:val="none" w:sz="0" w:space="0" w:color="auto"/>
            <w:left w:val="none" w:sz="0" w:space="0" w:color="auto"/>
            <w:bottom w:val="none" w:sz="0" w:space="0" w:color="auto"/>
            <w:right w:val="none" w:sz="0" w:space="0" w:color="auto"/>
          </w:divBdr>
        </w:div>
        <w:div w:id="293798087">
          <w:marLeft w:val="0"/>
          <w:marRight w:val="0"/>
          <w:marTop w:val="0"/>
          <w:marBottom w:val="0"/>
          <w:divBdr>
            <w:top w:val="none" w:sz="0" w:space="0" w:color="auto"/>
            <w:left w:val="none" w:sz="0" w:space="0" w:color="auto"/>
            <w:bottom w:val="none" w:sz="0" w:space="0" w:color="auto"/>
            <w:right w:val="none" w:sz="0" w:space="0" w:color="auto"/>
          </w:divBdr>
        </w:div>
      </w:divsChild>
    </w:div>
    <w:div w:id="85686750">
      <w:bodyDiv w:val="1"/>
      <w:marLeft w:val="0"/>
      <w:marRight w:val="0"/>
      <w:marTop w:val="0"/>
      <w:marBottom w:val="0"/>
      <w:divBdr>
        <w:top w:val="none" w:sz="0" w:space="0" w:color="auto"/>
        <w:left w:val="none" w:sz="0" w:space="0" w:color="auto"/>
        <w:bottom w:val="none" w:sz="0" w:space="0" w:color="auto"/>
        <w:right w:val="none" w:sz="0" w:space="0" w:color="auto"/>
      </w:divBdr>
      <w:divsChild>
        <w:div w:id="543100470">
          <w:marLeft w:val="0"/>
          <w:marRight w:val="0"/>
          <w:marTop w:val="0"/>
          <w:marBottom w:val="0"/>
          <w:divBdr>
            <w:top w:val="none" w:sz="0" w:space="0" w:color="auto"/>
            <w:left w:val="none" w:sz="0" w:space="0" w:color="auto"/>
            <w:bottom w:val="none" w:sz="0" w:space="0" w:color="auto"/>
            <w:right w:val="none" w:sz="0" w:space="0" w:color="auto"/>
          </w:divBdr>
        </w:div>
        <w:div w:id="1136409166">
          <w:marLeft w:val="0"/>
          <w:marRight w:val="0"/>
          <w:marTop w:val="0"/>
          <w:marBottom w:val="0"/>
          <w:divBdr>
            <w:top w:val="none" w:sz="0" w:space="0" w:color="auto"/>
            <w:left w:val="none" w:sz="0" w:space="0" w:color="auto"/>
            <w:bottom w:val="none" w:sz="0" w:space="0" w:color="auto"/>
            <w:right w:val="none" w:sz="0" w:space="0" w:color="auto"/>
          </w:divBdr>
        </w:div>
        <w:div w:id="1671060253">
          <w:marLeft w:val="0"/>
          <w:marRight w:val="0"/>
          <w:marTop w:val="0"/>
          <w:marBottom w:val="0"/>
          <w:divBdr>
            <w:top w:val="none" w:sz="0" w:space="0" w:color="auto"/>
            <w:left w:val="none" w:sz="0" w:space="0" w:color="auto"/>
            <w:bottom w:val="none" w:sz="0" w:space="0" w:color="auto"/>
            <w:right w:val="none" w:sz="0" w:space="0" w:color="auto"/>
          </w:divBdr>
        </w:div>
        <w:div w:id="2055350083">
          <w:marLeft w:val="0"/>
          <w:marRight w:val="0"/>
          <w:marTop w:val="0"/>
          <w:marBottom w:val="0"/>
          <w:divBdr>
            <w:top w:val="none" w:sz="0" w:space="0" w:color="auto"/>
            <w:left w:val="none" w:sz="0" w:space="0" w:color="auto"/>
            <w:bottom w:val="none" w:sz="0" w:space="0" w:color="auto"/>
            <w:right w:val="none" w:sz="0" w:space="0" w:color="auto"/>
          </w:divBdr>
        </w:div>
        <w:div w:id="1034963605">
          <w:marLeft w:val="0"/>
          <w:marRight w:val="0"/>
          <w:marTop w:val="0"/>
          <w:marBottom w:val="0"/>
          <w:divBdr>
            <w:top w:val="none" w:sz="0" w:space="0" w:color="auto"/>
            <w:left w:val="none" w:sz="0" w:space="0" w:color="auto"/>
            <w:bottom w:val="none" w:sz="0" w:space="0" w:color="auto"/>
            <w:right w:val="none" w:sz="0" w:space="0" w:color="auto"/>
          </w:divBdr>
        </w:div>
        <w:div w:id="1324628837">
          <w:marLeft w:val="0"/>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94387390">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595435175">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55319098">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89469876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sChild>
    </w:div>
    <w:div w:id="279800153">
      <w:bodyDiv w:val="1"/>
      <w:marLeft w:val="0"/>
      <w:marRight w:val="0"/>
      <w:marTop w:val="0"/>
      <w:marBottom w:val="0"/>
      <w:divBdr>
        <w:top w:val="none" w:sz="0" w:space="0" w:color="auto"/>
        <w:left w:val="none" w:sz="0" w:space="0" w:color="auto"/>
        <w:bottom w:val="none" w:sz="0" w:space="0" w:color="auto"/>
        <w:right w:val="none" w:sz="0" w:space="0" w:color="auto"/>
      </w:divBdr>
      <w:divsChild>
        <w:div w:id="928586289">
          <w:marLeft w:val="0"/>
          <w:marRight w:val="0"/>
          <w:marTop w:val="0"/>
          <w:marBottom w:val="0"/>
          <w:divBdr>
            <w:top w:val="none" w:sz="0" w:space="0" w:color="auto"/>
            <w:left w:val="none" w:sz="0" w:space="0" w:color="auto"/>
            <w:bottom w:val="none" w:sz="0" w:space="0" w:color="auto"/>
            <w:right w:val="none" w:sz="0" w:space="0" w:color="auto"/>
          </w:divBdr>
        </w:div>
        <w:div w:id="1461261851">
          <w:marLeft w:val="0"/>
          <w:marRight w:val="0"/>
          <w:marTop w:val="0"/>
          <w:marBottom w:val="0"/>
          <w:divBdr>
            <w:top w:val="none" w:sz="0" w:space="0" w:color="auto"/>
            <w:left w:val="none" w:sz="0" w:space="0" w:color="auto"/>
            <w:bottom w:val="none" w:sz="0" w:space="0" w:color="auto"/>
            <w:right w:val="none" w:sz="0" w:space="0" w:color="auto"/>
          </w:divBdr>
        </w:div>
        <w:div w:id="527569987">
          <w:marLeft w:val="0"/>
          <w:marRight w:val="0"/>
          <w:marTop w:val="0"/>
          <w:marBottom w:val="0"/>
          <w:divBdr>
            <w:top w:val="none" w:sz="0" w:space="0" w:color="auto"/>
            <w:left w:val="none" w:sz="0" w:space="0" w:color="auto"/>
            <w:bottom w:val="none" w:sz="0" w:space="0" w:color="auto"/>
            <w:right w:val="none" w:sz="0" w:space="0" w:color="auto"/>
          </w:divBdr>
        </w:div>
        <w:div w:id="1521511914">
          <w:marLeft w:val="0"/>
          <w:marRight w:val="0"/>
          <w:marTop w:val="0"/>
          <w:marBottom w:val="0"/>
          <w:divBdr>
            <w:top w:val="none" w:sz="0" w:space="0" w:color="auto"/>
            <w:left w:val="none" w:sz="0" w:space="0" w:color="auto"/>
            <w:bottom w:val="none" w:sz="0" w:space="0" w:color="auto"/>
            <w:right w:val="none" w:sz="0" w:space="0" w:color="auto"/>
          </w:divBdr>
        </w:div>
        <w:div w:id="1376195479">
          <w:marLeft w:val="0"/>
          <w:marRight w:val="0"/>
          <w:marTop w:val="0"/>
          <w:marBottom w:val="0"/>
          <w:divBdr>
            <w:top w:val="none" w:sz="0" w:space="0" w:color="auto"/>
            <w:left w:val="none" w:sz="0" w:space="0" w:color="auto"/>
            <w:bottom w:val="none" w:sz="0" w:space="0" w:color="auto"/>
            <w:right w:val="none" w:sz="0" w:space="0" w:color="auto"/>
          </w:divBdr>
        </w:div>
        <w:div w:id="282688730">
          <w:marLeft w:val="0"/>
          <w:marRight w:val="0"/>
          <w:marTop w:val="0"/>
          <w:marBottom w:val="0"/>
          <w:divBdr>
            <w:top w:val="none" w:sz="0" w:space="0" w:color="auto"/>
            <w:left w:val="none" w:sz="0" w:space="0" w:color="auto"/>
            <w:bottom w:val="none" w:sz="0" w:space="0" w:color="auto"/>
            <w:right w:val="none" w:sz="0" w:space="0" w:color="auto"/>
          </w:divBdr>
        </w:div>
        <w:div w:id="1496143008">
          <w:marLeft w:val="0"/>
          <w:marRight w:val="0"/>
          <w:marTop w:val="0"/>
          <w:marBottom w:val="0"/>
          <w:divBdr>
            <w:top w:val="none" w:sz="0" w:space="0" w:color="auto"/>
            <w:left w:val="none" w:sz="0" w:space="0" w:color="auto"/>
            <w:bottom w:val="none" w:sz="0" w:space="0" w:color="auto"/>
            <w:right w:val="none" w:sz="0" w:space="0" w:color="auto"/>
          </w:divBdr>
        </w:div>
        <w:div w:id="810362758">
          <w:marLeft w:val="0"/>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48218306">
      <w:bodyDiv w:val="1"/>
      <w:marLeft w:val="0"/>
      <w:marRight w:val="0"/>
      <w:marTop w:val="0"/>
      <w:marBottom w:val="0"/>
      <w:divBdr>
        <w:top w:val="none" w:sz="0" w:space="0" w:color="auto"/>
        <w:left w:val="none" w:sz="0" w:space="0" w:color="auto"/>
        <w:bottom w:val="none" w:sz="0" w:space="0" w:color="auto"/>
        <w:right w:val="none" w:sz="0" w:space="0" w:color="auto"/>
      </w:divBdr>
      <w:divsChild>
        <w:div w:id="690960408">
          <w:marLeft w:val="547"/>
          <w:marRight w:val="0"/>
          <w:marTop w:val="0"/>
          <w:marBottom w:val="0"/>
          <w:divBdr>
            <w:top w:val="none" w:sz="0" w:space="0" w:color="auto"/>
            <w:left w:val="none" w:sz="0" w:space="0" w:color="auto"/>
            <w:bottom w:val="none" w:sz="0" w:space="0" w:color="auto"/>
            <w:right w:val="none" w:sz="0" w:space="0" w:color="auto"/>
          </w:divBdr>
        </w:div>
        <w:div w:id="1537155378">
          <w:marLeft w:val="547"/>
          <w:marRight w:val="0"/>
          <w:marTop w:val="0"/>
          <w:marBottom w:val="0"/>
          <w:divBdr>
            <w:top w:val="none" w:sz="0" w:space="0" w:color="auto"/>
            <w:left w:val="none" w:sz="0" w:space="0" w:color="auto"/>
            <w:bottom w:val="none" w:sz="0" w:space="0" w:color="auto"/>
            <w:right w:val="none" w:sz="0" w:space="0" w:color="auto"/>
          </w:divBdr>
        </w:div>
        <w:div w:id="719549732">
          <w:marLeft w:val="547"/>
          <w:marRight w:val="0"/>
          <w:marTop w:val="0"/>
          <w:marBottom w:val="0"/>
          <w:divBdr>
            <w:top w:val="none" w:sz="0" w:space="0" w:color="auto"/>
            <w:left w:val="none" w:sz="0" w:space="0" w:color="auto"/>
            <w:bottom w:val="none" w:sz="0" w:space="0" w:color="auto"/>
            <w:right w:val="none" w:sz="0" w:space="0" w:color="auto"/>
          </w:divBdr>
        </w:div>
        <w:div w:id="425807224">
          <w:marLeft w:val="547"/>
          <w:marRight w:val="0"/>
          <w:marTop w:val="0"/>
          <w:marBottom w:val="0"/>
          <w:divBdr>
            <w:top w:val="none" w:sz="0" w:space="0" w:color="auto"/>
            <w:left w:val="none" w:sz="0" w:space="0" w:color="auto"/>
            <w:bottom w:val="none" w:sz="0" w:space="0" w:color="auto"/>
            <w:right w:val="none" w:sz="0" w:space="0" w:color="auto"/>
          </w:divBdr>
        </w:div>
      </w:divsChild>
    </w:div>
    <w:div w:id="386954413">
      <w:bodyDiv w:val="1"/>
      <w:marLeft w:val="0"/>
      <w:marRight w:val="0"/>
      <w:marTop w:val="0"/>
      <w:marBottom w:val="0"/>
      <w:divBdr>
        <w:top w:val="none" w:sz="0" w:space="0" w:color="auto"/>
        <w:left w:val="none" w:sz="0" w:space="0" w:color="auto"/>
        <w:bottom w:val="none" w:sz="0" w:space="0" w:color="auto"/>
        <w:right w:val="none" w:sz="0" w:space="0" w:color="auto"/>
      </w:divBdr>
      <w:divsChild>
        <w:div w:id="831408264">
          <w:marLeft w:val="0"/>
          <w:marRight w:val="0"/>
          <w:marTop w:val="0"/>
          <w:marBottom w:val="0"/>
          <w:divBdr>
            <w:top w:val="none" w:sz="0" w:space="0" w:color="auto"/>
            <w:left w:val="none" w:sz="0" w:space="0" w:color="auto"/>
            <w:bottom w:val="none" w:sz="0" w:space="0" w:color="auto"/>
            <w:right w:val="none" w:sz="0" w:space="0" w:color="auto"/>
          </w:divBdr>
        </w:div>
        <w:div w:id="558564544">
          <w:marLeft w:val="0"/>
          <w:marRight w:val="0"/>
          <w:marTop w:val="0"/>
          <w:marBottom w:val="0"/>
          <w:divBdr>
            <w:top w:val="none" w:sz="0" w:space="0" w:color="auto"/>
            <w:left w:val="none" w:sz="0" w:space="0" w:color="auto"/>
            <w:bottom w:val="none" w:sz="0" w:space="0" w:color="auto"/>
            <w:right w:val="none" w:sz="0" w:space="0" w:color="auto"/>
          </w:divBdr>
        </w:div>
        <w:div w:id="1042442503">
          <w:marLeft w:val="0"/>
          <w:marRight w:val="0"/>
          <w:marTop w:val="0"/>
          <w:marBottom w:val="0"/>
          <w:divBdr>
            <w:top w:val="none" w:sz="0" w:space="0" w:color="auto"/>
            <w:left w:val="none" w:sz="0" w:space="0" w:color="auto"/>
            <w:bottom w:val="none" w:sz="0" w:space="0" w:color="auto"/>
            <w:right w:val="none" w:sz="0" w:space="0" w:color="auto"/>
          </w:divBdr>
        </w:div>
        <w:div w:id="1314601088">
          <w:marLeft w:val="0"/>
          <w:marRight w:val="0"/>
          <w:marTop w:val="0"/>
          <w:marBottom w:val="0"/>
          <w:divBdr>
            <w:top w:val="none" w:sz="0" w:space="0" w:color="auto"/>
            <w:left w:val="none" w:sz="0" w:space="0" w:color="auto"/>
            <w:bottom w:val="none" w:sz="0" w:space="0" w:color="auto"/>
            <w:right w:val="none" w:sz="0" w:space="0" w:color="auto"/>
          </w:divBdr>
        </w:div>
        <w:div w:id="515732728">
          <w:marLeft w:val="0"/>
          <w:marRight w:val="0"/>
          <w:marTop w:val="0"/>
          <w:marBottom w:val="0"/>
          <w:divBdr>
            <w:top w:val="none" w:sz="0" w:space="0" w:color="auto"/>
            <w:left w:val="none" w:sz="0" w:space="0" w:color="auto"/>
            <w:bottom w:val="none" w:sz="0" w:space="0" w:color="auto"/>
            <w:right w:val="none" w:sz="0" w:space="0" w:color="auto"/>
          </w:divBdr>
        </w:div>
        <w:div w:id="1737118538">
          <w:marLeft w:val="0"/>
          <w:marRight w:val="0"/>
          <w:marTop w:val="0"/>
          <w:marBottom w:val="0"/>
          <w:divBdr>
            <w:top w:val="none" w:sz="0" w:space="0" w:color="auto"/>
            <w:left w:val="none" w:sz="0" w:space="0" w:color="auto"/>
            <w:bottom w:val="none" w:sz="0" w:space="0" w:color="auto"/>
            <w:right w:val="none" w:sz="0" w:space="0" w:color="auto"/>
          </w:divBdr>
        </w:div>
        <w:div w:id="1796025822">
          <w:marLeft w:val="0"/>
          <w:marRight w:val="0"/>
          <w:marTop w:val="0"/>
          <w:marBottom w:val="0"/>
          <w:divBdr>
            <w:top w:val="none" w:sz="0" w:space="0" w:color="auto"/>
            <w:left w:val="none" w:sz="0" w:space="0" w:color="auto"/>
            <w:bottom w:val="none" w:sz="0" w:space="0" w:color="auto"/>
            <w:right w:val="none" w:sz="0" w:space="0" w:color="auto"/>
          </w:divBdr>
        </w:div>
      </w:divsChild>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32971819">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140780597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16855907">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67465189">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1826822557">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961039404">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158810514">
      <w:bodyDiv w:val="1"/>
      <w:marLeft w:val="0"/>
      <w:marRight w:val="0"/>
      <w:marTop w:val="0"/>
      <w:marBottom w:val="0"/>
      <w:divBdr>
        <w:top w:val="none" w:sz="0" w:space="0" w:color="auto"/>
        <w:left w:val="none" w:sz="0" w:space="0" w:color="auto"/>
        <w:bottom w:val="none" w:sz="0" w:space="0" w:color="auto"/>
        <w:right w:val="none" w:sz="0" w:space="0" w:color="auto"/>
      </w:divBdr>
      <w:divsChild>
        <w:div w:id="1105075418">
          <w:marLeft w:val="0"/>
          <w:marRight w:val="0"/>
          <w:marTop w:val="0"/>
          <w:marBottom w:val="0"/>
          <w:divBdr>
            <w:top w:val="none" w:sz="0" w:space="0" w:color="auto"/>
            <w:left w:val="none" w:sz="0" w:space="0" w:color="auto"/>
            <w:bottom w:val="none" w:sz="0" w:space="0" w:color="auto"/>
            <w:right w:val="none" w:sz="0" w:space="0" w:color="auto"/>
          </w:divBdr>
        </w:div>
        <w:div w:id="1566524030">
          <w:marLeft w:val="0"/>
          <w:marRight w:val="0"/>
          <w:marTop w:val="0"/>
          <w:marBottom w:val="0"/>
          <w:divBdr>
            <w:top w:val="none" w:sz="0" w:space="0" w:color="auto"/>
            <w:left w:val="none" w:sz="0" w:space="0" w:color="auto"/>
            <w:bottom w:val="none" w:sz="0" w:space="0" w:color="auto"/>
            <w:right w:val="none" w:sz="0" w:space="0" w:color="auto"/>
          </w:divBdr>
        </w:div>
        <w:div w:id="122967178">
          <w:marLeft w:val="0"/>
          <w:marRight w:val="0"/>
          <w:marTop w:val="0"/>
          <w:marBottom w:val="0"/>
          <w:divBdr>
            <w:top w:val="none" w:sz="0" w:space="0" w:color="auto"/>
            <w:left w:val="none" w:sz="0" w:space="0" w:color="auto"/>
            <w:bottom w:val="none" w:sz="0" w:space="0" w:color="auto"/>
            <w:right w:val="none" w:sz="0" w:space="0" w:color="auto"/>
          </w:divBdr>
        </w:div>
        <w:div w:id="1667518166">
          <w:marLeft w:val="0"/>
          <w:marRight w:val="0"/>
          <w:marTop w:val="0"/>
          <w:marBottom w:val="0"/>
          <w:divBdr>
            <w:top w:val="none" w:sz="0" w:space="0" w:color="auto"/>
            <w:left w:val="none" w:sz="0" w:space="0" w:color="auto"/>
            <w:bottom w:val="none" w:sz="0" w:space="0" w:color="auto"/>
            <w:right w:val="none" w:sz="0" w:space="0" w:color="auto"/>
          </w:divBdr>
        </w:div>
        <w:div w:id="403718843">
          <w:marLeft w:val="0"/>
          <w:marRight w:val="0"/>
          <w:marTop w:val="0"/>
          <w:marBottom w:val="0"/>
          <w:divBdr>
            <w:top w:val="none" w:sz="0" w:space="0" w:color="auto"/>
            <w:left w:val="none" w:sz="0" w:space="0" w:color="auto"/>
            <w:bottom w:val="none" w:sz="0" w:space="0" w:color="auto"/>
            <w:right w:val="none" w:sz="0" w:space="0" w:color="auto"/>
          </w:divBdr>
        </w:div>
        <w:div w:id="452331310">
          <w:marLeft w:val="0"/>
          <w:marRight w:val="0"/>
          <w:marTop w:val="0"/>
          <w:marBottom w:val="0"/>
          <w:divBdr>
            <w:top w:val="none" w:sz="0" w:space="0" w:color="auto"/>
            <w:left w:val="none" w:sz="0" w:space="0" w:color="auto"/>
            <w:bottom w:val="none" w:sz="0" w:space="0" w:color="auto"/>
            <w:right w:val="none" w:sz="0" w:space="0" w:color="auto"/>
          </w:divBdr>
        </w:div>
      </w:divsChild>
    </w:div>
    <w:div w:id="1226263800">
      <w:bodyDiv w:val="1"/>
      <w:marLeft w:val="0"/>
      <w:marRight w:val="0"/>
      <w:marTop w:val="0"/>
      <w:marBottom w:val="0"/>
      <w:divBdr>
        <w:top w:val="none" w:sz="0" w:space="0" w:color="auto"/>
        <w:left w:val="none" w:sz="0" w:space="0" w:color="auto"/>
        <w:bottom w:val="none" w:sz="0" w:space="0" w:color="auto"/>
        <w:right w:val="none" w:sz="0" w:space="0" w:color="auto"/>
      </w:divBdr>
      <w:divsChild>
        <w:div w:id="1822963341">
          <w:marLeft w:val="547"/>
          <w:marRight w:val="0"/>
          <w:marTop w:val="0"/>
          <w:marBottom w:val="0"/>
          <w:divBdr>
            <w:top w:val="none" w:sz="0" w:space="0" w:color="auto"/>
            <w:left w:val="none" w:sz="0" w:space="0" w:color="auto"/>
            <w:bottom w:val="none" w:sz="0" w:space="0" w:color="auto"/>
            <w:right w:val="none" w:sz="0" w:space="0" w:color="auto"/>
          </w:divBdr>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164789234">
          <w:marLeft w:val="1123"/>
          <w:marRight w:val="0"/>
          <w:marTop w:val="200"/>
          <w:marBottom w:val="0"/>
          <w:divBdr>
            <w:top w:val="none" w:sz="0" w:space="0" w:color="auto"/>
            <w:left w:val="none" w:sz="0" w:space="0" w:color="auto"/>
            <w:bottom w:val="none" w:sz="0" w:space="0" w:color="auto"/>
            <w:right w:val="none" w:sz="0" w:space="0" w:color="auto"/>
          </w:divBdr>
        </w:div>
        <w:div w:id="251162923">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492410800">
      <w:bodyDiv w:val="1"/>
      <w:marLeft w:val="0"/>
      <w:marRight w:val="0"/>
      <w:marTop w:val="0"/>
      <w:marBottom w:val="0"/>
      <w:divBdr>
        <w:top w:val="none" w:sz="0" w:space="0" w:color="auto"/>
        <w:left w:val="none" w:sz="0" w:space="0" w:color="auto"/>
        <w:bottom w:val="none" w:sz="0" w:space="0" w:color="auto"/>
        <w:right w:val="none" w:sz="0" w:space="0" w:color="auto"/>
      </w:divBdr>
      <w:divsChild>
        <w:div w:id="663823524">
          <w:marLeft w:val="0"/>
          <w:marRight w:val="0"/>
          <w:marTop w:val="0"/>
          <w:marBottom w:val="0"/>
          <w:divBdr>
            <w:top w:val="none" w:sz="0" w:space="0" w:color="auto"/>
            <w:left w:val="none" w:sz="0" w:space="0" w:color="auto"/>
            <w:bottom w:val="none" w:sz="0" w:space="0" w:color="auto"/>
            <w:right w:val="none" w:sz="0" w:space="0" w:color="auto"/>
          </w:divBdr>
        </w:div>
        <w:div w:id="1033069807">
          <w:marLeft w:val="0"/>
          <w:marRight w:val="0"/>
          <w:marTop w:val="0"/>
          <w:marBottom w:val="0"/>
          <w:divBdr>
            <w:top w:val="none" w:sz="0" w:space="0" w:color="auto"/>
            <w:left w:val="none" w:sz="0" w:space="0" w:color="auto"/>
            <w:bottom w:val="none" w:sz="0" w:space="0" w:color="auto"/>
            <w:right w:val="none" w:sz="0" w:space="0" w:color="auto"/>
          </w:divBdr>
        </w:div>
        <w:div w:id="1492717876">
          <w:marLeft w:val="0"/>
          <w:marRight w:val="0"/>
          <w:marTop w:val="0"/>
          <w:marBottom w:val="0"/>
          <w:divBdr>
            <w:top w:val="none" w:sz="0" w:space="0" w:color="auto"/>
            <w:left w:val="none" w:sz="0" w:space="0" w:color="auto"/>
            <w:bottom w:val="none" w:sz="0" w:space="0" w:color="auto"/>
            <w:right w:val="none" w:sz="0" w:space="0" w:color="auto"/>
          </w:divBdr>
        </w:div>
        <w:div w:id="19866492">
          <w:marLeft w:val="0"/>
          <w:marRight w:val="0"/>
          <w:marTop w:val="0"/>
          <w:marBottom w:val="0"/>
          <w:divBdr>
            <w:top w:val="none" w:sz="0" w:space="0" w:color="auto"/>
            <w:left w:val="none" w:sz="0" w:space="0" w:color="auto"/>
            <w:bottom w:val="none" w:sz="0" w:space="0" w:color="auto"/>
            <w:right w:val="none" w:sz="0" w:space="0" w:color="auto"/>
          </w:divBdr>
        </w:div>
        <w:div w:id="1589122523">
          <w:marLeft w:val="0"/>
          <w:marRight w:val="0"/>
          <w:marTop w:val="0"/>
          <w:marBottom w:val="0"/>
          <w:divBdr>
            <w:top w:val="none" w:sz="0" w:space="0" w:color="auto"/>
            <w:left w:val="none" w:sz="0" w:space="0" w:color="auto"/>
            <w:bottom w:val="none" w:sz="0" w:space="0" w:color="auto"/>
            <w:right w:val="none" w:sz="0" w:space="0" w:color="auto"/>
          </w:divBdr>
        </w:div>
        <w:div w:id="196237595">
          <w:marLeft w:val="0"/>
          <w:marRight w:val="0"/>
          <w:marTop w:val="0"/>
          <w:marBottom w:val="0"/>
          <w:divBdr>
            <w:top w:val="none" w:sz="0" w:space="0" w:color="auto"/>
            <w:left w:val="none" w:sz="0" w:space="0" w:color="auto"/>
            <w:bottom w:val="none" w:sz="0" w:space="0" w:color="auto"/>
            <w:right w:val="none" w:sz="0" w:space="0" w:color="auto"/>
          </w:divBdr>
        </w:div>
        <w:div w:id="2012443213">
          <w:marLeft w:val="0"/>
          <w:marRight w:val="0"/>
          <w:marTop w:val="0"/>
          <w:marBottom w:val="0"/>
          <w:divBdr>
            <w:top w:val="none" w:sz="0" w:space="0" w:color="auto"/>
            <w:left w:val="none" w:sz="0" w:space="0" w:color="auto"/>
            <w:bottom w:val="none" w:sz="0" w:space="0" w:color="auto"/>
            <w:right w:val="none" w:sz="0" w:space="0" w:color="auto"/>
          </w:divBdr>
        </w:div>
      </w:divsChild>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45301470">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4B6-2051-4388-95E1-5DC91A3F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1247</Words>
  <Characters>7111</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2</cp:revision>
  <dcterms:created xsi:type="dcterms:W3CDTF">2020-12-21T22:56:00Z</dcterms:created>
  <dcterms:modified xsi:type="dcterms:W3CDTF">2020-12-21T22:56:00Z</dcterms:modified>
</cp:coreProperties>
</file>