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BAA" w:rsidRPr="000619A9" w:rsidRDefault="006D156B" w:rsidP="006D156B">
      <w:pPr>
        <w:jc w:val="center"/>
        <w:rPr>
          <w:b/>
          <w:sz w:val="36"/>
        </w:rPr>
      </w:pPr>
      <w:r w:rsidRPr="000619A9">
        <w:rPr>
          <w:b/>
          <w:sz w:val="36"/>
        </w:rPr>
        <w:t xml:space="preserve">Hoja 4: </w:t>
      </w:r>
      <w:r w:rsidR="000C49B2" w:rsidRPr="000619A9">
        <w:rPr>
          <w:b/>
          <w:sz w:val="36"/>
        </w:rPr>
        <w:t>Ejercicios colecciones y paquetes</w:t>
      </w:r>
    </w:p>
    <w:p w:rsidR="000C49B2" w:rsidRPr="000619A9" w:rsidRDefault="000C49B2" w:rsidP="000C49B2">
      <w:pPr>
        <w:pStyle w:val="Prrafodelista"/>
        <w:numPr>
          <w:ilvl w:val="0"/>
          <w:numId w:val="1"/>
        </w:numPr>
        <w:rPr>
          <w:b/>
          <w:sz w:val="24"/>
        </w:rPr>
      </w:pPr>
      <w:r w:rsidRPr="000619A9">
        <w:rPr>
          <w:sz w:val="24"/>
        </w:rPr>
        <w:t xml:space="preserve">Dada la consulta que muestra el </w:t>
      </w:r>
      <w:proofErr w:type="spellStart"/>
      <w:r w:rsidRPr="000619A9">
        <w:rPr>
          <w:sz w:val="24"/>
        </w:rPr>
        <w:t>id_categoria</w:t>
      </w:r>
      <w:proofErr w:type="spellEnd"/>
      <w:r w:rsidRPr="000619A9">
        <w:rPr>
          <w:sz w:val="24"/>
        </w:rPr>
        <w:t xml:space="preserve"> y la descripción de</w:t>
      </w:r>
      <w:r w:rsidR="00D32D7F">
        <w:rPr>
          <w:sz w:val="24"/>
        </w:rPr>
        <w:t xml:space="preserve"> </w:t>
      </w:r>
      <w:r w:rsidRPr="000619A9">
        <w:rPr>
          <w:sz w:val="24"/>
        </w:rPr>
        <w:t xml:space="preserve">la tabla </w:t>
      </w:r>
      <w:r w:rsidR="00574797" w:rsidRPr="000619A9">
        <w:rPr>
          <w:sz w:val="24"/>
        </w:rPr>
        <w:t>CATEGORIAS</w:t>
      </w:r>
      <w:r w:rsidRPr="000619A9">
        <w:rPr>
          <w:sz w:val="24"/>
        </w:rPr>
        <w:t xml:space="preserve">, escribe un bloque </w:t>
      </w:r>
      <w:proofErr w:type="spellStart"/>
      <w:r w:rsidRPr="000619A9">
        <w:rPr>
          <w:sz w:val="24"/>
        </w:rPr>
        <w:t>pl</w:t>
      </w:r>
      <w:proofErr w:type="spellEnd"/>
      <w:r w:rsidRPr="000619A9">
        <w:rPr>
          <w:sz w:val="24"/>
        </w:rPr>
        <w:t>/</w:t>
      </w:r>
      <w:proofErr w:type="spellStart"/>
      <w:r w:rsidRPr="000619A9">
        <w:rPr>
          <w:sz w:val="24"/>
        </w:rPr>
        <w:t>sql</w:t>
      </w:r>
      <w:proofErr w:type="spellEnd"/>
      <w:r w:rsidRPr="000619A9">
        <w:rPr>
          <w:sz w:val="24"/>
        </w:rPr>
        <w:t xml:space="preserve"> que cargue en un </w:t>
      </w:r>
      <w:proofErr w:type="spellStart"/>
      <w:r w:rsidRPr="000619A9">
        <w:rPr>
          <w:sz w:val="24"/>
        </w:rPr>
        <w:t>varray</w:t>
      </w:r>
      <w:proofErr w:type="spellEnd"/>
      <w:r w:rsidRPr="000619A9">
        <w:rPr>
          <w:sz w:val="24"/>
        </w:rPr>
        <w:t xml:space="preserve"> el id de la categoría y la descripción mostrando por pantalla el contenido de dicho </w:t>
      </w:r>
      <w:proofErr w:type="spellStart"/>
      <w:r w:rsidRPr="000619A9">
        <w:rPr>
          <w:sz w:val="24"/>
        </w:rPr>
        <w:t>varray</w:t>
      </w:r>
      <w:proofErr w:type="spellEnd"/>
      <w:r w:rsidRPr="000619A9">
        <w:rPr>
          <w:sz w:val="24"/>
        </w:rPr>
        <w:t>.</w:t>
      </w:r>
    </w:p>
    <w:p w:rsidR="006D156B" w:rsidRPr="000619A9" w:rsidRDefault="006D156B" w:rsidP="006D156B">
      <w:pPr>
        <w:pStyle w:val="Prrafodelista"/>
        <w:rPr>
          <w:b/>
          <w:sz w:val="24"/>
        </w:rPr>
      </w:pPr>
    </w:p>
    <w:p w:rsidR="000C49B2" w:rsidRPr="000619A9" w:rsidRDefault="005423C6" w:rsidP="000C49B2">
      <w:pPr>
        <w:pStyle w:val="Prrafodelista"/>
        <w:numPr>
          <w:ilvl w:val="0"/>
          <w:numId w:val="1"/>
        </w:numPr>
        <w:rPr>
          <w:b/>
          <w:sz w:val="24"/>
        </w:rPr>
      </w:pPr>
      <w:r w:rsidRPr="000619A9">
        <w:rPr>
          <w:sz w:val="24"/>
        </w:rPr>
        <w:t>R</w:t>
      </w:r>
      <w:r w:rsidR="000C49B2" w:rsidRPr="000619A9">
        <w:rPr>
          <w:sz w:val="24"/>
        </w:rPr>
        <w:t>e</w:t>
      </w:r>
      <w:r w:rsidR="009E7D27">
        <w:rPr>
          <w:sz w:val="24"/>
        </w:rPr>
        <w:t>e</w:t>
      </w:r>
      <w:r w:rsidR="000C49B2" w:rsidRPr="000619A9">
        <w:rPr>
          <w:sz w:val="24"/>
        </w:rPr>
        <w:t>scribe e</w:t>
      </w:r>
      <w:r w:rsidRPr="000619A9">
        <w:rPr>
          <w:sz w:val="24"/>
        </w:rPr>
        <w:t xml:space="preserve">l ejercicio anterior usando una tabla anidada en lugar de un </w:t>
      </w:r>
      <w:proofErr w:type="spellStart"/>
      <w:r w:rsidRPr="000619A9">
        <w:rPr>
          <w:sz w:val="24"/>
        </w:rPr>
        <w:t>varray</w:t>
      </w:r>
      <w:proofErr w:type="spellEnd"/>
      <w:r w:rsidRPr="000619A9">
        <w:rPr>
          <w:sz w:val="24"/>
        </w:rPr>
        <w:t xml:space="preserve">. </w:t>
      </w:r>
      <w:r w:rsidR="006D156B" w:rsidRPr="000619A9">
        <w:rPr>
          <w:sz w:val="24"/>
        </w:rPr>
        <w:t>Ten en cuenta que no es necesario inicializar a NULL varios elementos, sino inicializar con una lista vacía y, después, podemos crear nuevos elementos en el bucle de carga usando el método EXTEND.</w:t>
      </w:r>
    </w:p>
    <w:p w:rsidR="006D156B" w:rsidRPr="000619A9" w:rsidRDefault="006D156B" w:rsidP="006D156B">
      <w:pPr>
        <w:pStyle w:val="Prrafodelista"/>
        <w:rPr>
          <w:b/>
          <w:sz w:val="24"/>
        </w:rPr>
      </w:pPr>
    </w:p>
    <w:p w:rsidR="005423C6" w:rsidRPr="000619A9" w:rsidRDefault="005423C6" w:rsidP="000C49B2">
      <w:pPr>
        <w:pStyle w:val="Prrafodelista"/>
        <w:numPr>
          <w:ilvl w:val="0"/>
          <w:numId w:val="1"/>
        </w:numPr>
        <w:rPr>
          <w:b/>
          <w:sz w:val="24"/>
        </w:rPr>
      </w:pPr>
      <w:r w:rsidRPr="000619A9">
        <w:rPr>
          <w:sz w:val="24"/>
        </w:rPr>
        <w:t>Ree</w:t>
      </w:r>
      <w:r w:rsidR="009E7D27">
        <w:rPr>
          <w:sz w:val="24"/>
        </w:rPr>
        <w:t>s</w:t>
      </w:r>
      <w:r w:rsidRPr="000619A9">
        <w:rPr>
          <w:sz w:val="24"/>
        </w:rPr>
        <w:t>cribe el ejercicio 1 usando una tabla indexada y los atributos disponible</w:t>
      </w:r>
      <w:r w:rsidR="006D156B" w:rsidRPr="000619A9">
        <w:rPr>
          <w:sz w:val="24"/>
        </w:rPr>
        <w:t>s</w:t>
      </w:r>
      <w:r w:rsidRPr="000619A9">
        <w:rPr>
          <w:sz w:val="24"/>
        </w:rPr>
        <w:t xml:space="preserve"> para recorrer la tabla. En este caso hay que mostrar en pantalla el id y la descripción.</w:t>
      </w:r>
    </w:p>
    <w:p w:rsidR="006D156B" w:rsidRPr="000619A9" w:rsidRDefault="006D156B" w:rsidP="006D156B">
      <w:pPr>
        <w:pStyle w:val="Prrafodelista"/>
        <w:rPr>
          <w:b/>
          <w:sz w:val="24"/>
        </w:rPr>
      </w:pPr>
    </w:p>
    <w:p w:rsidR="005423C6" w:rsidRPr="000619A9" w:rsidRDefault="005423C6" w:rsidP="000C49B2">
      <w:pPr>
        <w:pStyle w:val="Prrafodelista"/>
        <w:numPr>
          <w:ilvl w:val="0"/>
          <w:numId w:val="1"/>
        </w:numPr>
        <w:rPr>
          <w:b/>
          <w:sz w:val="24"/>
        </w:rPr>
      </w:pPr>
      <w:r w:rsidRPr="000619A9">
        <w:rPr>
          <w:sz w:val="24"/>
        </w:rPr>
        <w:t xml:space="preserve">Escribir un paquete completo para gestionar las categorías. El paquete se llamará </w:t>
      </w:r>
      <w:proofErr w:type="spellStart"/>
      <w:r w:rsidRPr="000619A9">
        <w:rPr>
          <w:sz w:val="24"/>
        </w:rPr>
        <w:t>ges_cat</w:t>
      </w:r>
      <w:proofErr w:type="spellEnd"/>
      <w:r w:rsidRPr="000619A9">
        <w:rPr>
          <w:sz w:val="24"/>
        </w:rPr>
        <w:t xml:space="preserve"> y deberá incluir al menos los siguientes programas:</w:t>
      </w:r>
    </w:p>
    <w:p w:rsidR="005423C6" w:rsidRPr="000619A9" w:rsidRDefault="005423C6" w:rsidP="005423C6">
      <w:pPr>
        <w:pStyle w:val="Prrafodelista"/>
        <w:numPr>
          <w:ilvl w:val="1"/>
          <w:numId w:val="1"/>
        </w:numPr>
        <w:rPr>
          <w:b/>
          <w:sz w:val="24"/>
        </w:rPr>
      </w:pPr>
      <w:proofErr w:type="spellStart"/>
      <w:r w:rsidRPr="000619A9">
        <w:rPr>
          <w:sz w:val="24"/>
        </w:rPr>
        <w:t>Insertar_nueva_categoria</w:t>
      </w:r>
      <w:proofErr w:type="spellEnd"/>
      <w:r w:rsidRPr="000619A9">
        <w:rPr>
          <w:sz w:val="24"/>
        </w:rPr>
        <w:t>: permite insertar una categoría nueva. El procedimiento recibe la descripción y le asignara el id siguiente que esté libre.</w:t>
      </w:r>
    </w:p>
    <w:p w:rsidR="005423C6" w:rsidRPr="000619A9" w:rsidRDefault="005423C6" w:rsidP="005423C6">
      <w:pPr>
        <w:pStyle w:val="Prrafodelista"/>
        <w:numPr>
          <w:ilvl w:val="1"/>
          <w:numId w:val="1"/>
        </w:numPr>
        <w:rPr>
          <w:b/>
          <w:sz w:val="24"/>
        </w:rPr>
      </w:pPr>
      <w:proofErr w:type="spellStart"/>
      <w:r w:rsidRPr="000619A9">
        <w:rPr>
          <w:sz w:val="24"/>
        </w:rPr>
        <w:t>Borrar_categoria</w:t>
      </w:r>
      <w:proofErr w:type="spellEnd"/>
      <w:r w:rsidRPr="000619A9">
        <w:rPr>
          <w:sz w:val="24"/>
        </w:rPr>
        <w:t xml:space="preserve">: permite borrar una categoría. El procedimiento recibirá el </w:t>
      </w:r>
      <w:proofErr w:type="spellStart"/>
      <w:r w:rsidRPr="000619A9">
        <w:rPr>
          <w:sz w:val="24"/>
        </w:rPr>
        <w:t>id_categoría</w:t>
      </w:r>
      <w:proofErr w:type="spellEnd"/>
      <w:r w:rsidRPr="000619A9">
        <w:rPr>
          <w:sz w:val="24"/>
        </w:rPr>
        <w:t xml:space="preserve"> y la eliminará.</w:t>
      </w:r>
    </w:p>
    <w:p w:rsidR="005423C6" w:rsidRPr="000619A9" w:rsidRDefault="0000613F" w:rsidP="005423C6">
      <w:pPr>
        <w:pStyle w:val="Prrafodelista"/>
        <w:numPr>
          <w:ilvl w:val="1"/>
          <w:numId w:val="1"/>
        </w:numPr>
        <w:rPr>
          <w:b/>
          <w:sz w:val="24"/>
        </w:rPr>
      </w:pPr>
      <w:proofErr w:type="spellStart"/>
      <w:r w:rsidRPr="000619A9">
        <w:rPr>
          <w:sz w:val="24"/>
        </w:rPr>
        <w:t>Visualizar_datos</w:t>
      </w:r>
      <w:proofErr w:type="spellEnd"/>
      <w:r w:rsidR="005423C6" w:rsidRPr="000619A9">
        <w:rPr>
          <w:sz w:val="24"/>
        </w:rPr>
        <w:t xml:space="preserve">: visualizará los datos de una categoría cuyo id se le pasará en la llamada. </w:t>
      </w:r>
      <w:r w:rsidR="002C0B49" w:rsidRPr="000619A9">
        <w:rPr>
          <w:sz w:val="24"/>
        </w:rPr>
        <w:t>Además, deberá decirnos cuantos elementos hay de cada categoría.</w:t>
      </w:r>
    </w:p>
    <w:p w:rsidR="005423C6" w:rsidRPr="000619A9" w:rsidRDefault="005423C6" w:rsidP="005423C6">
      <w:pPr>
        <w:pStyle w:val="Prrafodelista"/>
        <w:numPr>
          <w:ilvl w:val="1"/>
          <w:numId w:val="1"/>
        </w:numPr>
        <w:rPr>
          <w:b/>
          <w:sz w:val="24"/>
        </w:rPr>
      </w:pPr>
      <w:proofErr w:type="spellStart"/>
      <w:r w:rsidRPr="000619A9">
        <w:rPr>
          <w:sz w:val="24"/>
        </w:rPr>
        <w:t>Visualizar_datos</w:t>
      </w:r>
      <w:proofErr w:type="spellEnd"/>
      <w:r w:rsidRPr="000619A9">
        <w:rPr>
          <w:sz w:val="24"/>
        </w:rPr>
        <w:t>: versión sobrecargada del procedimiento anterior que en lugar del id de la categoría recibirá la descripción</w:t>
      </w:r>
      <w:r w:rsidR="00C16FAF" w:rsidRPr="000619A9">
        <w:rPr>
          <w:sz w:val="24"/>
        </w:rPr>
        <w:t xml:space="preserve">. Realizará una llamada a la función </w:t>
      </w:r>
      <w:proofErr w:type="spellStart"/>
      <w:r w:rsidR="00C16FAF" w:rsidRPr="000619A9">
        <w:rPr>
          <w:sz w:val="24"/>
        </w:rPr>
        <w:t>buscar_por_descrip</w:t>
      </w:r>
      <w:proofErr w:type="spellEnd"/>
      <w:r w:rsidR="00C16FAF" w:rsidRPr="000619A9">
        <w:rPr>
          <w:sz w:val="24"/>
        </w:rPr>
        <w:t xml:space="preserve"> que se indica en el apartado siguiente.</w:t>
      </w:r>
    </w:p>
    <w:p w:rsidR="00C16FAF" w:rsidRPr="000619A9" w:rsidRDefault="00C16FAF" w:rsidP="005423C6">
      <w:pPr>
        <w:pStyle w:val="Prrafodelista"/>
        <w:numPr>
          <w:ilvl w:val="1"/>
          <w:numId w:val="1"/>
        </w:numPr>
        <w:rPr>
          <w:b/>
          <w:sz w:val="24"/>
        </w:rPr>
      </w:pPr>
      <w:proofErr w:type="spellStart"/>
      <w:r w:rsidRPr="000619A9">
        <w:rPr>
          <w:sz w:val="24"/>
        </w:rPr>
        <w:t>buscar_por_descrip</w:t>
      </w:r>
      <w:proofErr w:type="spellEnd"/>
      <w:r w:rsidRPr="000619A9">
        <w:rPr>
          <w:sz w:val="24"/>
        </w:rPr>
        <w:t>: función local al paquete. Recibe la descripción de la categoría y devuelve el id de la misma.</w:t>
      </w:r>
    </w:p>
    <w:p w:rsidR="006D156B" w:rsidRPr="000619A9" w:rsidRDefault="006D156B">
      <w:pPr>
        <w:spacing w:after="200" w:line="276" w:lineRule="auto"/>
        <w:contextualSpacing w:val="0"/>
        <w:jc w:val="left"/>
        <w:rPr>
          <w:b/>
          <w:sz w:val="24"/>
        </w:rPr>
      </w:pPr>
      <w:r w:rsidRPr="000619A9">
        <w:rPr>
          <w:b/>
          <w:sz w:val="24"/>
        </w:rPr>
        <w:br w:type="page"/>
      </w:r>
      <w:bookmarkStart w:id="0" w:name="_GoBack"/>
      <w:bookmarkEnd w:id="0"/>
    </w:p>
    <w:p w:rsidR="00C16FAF" w:rsidRPr="000619A9" w:rsidRDefault="00C16FAF" w:rsidP="00C16FAF">
      <w:pPr>
        <w:pStyle w:val="Prrafodelista"/>
        <w:numPr>
          <w:ilvl w:val="0"/>
          <w:numId w:val="1"/>
        </w:numPr>
        <w:rPr>
          <w:sz w:val="24"/>
        </w:rPr>
      </w:pPr>
      <w:r w:rsidRPr="000619A9">
        <w:rPr>
          <w:sz w:val="24"/>
        </w:rPr>
        <w:lastRenderedPageBreak/>
        <w:t>Escribir un paquete completo para gestionar los empleados.</w:t>
      </w:r>
      <w:r w:rsidRPr="000619A9">
        <w:t xml:space="preserve"> </w:t>
      </w:r>
      <w:r w:rsidRPr="000619A9">
        <w:rPr>
          <w:sz w:val="24"/>
        </w:rPr>
        <w:t xml:space="preserve">El paquete se llamará </w:t>
      </w:r>
      <w:proofErr w:type="spellStart"/>
      <w:r w:rsidRPr="000619A9">
        <w:rPr>
          <w:sz w:val="24"/>
        </w:rPr>
        <w:t>gest_emple</w:t>
      </w:r>
      <w:proofErr w:type="spellEnd"/>
      <w:r w:rsidRPr="000619A9">
        <w:rPr>
          <w:sz w:val="24"/>
        </w:rPr>
        <w:t xml:space="preserve"> </w:t>
      </w:r>
      <w:proofErr w:type="spellStart"/>
      <w:r w:rsidRPr="000619A9">
        <w:rPr>
          <w:sz w:val="24"/>
        </w:rPr>
        <w:t>eincluirá</w:t>
      </w:r>
      <w:proofErr w:type="spellEnd"/>
      <w:r w:rsidRPr="000619A9">
        <w:rPr>
          <w:sz w:val="24"/>
        </w:rPr>
        <w:t>, al menos, los siguientes subprogramas:</w:t>
      </w:r>
    </w:p>
    <w:p w:rsidR="00C16FAF" w:rsidRPr="000619A9" w:rsidRDefault="00C16FAF" w:rsidP="00C16FAF">
      <w:pPr>
        <w:pStyle w:val="Prrafodelista"/>
        <w:numPr>
          <w:ilvl w:val="0"/>
          <w:numId w:val="3"/>
        </w:numPr>
        <w:rPr>
          <w:b/>
          <w:sz w:val="24"/>
        </w:rPr>
      </w:pPr>
      <w:proofErr w:type="spellStart"/>
      <w:r w:rsidRPr="000619A9">
        <w:rPr>
          <w:sz w:val="24"/>
        </w:rPr>
        <w:t>insertar_nuevo_emple</w:t>
      </w:r>
      <w:proofErr w:type="spellEnd"/>
      <w:r w:rsidR="0077667F" w:rsidRPr="000619A9">
        <w:rPr>
          <w:sz w:val="24"/>
        </w:rPr>
        <w:t xml:space="preserve">. Recibirá todos los datos necesarios para insertar un nuevo empleado, excepto el </w:t>
      </w:r>
      <w:proofErr w:type="spellStart"/>
      <w:r w:rsidR="0077667F" w:rsidRPr="000619A9">
        <w:rPr>
          <w:sz w:val="24"/>
        </w:rPr>
        <w:t>id_empleado</w:t>
      </w:r>
      <w:proofErr w:type="spellEnd"/>
      <w:r w:rsidR="0077667F" w:rsidRPr="000619A9">
        <w:rPr>
          <w:sz w:val="24"/>
        </w:rPr>
        <w:t xml:space="preserve"> que se le asignará el siguiente al último.</w:t>
      </w:r>
    </w:p>
    <w:p w:rsidR="00C16FAF" w:rsidRPr="000619A9" w:rsidRDefault="00C16FAF" w:rsidP="00C16FAF">
      <w:pPr>
        <w:pStyle w:val="Prrafodelista"/>
        <w:numPr>
          <w:ilvl w:val="0"/>
          <w:numId w:val="3"/>
        </w:numPr>
        <w:rPr>
          <w:sz w:val="24"/>
        </w:rPr>
      </w:pPr>
      <w:proofErr w:type="spellStart"/>
      <w:r w:rsidRPr="000619A9">
        <w:rPr>
          <w:sz w:val="24"/>
        </w:rPr>
        <w:t>modificar_dir_emple</w:t>
      </w:r>
      <w:proofErr w:type="spellEnd"/>
    </w:p>
    <w:p w:rsidR="00C16FAF" w:rsidRPr="000619A9" w:rsidRDefault="00C16FAF" w:rsidP="00C16FAF">
      <w:pPr>
        <w:pStyle w:val="Prrafodelista"/>
        <w:numPr>
          <w:ilvl w:val="0"/>
          <w:numId w:val="3"/>
        </w:numPr>
        <w:rPr>
          <w:sz w:val="24"/>
        </w:rPr>
      </w:pPr>
      <w:proofErr w:type="spellStart"/>
      <w:r w:rsidRPr="000619A9">
        <w:rPr>
          <w:sz w:val="24"/>
        </w:rPr>
        <w:t>modificar_ciudad_emple</w:t>
      </w:r>
      <w:proofErr w:type="spellEnd"/>
      <w:r w:rsidRPr="000619A9">
        <w:rPr>
          <w:sz w:val="24"/>
        </w:rPr>
        <w:t xml:space="preserve">. Se deberá verificar si la ciudad nueva pertenece a las poblaciones y se debe actualizar el </w:t>
      </w:r>
      <w:proofErr w:type="spellStart"/>
      <w:r w:rsidRPr="000619A9">
        <w:rPr>
          <w:sz w:val="24"/>
        </w:rPr>
        <w:t>cod_postal</w:t>
      </w:r>
      <w:proofErr w:type="spellEnd"/>
      <w:r w:rsidRPr="000619A9">
        <w:rPr>
          <w:sz w:val="24"/>
        </w:rPr>
        <w:t xml:space="preserve"> y el </w:t>
      </w:r>
      <w:proofErr w:type="spellStart"/>
      <w:r w:rsidRPr="000619A9">
        <w:rPr>
          <w:sz w:val="24"/>
        </w:rPr>
        <w:t>código_area</w:t>
      </w:r>
      <w:proofErr w:type="spellEnd"/>
      <w:r w:rsidRPr="000619A9">
        <w:rPr>
          <w:sz w:val="24"/>
        </w:rPr>
        <w:t xml:space="preserve"> poniendo en el mismo el </w:t>
      </w:r>
      <w:proofErr w:type="spellStart"/>
      <w:r w:rsidRPr="000619A9">
        <w:rPr>
          <w:sz w:val="24"/>
        </w:rPr>
        <w:t>cod_prov</w:t>
      </w:r>
      <w:proofErr w:type="spellEnd"/>
      <w:r w:rsidRPr="000619A9">
        <w:rPr>
          <w:sz w:val="24"/>
        </w:rPr>
        <w:t xml:space="preserve"> correspondiente de la tabla poblaciones. </w:t>
      </w:r>
    </w:p>
    <w:p w:rsidR="0077667F" w:rsidRPr="000619A9" w:rsidRDefault="00C16FAF" w:rsidP="00C16FAF">
      <w:pPr>
        <w:pStyle w:val="Prrafodelista"/>
        <w:numPr>
          <w:ilvl w:val="0"/>
          <w:numId w:val="3"/>
        </w:numPr>
        <w:rPr>
          <w:sz w:val="24"/>
        </w:rPr>
      </w:pPr>
      <w:proofErr w:type="spellStart"/>
      <w:r w:rsidRPr="000619A9">
        <w:rPr>
          <w:sz w:val="24"/>
        </w:rPr>
        <w:t>visualizar_datos_emple</w:t>
      </w:r>
      <w:proofErr w:type="spellEnd"/>
      <w:r w:rsidRPr="000619A9">
        <w:rPr>
          <w:sz w:val="24"/>
        </w:rPr>
        <w:t xml:space="preserve">. </w:t>
      </w:r>
    </w:p>
    <w:p w:rsidR="00C16FAF" w:rsidRPr="000619A9" w:rsidRDefault="0077667F" w:rsidP="00C16FAF">
      <w:pPr>
        <w:pStyle w:val="Prrafodelista"/>
        <w:numPr>
          <w:ilvl w:val="0"/>
          <w:numId w:val="3"/>
        </w:numPr>
        <w:rPr>
          <w:sz w:val="24"/>
        </w:rPr>
      </w:pPr>
      <w:proofErr w:type="spellStart"/>
      <w:r w:rsidRPr="000619A9">
        <w:rPr>
          <w:sz w:val="24"/>
        </w:rPr>
        <w:t>visualizar_datos_emple</w:t>
      </w:r>
      <w:proofErr w:type="spellEnd"/>
      <w:r w:rsidRPr="000619A9">
        <w:rPr>
          <w:sz w:val="24"/>
        </w:rPr>
        <w:t>. V</w:t>
      </w:r>
      <w:r w:rsidR="00C16FAF" w:rsidRPr="000619A9">
        <w:rPr>
          <w:sz w:val="24"/>
        </w:rPr>
        <w:t xml:space="preserve">ersión sobrecargada del procedimiento que recibirá el nombre </w:t>
      </w:r>
      <w:r w:rsidRPr="000619A9">
        <w:rPr>
          <w:sz w:val="24"/>
        </w:rPr>
        <w:t xml:space="preserve"> y los apellidos </w:t>
      </w:r>
      <w:r w:rsidR="00C16FAF" w:rsidRPr="000619A9">
        <w:rPr>
          <w:sz w:val="24"/>
        </w:rPr>
        <w:t>del empleado.</w:t>
      </w:r>
    </w:p>
    <w:p w:rsidR="00C16FAF" w:rsidRPr="000619A9" w:rsidRDefault="00C16FAF" w:rsidP="00C16FAF">
      <w:pPr>
        <w:pStyle w:val="Prrafodelista"/>
        <w:numPr>
          <w:ilvl w:val="0"/>
          <w:numId w:val="3"/>
        </w:numPr>
        <w:rPr>
          <w:sz w:val="24"/>
        </w:rPr>
      </w:pPr>
      <w:proofErr w:type="spellStart"/>
      <w:r w:rsidRPr="000619A9">
        <w:rPr>
          <w:sz w:val="24"/>
        </w:rPr>
        <w:t>buscar_emple_por_nombre</w:t>
      </w:r>
      <w:proofErr w:type="spellEnd"/>
      <w:r w:rsidRPr="000619A9">
        <w:rPr>
          <w:sz w:val="24"/>
        </w:rPr>
        <w:t xml:space="preserve">. Función local que recibe el nombre </w:t>
      </w:r>
      <w:r w:rsidR="0077667F" w:rsidRPr="000619A9">
        <w:rPr>
          <w:sz w:val="24"/>
        </w:rPr>
        <w:t xml:space="preserve"> y los apellidos </w:t>
      </w:r>
      <w:r w:rsidRPr="000619A9">
        <w:rPr>
          <w:sz w:val="24"/>
        </w:rPr>
        <w:t xml:space="preserve">y devuelve el </w:t>
      </w:r>
      <w:proofErr w:type="spellStart"/>
      <w:r w:rsidRPr="000619A9">
        <w:rPr>
          <w:sz w:val="24"/>
        </w:rPr>
        <w:t>id_empleado</w:t>
      </w:r>
      <w:proofErr w:type="spellEnd"/>
      <w:r w:rsidRPr="000619A9">
        <w:rPr>
          <w:sz w:val="24"/>
        </w:rPr>
        <w:t>.</w:t>
      </w:r>
    </w:p>
    <w:p w:rsidR="00C16FAF" w:rsidRPr="000619A9" w:rsidRDefault="00C16FAF" w:rsidP="00C16FAF">
      <w:pPr>
        <w:pStyle w:val="Prrafodelista"/>
        <w:numPr>
          <w:ilvl w:val="0"/>
          <w:numId w:val="1"/>
        </w:numPr>
        <w:rPr>
          <w:sz w:val="24"/>
        </w:rPr>
      </w:pPr>
      <w:r w:rsidRPr="000619A9">
        <w:rPr>
          <w:sz w:val="24"/>
        </w:rPr>
        <w:t>Escribir un paquete completo para gestionar los productos.</w:t>
      </w:r>
      <w:r w:rsidRPr="000619A9">
        <w:t xml:space="preserve"> </w:t>
      </w:r>
      <w:r w:rsidRPr="000619A9">
        <w:rPr>
          <w:sz w:val="24"/>
        </w:rPr>
        <w:t xml:space="preserve">El paquete se llamará </w:t>
      </w:r>
      <w:proofErr w:type="spellStart"/>
      <w:r w:rsidRPr="000619A9">
        <w:rPr>
          <w:sz w:val="24"/>
        </w:rPr>
        <w:t>gest_productos</w:t>
      </w:r>
      <w:proofErr w:type="spellEnd"/>
      <w:r w:rsidRPr="000619A9">
        <w:rPr>
          <w:sz w:val="24"/>
        </w:rPr>
        <w:t xml:space="preserve"> e</w:t>
      </w:r>
      <w:r w:rsidR="006D156B" w:rsidRPr="000619A9">
        <w:rPr>
          <w:sz w:val="24"/>
        </w:rPr>
        <w:t xml:space="preserve"> </w:t>
      </w:r>
      <w:r w:rsidRPr="000619A9">
        <w:rPr>
          <w:sz w:val="24"/>
        </w:rPr>
        <w:t>incluirá, al menos, los siguientes subprogramas:</w:t>
      </w:r>
    </w:p>
    <w:p w:rsidR="00C16FAF" w:rsidRPr="000619A9" w:rsidRDefault="00C16FAF" w:rsidP="00C16FAF">
      <w:pPr>
        <w:pStyle w:val="Prrafodelista"/>
        <w:numPr>
          <w:ilvl w:val="0"/>
          <w:numId w:val="3"/>
        </w:numPr>
        <w:rPr>
          <w:b/>
          <w:sz w:val="24"/>
        </w:rPr>
      </w:pPr>
      <w:proofErr w:type="spellStart"/>
      <w:r w:rsidRPr="000619A9">
        <w:rPr>
          <w:sz w:val="24"/>
        </w:rPr>
        <w:t>nuevo_producto</w:t>
      </w:r>
      <w:proofErr w:type="spellEnd"/>
      <w:r w:rsidRPr="000619A9">
        <w:rPr>
          <w:sz w:val="24"/>
        </w:rPr>
        <w:t xml:space="preserve">. </w:t>
      </w:r>
      <w:r w:rsidR="006D156B" w:rsidRPr="000619A9">
        <w:rPr>
          <w:sz w:val="24"/>
        </w:rPr>
        <w:t>Deberá</w:t>
      </w:r>
      <w:r w:rsidRPr="000619A9">
        <w:rPr>
          <w:sz w:val="24"/>
        </w:rPr>
        <w:t xml:space="preserve"> recibir como parámetro todos los datos necesarios</w:t>
      </w:r>
      <w:r w:rsidR="006D156B" w:rsidRPr="000619A9">
        <w:rPr>
          <w:sz w:val="24"/>
        </w:rPr>
        <w:t xml:space="preserve"> y se le asignará como nuevo número de producto el siguiente al mayor que hay actualmente. Deberá actualizar también la tabla producto proveedores, añadiendo una decena más al último id del repartidor actual, el </w:t>
      </w:r>
      <w:proofErr w:type="spellStart"/>
      <w:r w:rsidR="006D156B" w:rsidRPr="000619A9">
        <w:rPr>
          <w:sz w:val="24"/>
        </w:rPr>
        <w:t>precio_por_mayor</w:t>
      </w:r>
      <w:proofErr w:type="spellEnd"/>
      <w:r w:rsidR="006D156B" w:rsidRPr="000619A9">
        <w:rPr>
          <w:sz w:val="24"/>
        </w:rPr>
        <w:t xml:space="preserve"> será un 25% más que el más barato y los días de envío serán 3.</w:t>
      </w:r>
    </w:p>
    <w:p w:rsidR="00C16FAF" w:rsidRPr="000619A9" w:rsidRDefault="00C16FAF" w:rsidP="00C16FAF">
      <w:pPr>
        <w:pStyle w:val="Prrafodelista"/>
        <w:numPr>
          <w:ilvl w:val="0"/>
          <w:numId w:val="3"/>
        </w:numPr>
        <w:rPr>
          <w:sz w:val="24"/>
        </w:rPr>
      </w:pPr>
      <w:proofErr w:type="spellStart"/>
      <w:r w:rsidRPr="000619A9">
        <w:rPr>
          <w:sz w:val="24"/>
        </w:rPr>
        <w:t>modificar_</w:t>
      </w:r>
      <w:r w:rsidR="006D156B" w:rsidRPr="000619A9">
        <w:rPr>
          <w:sz w:val="24"/>
        </w:rPr>
        <w:t>precio_venta</w:t>
      </w:r>
      <w:proofErr w:type="spellEnd"/>
      <w:r w:rsidR="006D156B" w:rsidRPr="000619A9">
        <w:rPr>
          <w:sz w:val="24"/>
        </w:rPr>
        <w:t>.</w:t>
      </w:r>
    </w:p>
    <w:p w:rsidR="00C16FAF" w:rsidRPr="000619A9" w:rsidRDefault="00C16FAF" w:rsidP="00C16FAF">
      <w:pPr>
        <w:pStyle w:val="Prrafodelista"/>
        <w:numPr>
          <w:ilvl w:val="0"/>
          <w:numId w:val="3"/>
        </w:numPr>
        <w:rPr>
          <w:sz w:val="24"/>
        </w:rPr>
      </w:pPr>
      <w:proofErr w:type="spellStart"/>
      <w:r w:rsidRPr="000619A9">
        <w:rPr>
          <w:sz w:val="24"/>
        </w:rPr>
        <w:t>modificar_</w:t>
      </w:r>
      <w:r w:rsidR="006D156B" w:rsidRPr="000619A9">
        <w:rPr>
          <w:sz w:val="24"/>
        </w:rPr>
        <w:t>stock</w:t>
      </w:r>
      <w:proofErr w:type="spellEnd"/>
    </w:p>
    <w:p w:rsidR="00C16FAF" w:rsidRPr="000619A9" w:rsidRDefault="006D156B" w:rsidP="00C16FAF">
      <w:pPr>
        <w:pStyle w:val="Prrafodelista"/>
        <w:numPr>
          <w:ilvl w:val="0"/>
          <w:numId w:val="3"/>
        </w:numPr>
        <w:rPr>
          <w:sz w:val="24"/>
        </w:rPr>
      </w:pPr>
      <w:proofErr w:type="spellStart"/>
      <w:r w:rsidRPr="000619A9">
        <w:rPr>
          <w:sz w:val="24"/>
        </w:rPr>
        <w:t>visualizar_datos_productos</w:t>
      </w:r>
      <w:proofErr w:type="spellEnd"/>
      <w:r w:rsidR="00C16FAF" w:rsidRPr="000619A9">
        <w:rPr>
          <w:sz w:val="24"/>
        </w:rPr>
        <w:t xml:space="preserve">. También se incluirá una versión sobrecargada del procedimiento que recibirá el nombre del </w:t>
      </w:r>
      <w:r w:rsidRPr="000619A9">
        <w:rPr>
          <w:sz w:val="24"/>
        </w:rPr>
        <w:t>producto</w:t>
      </w:r>
      <w:r w:rsidR="00C16FAF" w:rsidRPr="000619A9">
        <w:rPr>
          <w:sz w:val="24"/>
        </w:rPr>
        <w:t>.</w:t>
      </w:r>
    </w:p>
    <w:p w:rsidR="00C16FAF" w:rsidRPr="000619A9" w:rsidRDefault="006D156B" w:rsidP="00C16FAF">
      <w:pPr>
        <w:pStyle w:val="Prrafodelista"/>
        <w:numPr>
          <w:ilvl w:val="0"/>
          <w:numId w:val="3"/>
        </w:numPr>
        <w:rPr>
          <w:sz w:val="24"/>
        </w:rPr>
      </w:pPr>
      <w:proofErr w:type="spellStart"/>
      <w:r w:rsidRPr="000619A9">
        <w:rPr>
          <w:sz w:val="24"/>
        </w:rPr>
        <w:t>buscar_producto</w:t>
      </w:r>
      <w:r w:rsidR="00C16FAF" w:rsidRPr="000619A9">
        <w:rPr>
          <w:sz w:val="24"/>
        </w:rPr>
        <w:t>_por_nombre</w:t>
      </w:r>
      <w:proofErr w:type="spellEnd"/>
      <w:r w:rsidR="00C16FAF" w:rsidRPr="000619A9">
        <w:rPr>
          <w:sz w:val="24"/>
        </w:rPr>
        <w:t xml:space="preserve">. Función local que recibe el nombre y devuelve el </w:t>
      </w:r>
      <w:proofErr w:type="spellStart"/>
      <w:r w:rsidRPr="000619A9">
        <w:rPr>
          <w:sz w:val="24"/>
        </w:rPr>
        <w:t>numero_producto</w:t>
      </w:r>
      <w:proofErr w:type="spellEnd"/>
      <w:r w:rsidR="00C16FAF" w:rsidRPr="000619A9">
        <w:rPr>
          <w:sz w:val="24"/>
        </w:rPr>
        <w:t>.</w:t>
      </w:r>
    </w:p>
    <w:sectPr w:rsidR="00C16FAF" w:rsidRPr="000619A9" w:rsidSect="006D156B">
      <w:headerReference w:type="default" r:id="rId7"/>
      <w:pgSz w:w="11906" w:h="16838"/>
      <w:pgMar w:top="1417" w:right="849" w:bottom="1276"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C77" w:rsidRDefault="008B5C77" w:rsidP="006D156B">
      <w:pPr>
        <w:spacing w:line="240" w:lineRule="auto"/>
      </w:pPr>
      <w:r>
        <w:separator/>
      </w:r>
    </w:p>
  </w:endnote>
  <w:endnote w:type="continuationSeparator" w:id="0">
    <w:p w:rsidR="008B5C77" w:rsidRDefault="008B5C77" w:rsidP="006D15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C77" w:rsidRDefault="008B5C77" w:rsidP="006D156B">
      <w:pPr>
        <w:spacing w:line="240" w:lineRule="auto"/>
      </w:pPr>
      <w:r>
        <w:separator/>
      </w:r>
    </w:p>
  </w:footnote>
  <w:footnote w:type="continuationSeparator" w:id="0">
    <w:p w:rsidR="008B5C77" w:rsidRDefault="008B5C77" w:rsidP="006D15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56B" w:rsidRPr="000619A9" w:rsidRDefault="000619A9" w:rsidP="000619A9">
    <w:pPr>
      <w:ind w:right="-710"/>
    </w:pPr>
    <w:r>
      <w:rPr>
        <w:sz w:val="16"/>
        <w:u w:val="single"/>
      </w:rPr>
      <w:t>Tema 12.Programación en bases de datos parte 2</w:t>
    </w:r>
    <w:r>
      <w:rPr>
        <w:sz w:val="16"/>
        <w:u w:val="single"/>
      </w:rPr>
      <w:tab/>
    </w:r>
    <w:r w:rsidRPr="00E550BB">
      <w:rPr>
        <w:u w:val="single"/>
      </w:rPr>
      <w:tab/>
    </w:r>
    <w:r>
      <w:rPr>
        <w:u w:val="single"/>
      </w:rPr>
      <w:tab/>
    </w:r>
    <w:r>
      <w:rPr>
        <w:u w:val="single"/>
      </w:rPr>
      <w:tab/>
    </w:r>
    <w:r w:rsidRPr="00E550BB">
      <w:rPr>
        <w:u w:val="single"/>
      </w:rPr>
      <w:tab/>
    </w:r>
    <w:r w:rsidRPr="00E550BB">
      <w:rPr>
        <w:u w:val="single"/>
      </w:rPr>
      <w:tab/>
    </w:r>
    <w:r w:rsidRPr="00E550BB">
      <w:rPr>
        <w:u w:val="single"/>
      </w:rPr>
      <w:tab/>
    </w:r>
    <w:r w:rsidRPr="00E550BB">
      <w:rPr>
        <w:u w:val="single"/>
      </w:rPr>
      <w:tab/>
    </w:r>
    <w:r w:rsidRPr="00E550BB">
      <w:rPr>
        <w:u w:val="single"/>
      </w:rPr>
      <w:tab/>
    </w:r>
    <w:r w:rsidRPr="00E550BB">
      <w:rPr>
        <w:sz w:val="16"/>
        <w:u w:val="single"/>
      </w:rPr>
      <w:t xml:space="preserve">Página </w:t>
    </w:r>
    <w:r w:rsidR="002E1E4D" w:rsidRPr="00E550BB">
      <w:rPr>
        <w:sz w:val="16"/>
        <w:u w:val="single"/>
      </w:rPr>
      <w:fldChar w:fldCharType="begin"/>
    </w:r>
    <w:r w:rsidRPr="00E550BB">
      <w:rPr>
        <w:sz w:val="16"/>
        <w:u w:val="single"/>
      </w:rPr>
      <w:instrText xml:space="preserve"> PAGE </w:instrText>
    </w:r>
    <w:r w:rsidR="002E1E4D" w:rsidRPr="00E550BB">
      <w:rPr>
        <w:sz w:val="16"/>
        <w:u w:val="single"/>
      </w:rPr>
      <w:fldChar w:fldCharType="separate"/>
    </w:r>
    <w:r w:rsidR="0041130B">
      <w:rPr>
        <w:noProof/>
        <w:sz w:val="16"/>
        <w:u w:val="single"/>
      </w:rPr>
      <w:t>1</w:t>
    </w:r>
    <w:r w:rsidR="002E1E4D" w:rsidRPr="00E550BB">
      <w:rPr>
        <w:sz w:val="16"/>
        <w:u w:val="single"/>
      </w:rPr>
      <w:fldChar w:fldCharType="end"/>
    </w:r>
    <w:r w:rsidRPr="00E550BB">
      <w:rPr>
        <w:sz w:val="16"/>
        <w:u w:val="single"/>
      </w:rPr>
      <w:t xml:space="preserve"> de </w:t>
    </w:r>
    <w:r w:rsidR="002E1E4D" w:rsidRPr="00E550BB">
      <w:rPr>
        <w:sz w:val="16"/>
        <w:u w:val="single"/>
      </w:rPr>
      <w:fldChar w:fldCharType="begin"/>
    </w:r>
    <w:r w:rsidRPr="00E550BB">
      <w:rPr>
        <w:sz w:val="16"/>
        <w:u w:val="single"/>
      </w:rPr>
      <w:instrText xml:space="preserve"> NUMPAGES  </w:instrText>
    </w:r>
    <w:r w:rsidR="002E1E4D" w:rsidRPr="00E550BB">
      <w:rPr>
        <w:sz w:val="16"/>
        <w:u w:val="single"/>
      </w:rPr>
      <w:fldChar w:fldCharType="separate"/>
    </w:r>
    <w:r w:rsidR="0041130B">
      <w:rPr>
        <w:noProof/>
        <w:sz w:val="16"/>
        <w:u w:val="single"/>
      </w:rPr>
      <w:t>2</w:t>
    </w:r>
    <w:r w:rsidR="002E1E4D" w:rsidRPr="00E550BB">
      <w:rPr>
        <w:sz w:val="16"/>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B1296"/>
    <w:multiLevelType w:val="hybridMultilevel"/>
    <w:tmpl w:val="624A36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57006F82"/>
    <w:multiLevelType w:val="hybridMultilevel"/>
    <w:tmpl w:val="0464EE34"/>
    <w:lvl w:ilvl="0" w:tplc="09CC2768">
      <w:start w:val="1"/>
      <w:numFmt w:val="decimal"/>
      <w:lvlText w:val="%1."/>
      <w:lvlJc w:val="left"/>
      <w:pPr>
        <w:ind w:left="720" w:hanging="360"/>
      </w:pPr>
      <w:rPr>
        <w:b/>
      </w:rPr>
    </w:lvl>
    <w:lvl w:ilvl="1" w:tplc="040A0001">
      <w:start w:val="1"/>
      <w:numFmt w:val="bullet"/>
      <w:lvlText w:val=""/>
      <w:lvlJc w:val="left"/>
      <w:pPr>
        <w:ind w:left="1440" w:hanging="360"/>
      </w:pPr>
      <w:rPr>
        <w:rFonts w:ascii="Symbol" w:hAnsi="Symbo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854460E"/>
    <w:multiLevelType w:val="hybridMultilevel"/>
    <w:tmpl w:val="9718FB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7272467B"/>
    <w:multiLevelType w:val="hybridMultilevel"/>
    <w:tmpl w:val="1ADA6FD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C49B2"/>
    <w:rsid w:val="0000613F"/>
    <w:rsid w:val="000619A9"/>
    <w:rsid w:val="00092536"/>
    <w:rsid w:val="000C49B2"/>
    <w:rsid w:val="001D3CB3"/>
    <w:rsid w:val="00201BAA"/>
    <w:rsid w:val="00234C92"/>
    <w:rsid w:val="002B29A4"/>
    <w:rsid w:val="002C0B49"/>
    <w:rsid w:val="002E1E4D"/>
    <w:rsid w:val="003952E8"/>
    <w:rsid w:val="003D68CE"/>
    <w:rsid w:val="0041130B"/>
    <w:rsid w:val="0047446D"/>
    <w:rsid w:val="005423C6"/>
    <w:rsid w:val="00574797"/>
    <w:rsid w:val="005C56CF"/>
    <w:rsid w:val="006254B2"/>
    <w:rsid w:val="006D156B"/>
    <w:rsid w:val="0077667F"/>
    <w:rsid w:val="008B5C77"/>
    <w:rsid w:val="009E7D27"/>
    <w:rsid w:val="00AC51A0"/>
    <w:rsid w:val="00C16FAF"/>
    <w:rsid w:val="00C55888"/>
    <w:rsid w:val="00C91065"/>
    <w:rsid w:val="00D036C5"/>
    <w:rsid w:val="00D32D7F"/>
    <w:rsid w:val="00D5505B"/>
    <w:rsid w:val="00E34519"/>
    <w:rsid w:val="00E826F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Irene"/>
    <w:qFormat/>
    <w:rsid w:val="001D3CB3"/>
    <w:pPr>
      <w:spacing w:after="0" w:line="360" w:lineRule="auto"/>
      <w:contextualSpacing/>
      <w:jc w:val="both"/>
    </w:pPr>
    <w:rPr>
      <w:rFonts w:cs="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49B2"/>
    <w:pPr>
      <w:ind w:left="720"/>
    </w:pPr>
  </w:style>
  <w:style w:type="paragraph" w:styleId="Encabezado">
    <w:name w:val="header"/>
    <w:basedOn w:val="Normal"/>
    <w:link w:val="EncabezadoCar"/>
    <w:uiPriority w:val="99"/>
    <w:unhideWhenUsed/>
    <w:rsid w:val="006D156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D156B"/>
    <w:rPr>
      <w:rFonts w:cs="Times New Roman"/>
      <w:szCs w:val="20"/>
    </w:rPr>
  </w:style>
  <w:style w:type="paragraph" w:styleId="Piedepgina">
    <w:name w:val="footer"/>
    <w:basedOn w:val="Normal"/>
    <w:link w:val="PiedepginaCar"/>
    <w:uiPriority w:val="99"/>
    <w:unhideWhenUsed/>
    <w:rsid w:val="006D156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D156B"/>
    <w:rPr>
      <w:rFonts w:cs="Times New Roman"/>
      <w:szCs w:val="20"/>
    </w:rPr>
  </w:style>
  <w:style w:type="paragraph" w:styleId="Textodeglobo">
    <w:name w:val="Balloon Text"/>
    <w:basedOn w:val="Normal"/>
    <w:link w:val="TextodegloboCar"/>
    <w:uiPriority w:val="99"/>
    <w:semiHidden/>
    <w:unhideWhenUsed/>
    <w:rsid w:val="002C0B4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Irene"/>
    <w:qFormat/>
    <w:rsid w:val="001D3CB3"/>
    <w:pPr>
      <w:spacing w:after="0" w:line="360" w:lineRule="auto"/>
      <w:contextualSpacing/>
      <w:jc w:val="both"/>
    </w:pPr>
    <w:rPr>
      <w:rFonts w:cs="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49B2"/>
    <w:pPr>
      <w:ind w:left="720"/>
    </w:pPr>
  </w:style>
  <w:style w:type="paragraph" w:styleId="Encabezado">
    <w:name w:val="header"/>
    <w:basedOn w:val="Normal"/>
    <w:link w:val="EncabezadoCar"/>
    <w:uiPriority w:val="99"/>
    <w:unhideWhenUsed/>
    <w:rsid w:val="006D156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D156B"/>
    <w:rPr>
      <w:rFonts w:cs="Times New Roman"/>
      <w:szCs w:val="20"/>
    </w:rPr>
  </w:style>
  <w:style w:type="paragraph" w:styleId="Piedepgina">
    <w:name w:val="footer"/>
    <w:basedOn w:val="Normal"/>
    <w:link w:val="PiedepginaCar"/>
    <w:uiPriority w:val="99"/>
    <w:unhideWhenUsed/>
    <w:rsid w:val="006D156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D156B"/>
    <w:rPr>
      <w:rFonts w:cs="Times New Roman"/>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cp:lastModifiedBy>
  <cp:revision>4</cp:revision>
  <cp:lastPrinted>2016-05-31T14:17:00Z</cp:lastPrinted>
  <dcterms:created xsi:type="dcterms:W3CDTF">2016-05-31T14:10:00Z</dcterms:created>
  <dcterms:modified xsi:type="dcterms:W3CDTF">2016-05-31T14:17:00Z</dcterms:modified>
</cp:coreProperties>
</file>