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3466F" w14:textId="12A8552A" w:rsidR="006017F7" w:rsidRDefault="006017F7" w:rsidP="006017F7">
      <w:pPr>
        <w:pStyle w:val="aa"/>
        <w:numPr>
          <w:ilvl w:val="0"/>
          <w:numId w:val="9"/>
        </w:numPr>
      </w:pPr>
      <w:r w:rsidRPr="006017F7">
        <w:rPr>
          <w:rStyle w:val="markdown-bold-text"/>
          <w:b/>
          <w:bCs/>
        </w:rPr>
        <w:t>Входные данные.</w:t>
      </w:r>
      <w:r w:rsidR="00C83070">
        <w:rPr>
          <w:rStyle w:val="markdown-bold-text"/>
          <w:b/>
          <w:bCs/>
        </w:rPr>
        <w:t xml:space="preserve"> </w:t>
      </w:r>
      <w:r>
        <w:t>В модель подаётся выгрузка с выполненными заявками: каждая строка — одна проведённая инсталляция.</w:t>
      </w:r>
    </w:p>
    <w:p w14:paraId="7D405764" w14:textId="77777777" w:rsidR="006B3490" w:rsidRDefault="006017F7" w:rsidP="006B3490">
      <w:pPr>
        <w:pStyle w:val="aa"/>
        <w:numPr>
          <w:ilvl w:val="0"/>
          <w:numId w:val="9"/>
        </w:numPr>
      </w:pPr>
      <w:r w:rsidRPr="006017F7">
        <w:rPr>
          <w:rStyle w:val="markdown-bold-text"/>
          <w:b/>
          <w:bCs/>
        </w:rPr>
        <w:t>Предобработка.</w:t>
      </w:r>
      <w:r w:rsidR="00DE242D">
        <w:rPr>
          <w:rStyle w:val="markdown-bold-text"/>
          <w:b/>
          <w:bCs/>
        </w:rPr>
        <w:t xml:space="preserve"> </w:t>
      </w:r>
      <w:r>
        <w:t xml:space="preserve">Адреса нормализуются: из строки убирается информация о квартире (кв., квартира и т.п.), остаётся адрес до дома. Даты </w:t>
      </w:r>
      <w:proofErr w:type="spellStart"/>
      <w:r>
        <w:t>парсятся</w:t>
      </w:r>
      <w:proofErr w:type="spellEnd"/>
      <w:r>
        <w:t xml:space="preserve"> в единый формат. Из колонки «Территория» или из адреса извлекается населённый пункт (город). В результате получается таблица с нормализованным адресом, датой, городом и при наличии — координатами.</w:t>
      </w:r>
    </w:p>
    <w:p w14:paraId="60058240" w14:textId="77777777" w:rsidR="006B3490" w:rsidRDefault="006017F7" w:rsidP="006017F7">
      <w:pPr>
        <w:pStyle w:val="aa"/>
        <w:numPr>
          <w:ilvl w:val="0"/>
          <w:numId w:val="9"/>
        </w:numPr>
      </w:pPr>
      <w:r w:rsidRPr="006B3490">
        <w:rPr>
          <w:rStyle w:val="markdown-bold-text"/>
          <w:b/>
          <w:bCs/>
        </w:rPr>
        <w:t>Учёт аномалий и понижающих коэффициентов (</w:t>
      </w:r>
      <w:proofErr w:type="spellStart"/>
      <w:r w:rsidRPr="006B3490">
        <w:rPr>
          <w:rStyle w:val="markdown-bold-text"/>
          <w:b/>
          <w:bCs/>
        </w:rPr>
        <w:t>конфиг</w:t>
      </w:r>
      <w:proofErr w:type="spellEnd"/>
      <w:r w:rsidRPr="006B3490">
        <w:rPr>
          <w:rStyle w:val="markdown-bold-text"/>
          <w:b/>
          <w:bCs/>
        </w:rPr>
        <w:t>).</w:t>
      </w:r>
      <w:r w:rsidR="00DE242D" w:rsidRPr="006B3490">
        <w:rPr>
          <w:rStyle w:val="markdown-bold-text"/>
          <w:b/>
          <w:bCs/>
        </w:rPr>
        <w:t xml:space="preserve"> </w:t>
      </w:r>
      <w:r>
        <w:t xml:space="preserve">Перед расчётом прогноза применяется конфигурация из </w:t>
      </w:r>
      <w:r w:rsidRPr="00DE242D">
        <w:t>файла </w:t>
      </w:r>
      <w:proofErr w:type="spellStart"/>
      <w:r w:rsidRPr="00DE242D">
        <w:t>input</w:t>
      </w:r>
      <w:proofErr w:type="spellEnd"/>
      <w:r w:rsidRPr="00DE242D">
        <w:t>/</w:t>
      </w:r>
      <w:proofErr w:type="spellStart"/>
      <w:r w:rsidRPr="00DE242D">
        <w:t>forecast_config.json</w:t>
      </w:r>
      <w:proofErr w:type="spellEnd"/>
      <w:r>
        <w:t>. В ней задаются</w:t>
      </w:r>
      <w:r w:rsidR="006B3490">
        <w:t xml:space="preserve"> </w:t>
      </w:r>
      <w:r w:rsidRPr="006B3490">
        <w:t>исключения </w:t>
      </w:r>
      <w:r w:rsidR="006B3490" w:rsidRPr="006B3490">
        <w:t xml:space="preserve">и </w:t>
      </w:r>
      <w:r w:rsidRPr="006B3490">
        <w:t>коэффициенты</w:t>
      </w:r>
      <w:r>
        <w:t>.</w:t>
      </w:r>
    </w:p>
    <w:p w14:paraId="3C2D2B5A" w14:textId="77777777" w:rsidR="00014828" w:rsidRDefault="006017F7" w:rsidP="006017F7">
      <w:pPr>
        <w:pStyle w:val="aa"/>
        <w:numPr>
          <w:ilvl w:val="0"/>
          <w:numId w:val="9"/>
        </w:numPr>
      </w:pPr>
      <w:r w:rsidRPr="006B3490">
        <w:rPr>
          <w:rStyle w:val="markdown-bold-text"/>
          <w:b/>
          <w:bCs/>
        </w:rPr>
        <w:t>Районы (области).</w:t>
      </w:r>
      <w:r w:rsidR="006B3490">
        <w:rPr>
          <w:rStyle w:val="markdown-bold-text"/>
          <w:b/>
          <w:bCs/>
        </w:rPr>
        <w:t xml:space="preserve"> </w:t>
      </w:r>
      <w:r>
        <w:t xml:space="preserve">Если в </w:t>
      </w:r>
      <w:r w:rsidRPr="00FE7D8F">
        <w:t>выгрузке есть широта и долгота, адреса внутри каждого населённого пункта группируются в области (районы) по правилам: не более 15 домов в одной области, время в пути между любыми двумя домами в области — не более 15 минут. Используется кластеризация по координатной сетке. Каждой области присваивается буквенный идентификатор (в формате «Населённый</w:t>
      </w:r>
      <w:r>
        <w:t xml:space="preserve"> пункт–A», «Населённый пункт–B» и т.д.). Если координат нет, колонка «Область» в результате остаётся пустой, но прогноз по адресам и городам всё равно строится.</w:t>
      </w:r>
    </w:p>
    <w:p w14:paraId="74ECC7BC" w14:textId="1C1DE427" w:rsidR="006017F7" w:rsidRDefault="006017F7" w:rsidP="006017F7">
      <w:pPr>
        <w:pStyle w:val="aa"/>
        <w:numPr>
          <w:ilvl w:val="0"/>
          <w:numId w:val="9"/>
        </w:numPr>
      </w:pPr>
      <w:r w:rsidRPr="00014828">
        <w:rPr>
          <w:rStyle w:val="markdown-bold-text"/>
          <w:b/>
          <w:bCs/>
        </w:rPr>
        <w:t>Построение прогнозной модели.</w:t>
      </w:r>
      <w:r w:rsidR="00953D8F">
        <w:rPr>
          <w:rStyle w:val="markdown-bold-text"/>
          <w:b/>
          <w:bCs/>
        </w:rPr>
        <w:t xml:space="preserve"> </w:t>
      </w:r>
      <w:r>
        <w:t xml:space="preserve">Модель </w:t>
      </w:r>
      <w:r w:rsidR="00FE7D8F">
        <w:t>-</w:t>
      </w:r>
      <w:r>
        <w:t> </w:t>
      </w:r>
      <w:r w:rsidRPr="00F031D2">
        <w:t>статистическая</w:t>
      </w:r>
      <w:r>
        <w:t xml:space="preserve">, без машинного обучения. По каждому уникальному адресу по взвешенным данным (с учётом </w:t>
      </w:r>
      <w:proofErr w:type="spellStart"/>
      <w:r>
        <w:t>конфига</w:t>
      </w:r>
      <w:proofErr w:type="spellEnd"/>
      <w:r>
        <w:t>) считаются:</w:t>
      </w:r>
    </w:p>
    <w:p w14:paraId="3AB76BBC" w14:textId="77777777" w:rsidR="006017F7" w:rsidRDefault="006017F7" w:rsidP="006017F7">
      <w:pPr>
        <w:numPr>
          <w:ilvl w:val="0"/>
          <w:numId w:val="3"/>
        </w:numPr>
        <w:spacing w:before="30" w:after="30"/>
        <w:ind w:left="960"/>
      </w:pPr>
      <w:r>
        <w:t>среднее число заявок в день;</w:t>
      </w:r>
    </w:p>
    <w:p w14:paraId="29ACEFA1" w14:textId="77777777" w:rsidR="006017F7" w:rsidRDefault="006017F7" w:rsidP="006017F7">
      <w:pPr>
        <w:numPr>
          <w:ilvl w:val="0"/>
          <w:numId w:val="4"/>
        </w:numPr>
        <w:spacing w:before="30" w:after="30"/>
        <w:ind w:left="960"/>
      </w:pPr>
      <w:r>
        <w:t>среднее число заявок в неделю (сумма по неделям, затем среднее по неделям);</w:t>
      </w:r>
    </w:p>
    <w:p w14:paraId="3BCE5B4F" w14:textId="77777777" w:rsidR="009C309D" w:rsidRDefault="006017F7" w:rsidP="006017F7">
      <w:pPr>
        <w:numPr>
          <w:ilvl w:val="0"/>
          <w:numId w:val="5"/>
        </w:numPr>
        <w:spacing w:before="30" w:after="30"/>
        <w:ind w:left="960"/>
      </w:pPr>
      <w:r>
        <w:t>среднее число заявок в месяц (сумма по месяцам, затем среднее по месяцам).</w:t>
      </w:r>
    </w:p>
    <w:p w14:paraId="4598400F" w14:textId="77777777" w:rsidR="009C309D" w:rsidRDefault="006017F7" w:rsidP="009C309D">
      <w:pPr>
        <w:spacing w:before="30" w:after="30"/>
        <w:ind w:left="960"/>
      </w:pPr>
      <w:r>
        <w:t>Таким образом, «моделирование на год» опирается на исторические средние в разрезе адреса (и фактически района, если область задана).</w:t>
      </w:r>
    </w:p>
    <w:p w14:paraId="7A5518E7" w14:textId="77777777" w:rsidR="00E743C1" w:rsidRDefault="006017F7" w:rsidP="00B6309C">
      <w:pPr>
        <w:pStyle w:val="aa"/>
        <w:numPr>
          <w:ilvl w:val="0"/>
          <w:numId w:val="9"/>
        </w:numPr>
        <w:rPr>
          <w:rStyle w:val="markdown-bold-text"/>
        </w:rPr>
      </w:pPr>
      <w:r w:rsidRPr="009F17FC">
        <w:rPr>
          <w:rStyle w:val="markdown-bold-text"/>
          <w:b/>
          <w:bCs/>
        </w:rPr>
        <w:t>Выходной формат.</w:t>
      </w:r>
      <w:r w:rsidR="00B6309C" w:rsidRPr="00256A6D">
        <w:rPr>
          <w:rStyle w:val="markdown-bold-text"/>
        </w:rPr>
        <w:t xml:space="preserve"> </w:t>
      </w:r>
      <w:r w:rsidRPr="00256A6D">
        <w:rPr>
          <w:rStyle w:val="markdown-bold-text"/>
        </w:rPr>
        <w:t>В ответ пользователь получает таблицу (</w:t>
      </w:r>
      <w:proofErr w:type="spellStart"/>
      <w:r w:rsidRPr="00256A6D">
        <w:rPr>
          <w:rStyle w:val="markdown-bold-text"/>
        </w:rPr>
        <w:t>Excel</w:t>
      </w:r>
      <w:proofErr w:type="spellEnd"/>
      <w:r w:rsidRPr="00256A6D">
        <w:rPr>
          <w:rStyle w:val="markdown-bold-text"/>
        </w:rPr>
        <w:t xml:space="preserve"> в папке </w:t>
      </w:r>
      <w:proofErr w:type="spellStart"/>
      <w:r w:rsidRPr="00256A6D">
        <w:rPr>
          <w:rStyle w:val="markdown-bold-text"/>
        </w:rPr>
        <w:t>output</w:t>
      </w:r>
      <w:proofErr w:type="spellEnd"/>
      <w:r w:rsidRPr="00256A6D">
        <w:rPr>
          <w:rStyle w:val="markdown-bold-text"/>
        </w:rPr>
        <w:t>/)</w:t>
      </w:r>
      <w:r w:rsidR="00B6309C" w:rsidRPr="00256A6D">
        <w:rPr>
          <w:rStyle w:val="markdown-bold-text"/>
        </w:rPr>
        <w:t xml:space="preserve">. </w:t>
      </w:r>
      <w:r w:rsidRPr="00256A6D">
        <w:rPr>
          <w:rStyle w:val="markdown-bold-text"/>
        </w:rPr>
        <w:t>То есть: на вход — массив выполненных заявок (выгрузка за 3 года), на выход — данные с прогнозом в указанном формате по каждому адресу (и при наличии координат — с указанием района/области), с прогнозом на день, неделю и месяц для моделирования на год.</w:t>
      </w:r>
    </w:p>
    <w:p w14:paraId="18457A4A" w14:textId="77777777" w:rsidR="00E743C1" w:rsidRDefault="00E743C1">
      <w:pPr>
        <w:rPr>
          <w:b/>
          <w:bCs/>
        </w:rPr>
      </w:pPr>
    </w:p>
    <w:p w14:paraId="549F4EA3" w14:textId="083C9C51" w:rsidR="00BA44B6" w:rsidRPr="00E743C1" w:rsidRDefault="00E037E4">
      <w:r>
        <w:rPr>
          <w:b/>
          <w:bCs/>
        </w:rPr>
        <w:t>Пожелания по моделированию реализованы следующим образом:</w:t>
      </w:r>
      <w:r>
        <w:rPr>
          <w:b/>
          <w:bCs/>
        </w:rPr>
        <w:br/>
      </w:r>
      <w:r w:rsidRPr="00E037E4">
        <w:rPr>
          <w:noProof/>
          <w:lang w:val="en-US"/>
        </w:rPr>
        <w:drawing>
          <wp:inline distT="0" distB="0" distL="0" distR="0" wp14:anchorId="2F56A2E3" wp14:editId="35D68C30">
            <wp:extent cx="4065973" cy="1171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9143" cy="11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9DB" w14:textId="77777777" w:rsidR="00BA44B6" w:rsidRPr="00BA44B6" w:rsidRDefault="00BA44B6">
      <w:pPr>
        <w:rPr>
          <w:b/>
          <w:bCs/>
        </w:rPr>
      </w:pPr>
    </w:p>
    <w:p w14:paraId="51007E4F" w14:textId="38DF088B" w:rsidR="00BA44B6" w:rsidRDefault="00E037E4">
      <w:pPr>
        <w:rPr>
          <w:b/>
          <w:bCs/>
        </w:rPr>
      </w:pPr>
      <w:r w:rsidRPr="00E037E4">
        <w:rPr>
          <w:b/>
          <w:bCs/>
          <w:noProof/>
        </w:rPr>
        <w:lastRenderedPageBreak/>
        <w:drawing>
          <wp:inline distT="0" distB="0" distL="0" distR="0" wp14:anchorId="7BE42F20" wp14:editId="59309C0A">
            <wp:extent cx="6120130" cy="5934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9F53" w14:textId="683CA765" w:rsidR="00E037E4" w:rsidRDefault="00E037E4">
      <w:pPr>
        <w:rPr>
          <w:b/>
          <w:bCs/>
        </w:rPr>
      </w:pPr>
    </w:p>
    <w:p w14:paraId="79EEA92D" w14:textId="79D774DF" w:rsidR="00FD5576" w:rsidRPr="006017F7" w:rsidRDefault="005E3864">
      <w:pPr>
        <w:rPr>
          <w:b/>
          <w:bCs/>
        </w:rPr>
      </w:pPr>
      <w:r w:rsidRPr="005E3864">
        <w:rPr>
          <w:b/>
          <w:bCs/>
          <w:noProof/>
        </w:rPr>
        <w:lastRenderedPageBreak/>
        <w:drawing>
          <wp:inline distT="0" distB="0" distL="0" distR="0" wp14:anchorId="7FF47794" wp14:editId="6AC0B36B">
            <wp:extent cx="6120130" cy="5636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864">
        <w:rPr>
          <w:b/>
          <w:bCs/>
          <w:noProof/>
        </w:rPr>
        <w:lastRenderedPageBreak/>
        <w:drawing>
          <wp:inline distT="0" distB="0" distL="0" distR="0" wp14:anchorId="59AB9608" wp14:editId="76596625">
            <wp:extent cx="6120130" cy="47256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0CD" w14:textId="77777777" w:rsidR="00BA44B6" w:rsidRPr="00BA44B6" w:rsidRDefault="00BA44B6">
      <w:pPr>
        <w:rPr>
          <w:b/>
          <w:bCs/>
        </w:rPr>
      </w:pPr>
    </w:p>
    <w:p w14:paraId="312862DC" w14:textId="77777777" w:rsidR="00BA44B6" w:rsidRPr="00BA44B6" w:rsidRDefault="00BA44B6">
      <w:pPr>
        <w:rPr>
          <w:b/>
          <w:bCs/>
        </w:rPr>
      </w:pPr>
    </w:p>
    <w:p w14:paraId="4D17FE34" w14:textId="77777777" w:rsidR="00BA44B6" w:rsidRPr="00BA44B6" w:rsidRDefault="00BA44B6">
      <w:pPr>
        <w:rPr>
          <w:b/>
          <w:bCs/>
        </w:rPr>
      </w:pPr>
    </w:p>
    <w:p w14:paraId="43654DB5" w14:textId="4AEA4EC2" w:rsidR="00BA44B6" w:rsidRPr="00E966DD" w:rsidRDefault="00DD2E7A">
      <w:r w:rsidRPr="00E966DD">
        <w:t xml:space="preserve">Для примера: при пустом </w:t>
      </w:r>
      <w:proofErr w:type="spellStart"/>
      <w:r w:rsidRPr="00E966DD">
        <w:t>конфиге</w:t>
      </w:r>
      <w:proofErr w:type="spellEnd"/>
      <w:r w:rsidRPr="00E966DD">
        <w:t xml:space="preserve"> - всего </w:t>
      </w:r>
      <w:r w:rsidR="002A0198">
        <w:t>18404</w:t>
      </w:r>
      <w:r w:rsidRPr="00E966DD">
        <w:t xml:space="preserve"> строк, при имеющемся - </w:t>
      </w:r>
      <w:r w:rsidR="005F6CD7">
        <w:t>18290</w:t>
      </w:r>
    </w:p>
    <w:p w14:paraId="0F9CBBE9" w14:textId="77777777" w:rsidR="00BA44B6" w:rsidRPr="00BA44B6" w:rsidRDefault="00BA44B6">
      <w:pPr>
        <w:rPr>
          <w:b/>
          <w:bCs/>
        </w:rPr>
      </w:pPr>
    </w:p>
    <w:p w14:paraId="0B03A386" w14:textId="3A46FECC" w:rsidR="00BA44B6" w:rsidRDefault="00BA44B6">
      <w:pPr>
        <w:rPr>
          <w:b/>
          <w:bCs/>
        </w:rPr>
      </w:pPr>
    </w:p>
    <w:p w14:paraId="704DD715" w14:textId="77777777" w:rsidR="00690876" w:rsidRPr="00690876" w:rsidRDefault="00690876" w:rsidP="00690876">
      <w:pPr>
        <w:spacing w:before="300" w:after="150"/>
        <w:outlineLvl w:val="1"/>
        <w:rPr>
          <w:b/>
          <w:bCs/>
          <w:sz w:val="31"/>
          <w:szCs w:val="31"/>
        </w:rPr>
      </w:pPr>
      <w:r w:rsidRPr="00690876">
        <w:rPr>
          <w:b/>
          <w:bCs/>
          <w:sz w:val="31"/>
          <w:szCs w:val="31"/>
        </w:rPr>
        <w:t>Как в коде решена задача выделения районов (областей)</w:t>
      </w:r>
    </w:p>
    <w:p w14:paraId="09F817D6" w14:textId="77777777" w:rsidR="00690876" w:rsidRPr="00690876" w:rsidRDefault="00690876" w:rsidP="00690876">
      <w:r w:rsidRPr="00690876">
        <w:t>В выгрузке по выполненным заявкам должны быть:</w:t>
      </w:r>
    </w:p>
    <w:p w14:paraId="0DB730DB" w14:textId="77777777" w:rsidR="00690876" w:rsidRPr="00AC1DA0" w:rsidRDefault="00690876" w:rsidP="00AC1DA0">
      <w:pPr>
        <w:pStyle w:val="aa"/>
        <w:numPr>
          <w:ilvl w:val="0"/>
          <w:numId w:val="30"/>
        </w:numPr>
      </w:pPr>
      <w:r w:rsidRPr="00AC1DA0">
        <w:t>Адрес (нормализованный до дома, без квартиры).</w:t>
      </w:r>
    </w:p>
    <w:p w14:paraId="47D9F94E" w14:textId="77777777" w:rsidR="00690876" w:rsidRPr="00AC1DA0" w:rsidRDefault="00690876" w:rsidP="00AC1DA0">
      <w:pPr>
        <w:pStyle w:val="aa"/>
        <w:numPr>
          <w:ilvl w:val="0"/>
          <w:numId w:val="30"/>
        </w:numPr>
      </w:pPr>
      <w:r w:rsidRPr="00AC1DA0">
        <w:t>Населённый пункт (город/территория) — из колонки «Территория» или аналога.</w:t>
      </w:r>
    </w:p>
    <w:p w14:paraId="103E0493" w14:textId="50A92F0A" w:rsidR="00690876" w:rsidRPr="00AC1DA0" w:rsidRDefault="00690876" w:rsidP="00AC1DA0">
      <w:pPr>
        <w:pStyle w:val="aa"/>
        <w:numPr>
          <w:ilvl w:val="0"/>
          <w:numId w:val="30"/>
        </w:numPr>
      </w:pPr>
      <w:r w:rsidRPr="00AC1DA0">
        <w:t>Широта и долгота по адресу — обязательны для построения областей. Если координат нет, области не строятся.</w:t>
      </w:r>
    </w:p>
    <w:p w14:paraId="2D6F6EA2" w14:textId="77777777" w:rsidR="00690876" w:rsidRPr="00690876" w:rsidRDefault="00690876" w:rsidP="00690876">
      <w:pPr>
        <w:spacing w:before="270" w:after="120"/>
        <w:outlineLvl w:val="2"/>
        <w:rPr>
          <w:b/>
          <w:bCs/>
          <w:sz w:val="28"/>
          <w:szCs w:val="28"/>
        </w:rPr>
      </w:pPr>
      <w:r w:rsidRPr="00690876">
        <w:rPr>
          <w:b/>
          <w:bCs/>
          <w:sz w:val="28"/>
          <w:szCs w:val="28"/>
        </w:rPr>
        <w:t>Как выполняется ограничение «дорога не более 15 минут»</w:t>
      </w:r>
    </w:p>
    <w:p w14:paraId="26F40B74" w14:textId="77777777" w:rsidR="00690876" w:rsidRPr="00690876" w:rsidRDefault="00690876" w:rsidP="00E9700A">
      <w:pPr>
        <w:pStyle w:val="aa"/>
        <w:numPr>
          <w:ilvl w:val="0"/>
          <w:numId w:val="28"/>
        </w:numPr>
        <w:spacing w:before="30" w:after="30"/>
      </w:pPr>
      <w:r w:rsidRPr="00690876">
        <w:t>Из времени и скорости задаётся </w:t>
      </w:r>
      <w:r w:rsidRPr="00E9700A">
        <w:rPr>
          <w:b/>
          <w:bCs/>
        </w:rPr>
        <w:t>максимальное допустимое расстояние</w:t>
      </w:r>
      <w:r w:rsidRPr="00690876">
        <w:t> между двумя домами в одной области:</w:t>
      </w:r>
    </w:p>
    <w:p w14:paraId="7B68295E" w14:textId="4AC56094" w:rsidR="00690876" w:rsidRDefault="00690876" w:rsidP="00E9700A">
      <w:pPr>
        <w:jc w:val="center"/>
      </w:pPr>
      <w:proofErr w:type="spellStart"/>
      <w:r w:rsidRPr="00690876">
        <w:t>max_distance_km</w:t>
      </w:r>
      <w:proofErr w:type="spellEnd"/>
      <w:r w:rsidRPr="00690876">
        <w:t xml:space="preserve"> = (15 мин / 60) × 30 км/ч = 7,5 км (при настройках по умолчанию).</w:t>
      </w:r>
    </w:p>
    <w:p w14:paraId="6607FF3F" w14:textId="2C96F299" w:rsidR="00690876" w:rsidRPr="00690876" w:rsidRDefault="00690876" w:rsidP="00E9700A">
      <w:pPr>
        <w:pStyle w:val="aa"/>
        <w:numPr>
          <w:ilvl w:val="0"/>
          <w:numId w:val="17"/>
        </w:numPr>
        <w:spacing w:before="30" w:after="30"/>
      </w:pPr>
      <w:r w:rsidRPr="00690876">
        <w:t>Пространство внутри каждого населённого пункта разбивается на квадратные ячейки по координатам. Размер ячейки выбран так, чтобы максимальное расстояние между любыми двумя точками в ячейке (диагональ квадрата) не превышало </w:t>
      </w:r>
      <w:proofErr w:type="spellStart"/>
      <w:r w:rsidRPr="00690876">
        <w:t>max_distance_km</w:t>
      </w:r>
      <w:proofErr w:type="spellEnd"/>
      <w:r w:rsidRPr="00690876">
        <w:t>. Для этого сторона ячейки берётся равной </w:t>
      </w:r>
      <w:proofErr w:type="spellStart"/>
      <w:r w:rsidRPr="00690876">
        <w:t>max_distance_km</w:t>
      </w:r>
      <w:proofErr w:type="spellEnd"/>
      <w:r w:rsidRPr="00690876">
        <w:t xml:space="preserve"> /</w:t>
      </w:r>
      <w:r w:rsidRPr="00E9700A">
        <w:rPr>
          <w:b/>
          <w:bCs/>
        </w:rPr>
        <w:t xml:space="preserve"> </w:t>
      </w:r>
      <w:r w:rsidRPr="00690876">
        <w:t>√2. Так любая пара домов в одной ячейке укладывается в 15 минут при заданной средней скорости.</w:t>
      </w:r>
    </w:p>
    <w:p w14:paraId="5BD7F6B7" w14:textId="77777777" w:rsidR="00690876" w:rsidRPr="000119D0" w:rsidRDefault="00690876" w:rsidP="000119D0">
      <w:pPr>
        <w:pStyle w:val="aa"/>
        <w:numPr>
          <w:ilvl w:val="0"/>
          <w:numId w:val="17"/>
        </w:numPr>
      </w:pPr>
      <w:r w:rsidRPr="000119D0">
        <w:lastRenderedPageBreak/>
        <w:t>Расстояние между точками считается по формуле </w:t>
      </w:r>
      <w:proofErr w:type="spellStart"/>
      <w:r w:rsidRPr="000119D0">
        <w:t>Haversine</w:t>
      </w:r>
      <w:proofErr w:type="spellEnd"/>
      <w:r w:rsidRPr="000119D0">
        <w:t> (шарообразная Земля) в модуле area_clustering.py; время в пути — через это расстояние и AVG_SPEED_KMH.</w:t>
      </w:r>
    </w:p>
    <w:p w14:paraId="0720BABA" w14:textId="77777777" w:rsidR="00690876" w:rsidRPr="00690876" w:rsidRDefault="00690876" w:rsidP="00690876">
      <w:pPr>
        <w:spacing w:before="270" w:after="120"/>
        <w:outlineLvl w:val="2"/>
        <w:rPr>
          <w:b/>
          <w:bCs/>
          <w:sz w:val="28"/>
          <w:szCs w:val="28"/>
        </w:rPr>
      </w:pPr>
      <w:r w:rsidRPr="00690876">
        <w:rPr>
          <w:b/>
          <w:bCs/>
          <w:sz w:val="28"/>
          <w:szCs w:val="28"/>
        </w:rPr>
        <w:t>Как выполняется ограничение «до 15 соседних домов»</w:t>
      </w:r>
    </w:p>
    <w:p w14:paraId="0DA828CC" w14:textId="340D6785" w:rsidR="00690876" w:rsidRPr="00547394" w:rsidRDefault="00547394" w:rsidP="00547394">
      <w:r>
        <w:tab/>
      </w:r>
      <w:r w:rsidR="00690876" w:rsidRPr="00547394">
        <w:t>Каждая ячейка сетки даёт одну область, только если в ней не больше 15 уникальных адресов.</w:t>
      </w:r>
    </w:p>
    <w:p w14:paraId="0731C892" w14:textId="01493961" w:rsidR="00690876" w:rsidRPr="00547394" w:rsidRDefault="00547394" w:rsidP="00547394">
      <w:r>
        <w:tab/>
      </w:r>
      <w:r w:rsidR="00690876" w:rsidRPr="00547394">
        <w:t xml:space="preserve">Если в ячейке больше 15 адресов, она мысленно делится на 4 </w:t>
      </w:r>
      <w:proofErr w:type="spellStart"/>
      <w:r w:rsidR="00690876" w:rsidRPr="00547394">
        <w:t>подячеки</w:t>
      </w:r>
      <w:proofErr w:type="spellEnd"/>
      <w:r w:rsidR="00690876" w:rsidRPr="00547394">
        <w:t xml:space="preserve"> (половинный шаг по широте и долготе); адреса снова распределяются по </w:t>
      </w:r>
      <w:proofErr w:type="spellStart"/>
      <w:r w:rsidR="00690876" w:rsidRPr="00547394">
        <w:t>подячейкам</w:t>
      </w:r>
      <w:proofErr w:type="spellEnd"/>
      <w:r w:rsidR="00690876" w:rsidRPr="00547394">
        <w:t xml:space="preserve">. Если в </w:t>
      </w:r>
      <w:proofErr w:type="spellStart"/>
      <w:r w:rsidR="00690876" w:rsidRPr="00547394">
        <w:t>подячейке</w:t>
      </w:r>
      <w:proofErr w:type="spellEnd"/>
      <w:r w:rsidR="00690876" w:rsidRPr="00547394">
        <w:t xml:space="preserve"> по-прежнему больше 15 адресов, они нарезаются кусками по 15 — так получается несколько областей по 15 домов (или меньше в последнем куске). Таким образом, в одной области никогда не бывает больше 15 домов.</w:t>
      </w:r>
    </w:p>
    <w:p w14:paraId="1BE82DD5" w14:textId="77777777" w:rsidR="00690876" w:rsidRPr="00690876" w:rsidRDefault="00690876" w:rsidP="00690876">
      <w:pPr>
        <w:spacing w:before="270" w:after="120"/>
        <w:outlineLvl w:val="2"/>
        <w:rPr>
          <w:b/>
          <w:bCs/>
          <w:sz w:val="28"/>
          <w:szCs w:val="28"/>
        </w:rPr>
      </w:pPr>
      <w:r w:rsidRPr="00690876">
        <w:rPr>
          <w:b/>
          <w:bCs/>
          <w:sz w:val="28"/>
          <w:szCs w:val="28"/>
        </w:rPr>
        <w:t>Последовательность в коде</w:t>
      </w:r>
    </w:p>
    <w:p w14:paraId="3532FEF9" w14:textId="1681AD8B" w:rsidR="00690876" w:rsidRPr="006C14D5" w:rsidRDefault="00690876" w:rsidP="006C14D5">
      <w:pPr>
        <w:pStyle w:val="aa"/>
        <w:numPr>
          <w:ilvl w:val="0"/>
          <w:numId w:val="29"/>
        </w:numPr>
      </w:pPr>
      <w:r w:rsidRPr="006C14D5">
        <w:t>По каждому населённому пункту обрабатываются только свои адреса.</w:t>
      </w:r>
    </w:p>
    <w:p w14:paraId="006C71F3" w14:textId="55B9D47F" w:rsidR="00690876" w:rsidRPr="006C14D5" w:rsidRDefault="00690876" w:rsidP="006C14D5">
      <w:pPr>
        <w:pStyle w:val="aa"/>
        <w:numPr>
          <w:ilvl w:val="0"/>
          <w:numId w:val="29"/>
        </w:numPr>
      </w:pPr>
      <w:r w:rsidRPr="006C14D5">
        <w:t>Для города берутся уникальные адреса с координатами.</w:t>
      </w:r>
    </w:p>
    <w:p w14:paraId="5B5C226F" w14:textId="31C1BFF1" w:rsidR="00690876" w:rsidRPr="006C14D5" w:rsidRDefault="00690876" w:rsidP="006C14D5">
      <w:pPr>
        <w:pStyle w:val="aa"/>
        <w:numPr>
          <w:ilvl w:val="0"/>
          <w:numId w:val="29"/>
        </w:numPr>
      </w:pPr>
      <w:r w:rsidRPr="006C14D5">
        <w:t>Запускается сеточная кластеризация: адреса попадают в ячейки по широте/долготе; переполненные ячейки разбиваются и при необходимости режутся по 15 адресов.</w:t>
      </w:r>
    </w:p>
    <w:p w14:paraId="78A1EE23" w14:textId="77777777" w:rsidR="00690876" w:rsidRPr="006C14D5" w:rsidRDefault="00690876" w:rsidP="006C14D5">
      <w:pPr>
        <w:pStyle w:val="aa"/>
        <w:numPr>
          <w:ilvl w:val="0"/>
          <w:numId w:val="29"/>
        </w:numPr>
      </w:pPr>
      <w:r w:rsidRPr="006C14D5">
        <w:t>Областям присваиваются буквенные метки (A, B, C, …; при нехватке алфавита — AA, AB, …). В отчёте метка имеет вид «</w:t>
      </w:r>
      <w:proofErr w:type="spellStart"/>
      <w:r w:rsidRPr="006C14D5">
        <w:t>Населённый_пункт</w:t>
      </w:r>
      <w:proofErr w:type="spellEnd"/>
      <w:r w:rsidRPr="006C14D5">
        <w:t>–метка» (например, «Партизанский-A»), чтобы области разных городов не путались.</w:t>
      </w:r>
    </w:p>
    <w:p w14:paraId="7739BD02" w14:textId="77777777" w:rsidR="00690876" w:rsidRPr="006C14D5" w:rsidRDefault="00690876" w:rsidP="006C14D5">
      <w:pPr>
        <w:pStyle w:val="aa"/>
        <w:numPr>
          <w:ilvl w:val="0"/>
          <w:numId w:val="29"/>
        </w:numPr>
      </w:pPr>
      <w:r w:rsidRPr="006C14D5">
        <w:t>Полученные метки областей проставляются обратно в исходную таблицу по нормализованному адресу (функция </w:t>
      </w:r>
      <w:proofErr w:type="spellStart"/>
      <w:r w:rsidRPr="006C14D5">
        <w:t>create_areas</w:t>
      </w:r>
      <w:proofErr w:type="spellEnd"/>
      <w:r w:rsidRPr="006C14D5">
        <w:t> возвращает таблицу с колонкой </w:t>
      </w:r>
      <w:proofErr w:type="spellStart"/>
      <w:r w:rsidRPr="006C14D5">
        <w:t>area</w:t>
      </w:r>
      <w:proofErr w:type="spellEnd"/>
      <w:r w:rsidRPr="006C14D5">
        <w:t>).</w:t>
      </w:r>
    </w:p>
    <w:p w14:paraId="7D14DF26" w14:textId="77777777" w:rsidR="00690876" w:rsidRPr="00690876" w:rsidRDefault="00690876" w:rsidP="00690876">
      <w:pPr>
        <w:spacing w:before="270" w:after="120"/>
        <w:outlineLvl w:val="2"/>
        <w:rPr>
          <w:b/>
          <w:bCs/>
          <w:sz w:val="28"/>
          <w:szCs w:val="28"/>
        </w:rPr>
      </w:pPr>
      <w:r w:rsidRPr="00690876">
        <w:rPr>
          <w:b/>
          <w:bCs/>
          <w:sz w:val="28"/>
          <w:szCs w:val="28"/>
        </w:rPr>
        <w:t>Результат</w:t>
      </w:r>
    </w:p>
    <w:p w14:paraId="24C1A486" w14:textId="77777777" w:rsidR="00690876" w:rsidRPr="00690876" w:rsidRDefault="00690876" w:rsidP="00690876">
      <w:pPr>
        <w:numPr>
          <w:ilvl w:val="0"/>
          <w:numId w:val="26"/>
        </w:numPr>
        <w:spacing w:before="30" w:after="30"/>
        <w:ind w:left="960"/>
      </w:pPr>
      <w:r w:rsidRPr="00690876">
        <w:t>В таблице с прогнозом появляется колонка </w:t>
      </w:r>
      <w:r w:rsidRPr="00690876">
        <w:rPr>
          <w:b/>
          <w:bCs/>
        </w:rPr>
        <w:t>«Область»</w:t>
      </w:r>
      <w:r w:rsidRPr="00690876">
        <w:t>: по ней видно, к какому району отнесён каждый адрес. Дальше по этим областям можно перестраивать расписание и закреплять исполнителей (один–два мастера на область), чтобы сократить переезды и переносы заявок.</w:t>
      </w:r>
    </w:p>
    <w:p w14:paraId="33D17BED" w14:textId="4015AD94" w:rsidR="00690876" w:rsidRDefault="00690876" w:rsidP="00E24609">
      <w:pPr>
        <w:numPr>
          <w:ilvl w:val="0"/>
          <w:numId w:val="27"/>
        </w:numPr>
        <w:spacing w:before="30" w:after="30"/>
        <w:ind w:left="960"/>
      </w:pPr>
      <w:r w:rsidRPr="00690876">
        <w:t>Прогноз (день/неделя/месяц) считается по тем же данным; колонка «Область» добавляется к результату, так что плотность заявок видна в разрезе областей и можно планировать квоты и мастеров по районам.</w:t>
      </w:r>
    </w:p>
    <w:p w14:paraId="1AB0D4D8" w14:textId="0CE2204A" w:rsidR="000558A5" w:rsidRDefault="000558A5" w:rsidP="000558A5">
      <w:pPr>
        <w:spacing w:before="30" w:after="30"/>
      </w:pPr>
    </w:p>
    <w:p w14:paraId="59FD64BD" w14:textId="690E86CA" w:rsidR="000558A5" w:rsidRDefault="000558A5" w:rsidP="000558A5">
      <w:pPr>
        <w:spacing w:before="30" w:after="30"/>
      </w:pPr>
    </w:p>
    <w:p w14:paraId="6D55F54E" w14:textId="15B0B031" w:rsidR="000558A5" w:rsidRDefault="000558A5" w:rsidP="000558A5">
      <w:pPr>
        <w:spacing w:before="30" w:after="30"/>
      </w:pPr>
    </w:p>
    <w:p w14:paraId="36640F35" w14:textId="37A84211" w:rsidR="000558A5" w:rsidRDefault="000558A5" w:rsidP="000558A5">
      <w:pPr>
        <w:spacing w:before="30" w:after="30"/>
      </w:pPr>
    </w:p>
    <w:p w14:paraId="4CFB4989" w14:textId="5F40F1EC" w:rsidR="000558A5" w:rsidRDefault="000558A5" w:rsidP="000558A5">
      <w:pPr>
        <w:spacing w:before="30" w:after="30"/>
      </w:pPr>
    </w:p>
    <w:p w14:paraId="598DCCD0" w14:textId="1B326C85" w:rsidR="000558A5" w:rsidRPr="000529AA" w:rsidRDefault="000558A5" w:rsidP="000558A5">
      <w:pPr>
        <w:spacing w:before="30" w:after="30"/>
        <w:rPr>
          <w:lang w:val="en-US"/>
        </w:rPr>
      </w:pPr>
      <w:r>
        <w:t>Запуск</w:t>
      </w:r>
      <w:r w:rsidRPr="000529AA">
        <w:rPr>
          <w:lang w:val="en-US"/>
        </w:rPr>
        <w:t xml:space="preserve"> </w:t>
      </w:r>
      <w:r w:rsidR="002D6BBD">
        <w:t>G</w:t>
      </w:r>
      <w:r w:rsidR="002D6BBD">
        <w:rPr>
          <w:lang w:val="en-US"/>
        </w:rPr>
        <w:t xml:space="preserve">UI </w:t>
      </w:r>
      <w:r>
        <w:t>через</w:t>
      </w:r>
      <w:r w:rsidRPr="000529AA">
        <w:rPr>
          <w:lang w:val="en-US"/>
        </w:rPr>
        <w:t xml:space="preserve"> </w:t>
      </w:r>
    </w:p>
    <w:p w14:paraId="5656FE03" w14:textId="554B16FC" w:rsidR="000558A5" w:rsidRDefault="000558A5" w:rsidP="000558A5">
      <w:pPr>
        <w:spacing w:before="30" w:after="30"/>
        <w:rPr>
          <w:lang w:val="en-US"/>
        </w:rPr>
      </w:pPr>
      <w:r>
        <w:rPr>
          <w:lang w:val="en-US"/>
        </w:rPr>
        <w:t xml:space="preserve">python </w:t>
      </w:r>
      <w:r w:rsidRPr="000558A5">
        <w:rPr>
          <w:lang w:val="en-US"/>
        </w:rPr>
        <w:t>run_app_tk.py</w:t>
      </w:r>
    </w:p>
    <w:p w14:paraId="3CBDAD12" w14:textId="27F4C2B8" w:rsidR="004A2739" w:rsidRPr="000558A5" w:rsidRDefault="000529AA" w:rsidP="000558A5">
      <w:pPr>
        <w:spacing w:before="30" w:after="30"/>
        <w:rPr>
          <w:lang w:val="en-US"/>
        </w:rPr>
      </w:pPr>
      <w:r w:rsidRPr="000529AA">
        <w:rPr>
          <w:lang w:val="en-US"/>
        </w:rPr>
        <w:lastRenderedPageBreak/>
        <w:drawing>
          <wp:inline distT="0" distB="0" distL="0" distR="0" wp14:anchorId="73DECB1B" wp14:editId="01AA7BDB">
            <wp:extent cx="6120130" cy="41738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739" w:rsidRPr="000558A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527"/>
    <w:multiLevelType w:val="multilevel"/>
    <w:tmpl w:val="68FA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64004"/>
    <w:multiLevelType w:val="multilevel"/>
    <w:tmpl w:val="1E1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D764C"/>
    <w:multiLevelType w:val="multilevel"/>
    <w:tmpl w:val="3E68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F6607"/>
    <w:multiLevelType w:val="multilevel"/>
    <w:tmpl w:val="C600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A5D8B"/>
    <w:multiLevelType w:val="multilevel"/>
    <w:tmpl w:val="C07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1FA"/>
    <w:multiLevelType w:val="multilevel"/>
    <w:tmpl w:val="6C08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B42E5"/>
    <w:multiLevelType w:val="multilevel"/>
    <w:tmpl w:val="C8C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159B8"/>
    <w:multiLevelType w:val="multilevel"/>
    <w:tmpl w:val="50D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90C0D"/>
    <w:multiLevelType w:val="multilevel"/>
    <w:tmpl w:val="16A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B772C"/>
    <w:multiLevelType w:val="multilevel"/>
    <w:tmpl w:val="332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C3278"/>
    <w:multiLevelType w:val="multilevel"/>
    <w:tmpl w:val="B43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A17AC"/>
    <w:multiLevelType w:val="multilevel"/>
    <w:tmpl w:val="C8C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47013"/>
    <w:multiLevelType w:val="multilevel"/>
    <w:tmpl w:val="C8C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D6C9F"/>
    <w:multiLevelType w:val="multilevel"/>
    <w:tmpl w:val="CAB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B6D43"/>
    <w:multiLevelType w:val="multilevel"/>
    <w:tmpl w:val="CA1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2125C"/>
    <w:multiLevelType w:val="multilevel"/>
    <w:tmpl w:val="0E4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26A3F"/>
    <w:multiLevelType w:val="hybridMultilevel"/>
    <w:tmpl w:val="BF7CA102"/>
    <w:lvl w:ilvl="0" w:tplc="3F807B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94E25"/>
    <w:multiLevelType w:val="multilevel"/>
    <w:tmpl w:val="2F9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403FC"/>
    <w:multiLevelType w:val="multilevel"/>
    <w:tmpl w:val="F61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F0220"/>
    <w:multiLevelType w:val="multilevel"/>
    <w:tmpl w:val="6E5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07E56"/>
    <w:multiLevelType w:val="multilevel"/>
    <w:tmpl w:val="0E1A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31AA2"/>
    <w:multiLevelType w:val="multilevel"/>
    <w:tmpl w:val="B83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F6647"/>
    <w:multiLevelType w:val="multilevel"/>
    <w:tmpl w:val="1CDC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303A2"/>
    <w:multiLevelType w:val="multilevel"/>
    <w:tmpl w:val="F9F4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FB4185"/>
    <w:multiLevelType w:val="hybridMultilevel"/>
    <w:tmpl w:val="BF7CA1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35D00"/>
    <w:multiLevelType w:val="multilevel"/>
    <w:tmpl w:val="3E0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F0D92"/>
    <w:multiLevelType w:val="multilevel"/>
    <w:tmpl w:val="ACF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238EB"/>
    <w:multiLevelType w:val="multilevel"/>
    <w:tmpl w:val="9272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2392F"/>
    <w:multiLevelType w:val="multilevel"/>
    <w:tmpl w:val="E9D6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D51865"/>
    <w:multiLevelType w:val="multilevel"/>
    <w:tmpl w:val="4234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"/>
  </w:num>
  <w:num w:numId="3">
    <w:abstractNumId w:val="14"/>
  </w:num>
  <w:num w:numId="4">
    <w:abstractNumId w:val="4"/>
  </w:num>
  <w:num w:numId="5">
    <w:abstractNumId w:val="8"/>
  </w:num>
  <w:num w:numId="6">
    <w:abstractNumId w:val="18"/>
  </w:num>
  <w:num w:numId="7">
    <w:abstractNumId w:val="19"/>
  </w:num>
  <w:num w:numId="8">
    <w:abstractNumId w:val="27"/>
  </w:num>
  <w:num w:numId="9">
    <w:abstractNumId w:val="16"/>
  </w:num>
  <w:num w:numId="10">
    <w:abstractNumId w:val="5"/>
  </w:num>
  <w:num w:numId="11">
    <w:abstractNumId w:val="15"/>
  </w:num>
  <w:num w:numId="12">
    <w:abstractNumId w:val="9"/>
  </w:num>
  <w:num w:numId="13">
    <w:abstractNumId w:val="13"/>
  </w:num>
  <w:num w:numId="14">
    <w:abstractNumId w:val="10"/>
  </w:num>
  <w:num w:numId="15">
    <w:abstractNumId w:val="7"/>
  </w:num>
  <w:num w:numId="16">
    <w:abstractNumId w:val="25"/>
  </w:num>
  <w:num w:numId="17">
    <w:abstractNumId w:val="12"/>
  </w:num>
  <w:num w:numId="18">
    <w:abstractNumId w:val="22"/>
  </w:num>
  <w:num w:numId="19">
    <w:abstractNumId w:val="3"/>
  </w:num>
  <w:num w:numId="20">
    <w:abstractNumId w:val="21"/>
  </w:num>
  <w:num w:numId="21">
    <w:abstractNumId w:val="28"/>
    <w:lvlOverride w:ilvl="0">
      <w:startOverride w:val="1"/>
    </w:lvlOverride>
  </w:num>
  <w:num w:numId="22">
    <w:abstractNumId w:val="2"/>
    <w:lvlOverride w:ilvl="0">
      <w:startOverride w:val="2"/>
    </w:lvlOverride>
  </w:num>
  <w:num w:numId="23">
    <w:abstractNumId w:val="23"/>
    <w:lvlOverride w:ilvl="0">
      <w:startOverride w:val="3"/>
    </w:lvlOverride>
  </w:num>
  <w:num w:numId="24">
    <w:abstractNumId w:val="0"/>
    <w:lvlOverride w:ilvl="0">
      <w:startOverride w:val="4"/>
    </w:lvlOverride>
  </w:num>
  <w:num w:numId="25">
    <w:abstractNumId w:val="29"/>
    <w:lvlOverride w:ilvl="0">
      <w:startOverride w:val="5"/>
    </w:lvlOverride>
  </w:num>
  <w:num w:numId="26">
    <w:abstractNumId w:val="20"/>
  </w:num>
  <w:num w:numId="27">
    <w:abstractNumId w:val="26"/>
  </w:num>
  <w:num w:numId="28">
    <w:abstractNumId w:val="6"/>
  </w:num>
  <w:num w:numId="29">
    <w:abstractNumId w:val="24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84A"/>
    <w:rsid w:val="000119D0"/>
    <w:rsid w:val="00014828"/>
    <w:rsid w:val="000529AA"/>
    <w:rsid w:val="000558A5"/>
    <w:rsid w:val="000F6FF0"/>
    <w:rsid w:val="0013469C"/>
    <w:rsid w:val="001B2EB0"/>
    <w:rsid w:val="00256A6D"/>
    <w:rsid w:val="002A0198"/>
    <w:rsid w:val="002D6BBD"/>
    <w:rsid w:val="0031628B"/>
    <w:rsid w:val="003D47FD"/>
    <w:rsid w:val="003E63B1"/>
    <w:rsid w:val="00434038"/>
    <w:rsid w:val="0048018C"/>
    <w:rsid w:val="004A2739"/>
    <w:rsid w:val="004D1082"/>
    <w:rsid w:val="00547394"/>
    <w:rsid w:val="005E3864"/>
    <w:rsid w:val="005E498F"/>
    <w:rsid w:val="005F6CD7"/>
    <w:rsid w:val="006017F7"/>
    <w:rsid w:val="00690876"/>
    <w:rsid w:val="006B3490"/>
    <w:rsid w:val="006C14D5"/>
    <w:rsid w:val="00764718"/>
    <w:rsid w:val="007D5C13"/>
    <w:rsid w:val="007E2C10"/>
    <w:rsid w:val="00953D8F"/>
    <w:rsid w:val="009C309D"/>
    <w:rsid w:val="009F17FC"/>
    <w:rsid w:val="00AC1DA0"/>
    <w:rsid w:val="00B4484A"/>
    <w:rsid w:val="00B6309C"/>
    <w:rsid w:val="00B84A69"/>
    <w:rsid w:val="00BA44B6"/>
    <w:rsid w:val="00C83070"/>
    <w:rsid w:val="00D47376"/>
    <w:rsid w:val="00DD2E7A"/>
    <w:rsid w:val="00DE242D"/>
    <w:rsid w:val="00E037E4"/>
    <w:rsid w:val="00E3577F"/>
    <w:rsid w:val="00E743C1"/>
    <w:rsid w:val="00E966DD"/>
    <w:rsid w:val="00E9700A"/>
    <w:rsid w:val="00F031D2"/>
    <w:rsid w:val="00FD5576"/>
    <w:rsid w:val="00FE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A7B926"/>
  <w15:docId w15:val="{6B679772-0D24-5F4A-B84F-0E0AC084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Tahoma" w:hAnsi="Liberation Serif" w:cs="Noto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7F7"/>
    <w:pPr>
      <w:suppressAutoHyphens w:val="0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2">
    <w:name w:val="heading 2"/>
    <w:basedOn w:val="a"/>
    <w:link w:val="20"/>
    <w:uiPriority w:val="9"/>
    <w:qFormat/>
    <w:rsid w:val="0069087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9087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character" w:customStyle="1" w:styleId="markdown-bold-text">
    <w:name w:val="markdown-bold-text"/>
    <w:basedOn w:val="a0"/>
    <w:rsid w:val="006017F7"/>
  </w:style>
  <w:style w:type="character" w:customStyle="1" w:styleId="markdown-inline-code">
    <w:name w:val="markdown-inline-code"/>
    <w:basedOn w:val="a0"/>
    <w:rsid w:val="006017F7"/>
  </w:style>
  <w:style w:type="paragraph" w:styleId="aa">
    <w:name w:val="List Paragraph"/>
    <w:basedOn w:val="a"/>
    <w:uiPriority w:val="34"/>
    <w:qFormat/>
    <w:rsid w:val="006017F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90876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customStyle="1" w:styleId="30">
    <w:name w:val="Заголовок 3 Знак"/>
    <w:basedOn w:val="a0"/>
    <w:link w:val="3"/>
    <w:uiPriority w:val="9"/>
    <w:rsid w:val="00690876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628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31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6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Tolya Sednev</cp:lastModifiedBy>
  <cp:revision>45</cp:revision>
  <dcterms:created xsi:type="dcterms:W3CDTF">2026-01-23T11:05:00Z</dcterms:created>
  <dcterms:modified xsi:type="dcterms:W3CDTF">2026-02-10T21:28:00Z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2026-01-22T13:41:28Z</dcterms:created>
  <dc:creator/>
  <dc:description/>
  <dc:language>ru-RU</dc:language>
  <cp:lastModifiedBy/>
  <dcterms:modified xsi:type="dcterms:W3CDTF">2026-01-22T17:02:03Z</dcterms:modified>
  <cp:revision>6</cp:revision>
  <dc:subject/>
  <dc:title/>
</cp:coreProperties>
</file>