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1gvpf03ocf34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Agentes y problemas de búsqueda no informada</w:t>
      </w: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Guía de Trabajos Prácticos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mdnwred9fsuo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Objetivo:</w:t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El presente trabajo práctico tiene como propósito aplicar los conceptos fundamentales de los agentes inteligentes y las estrategias de búsqueda no informada,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junto con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la resolución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teórica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y computacional del problema 8-puzzle.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line="360" w:lineRule="auto"/>
        <w:rPr/>
      </w:pPr>
      <w:bookmarkStart w:colFirst="0" w:colLast="0" w:name="_xl5wqjqxq3cq" w:id="2"/>
      <w:bookmarkEnd w:id="2"/>
      <w:r w:rsidDel="00000000" w:rsidR="00000000" w:rsidRPr="00000000">
        <w:rPr>
          <w:rtl w:val="0"/>
        </w:rPr>
        <w:t xml:space="preserve">1. Fundamentos Teóricos: Agentes y Estrategias de Búsqueda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  <w:t xml:space="preserve">Responder las siguientes preguntas sobre los conceptos fundamentales de los agentes inteligentes y algoritmos de búsqueda no informada: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="360" w:lineRule="auto"/>
        <w:ind w:left="720" w:hanging="360"/>
      </w:pPr>
      <w:r w:rsidDel="00000000" w:rsidR="00000000" w:rsidRPr="00000000">
        <w:rPr>
          <w:rtl w:val="0"/>
        </w:rPr>
        <w:t xml:space="preserve">¿Qué elementos constituyen a un agente?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line="360" w:lineRule="auto"/>
        <w:ind w:left="720" w:hanging="360"/>
      </w:pPr>
      <w:r w:rsidDel="00000000" w:rsidR="00000000" w:rsidRPr="00000000">
        <w:rPr>
          <w:rtl w:val="0"/>
        </w:rPr>
        <w:t xml:space="preserve">¿Cuál es la función de un agente?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="360" w:lineRule="auto"/>
        <w:ind w:left="720" w:hanging="360"/>
      </w:pPr>
      <w:r w:rsidDel="00000000" w:rsidR="00000000" w:rsidRPr="00000000">
        <w:rPr>
          <w:rtl w:val="0"/>
        </w:rPr>
        <w:t xml:space="preserve">Si se quiere definir si un problema es o no multi-agente, ¿cómo se determina si las otras entidades son o no agentes?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="360" w:lineRule="auto"/>
        <w:ind w:left="720" w:hanging="360"/>
      </w:pPr>
      <w:r w:rsidDel="00000000" w:rsidR="00000000" w:rsidRPr="00000000">
        <w:rPr>
          <w:rtl w:val="0"/>
        </w:rPr>
        <w:t xml:space="preserve">¿Por qué en la Búsqueda en Amplitud (BFS) no se valida cuando se llega a un nodo ya visto (reached) si se llegó por un camino más óptimo, como sí se hace en la Búsqueda en Profundidad (DFS)?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="360" w:lineRule="auto"/>
        <w:ind w:left="720" w:hanging="360"/>
      </w:pPr>
      <w:r w:rsidDel="00000000" w:rsidR="00000000" w:rsidRPr="00000000">
        <w:rPr>
          <w:rtl w:val="0"/>
        </w:rPr>
        <w:t xml:space="preserve">¿Por qué los algoritmos de Búsqueda en Amplitud y Búsqueda en Profundidad iterativa dan el mismo resultado?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dy8csm1tohwu" w:id="3"/>
      <w:bookmarkEnd w:id="3"/>
      <w:r w:rsidDel="00000000" w:rsidR="00000000" w:rsidRPr="00000000">
        <w:rPr>
          <w:rtl w:val="0"/>
        </w:rPr>
        <w:t xml:space="preserve">2. Análisis y Aplicación de Algoritmos de Búsqueda: 8-Puzzle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presente apartado tiene como objetivo la modelización formal del problema del 8-puzzle. Para abordar su resolución computacional, es fundamental establecer una abstracción rigurosa que define el espacio de estados, las acciones permitidas y la función de transición.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qh8b2lj5wk7o" w:id="4"/>
      <w:bookmarkEnd w:id="4"/>
      <w:r w:rsidDel="00000000" w:rsidR="00000000" w:rsidRPr="00000000">
        <w:rPr>
          <w:rtl w:val="0"/>
        </w:rPr>
        <w:t xml:space="preserve">2.1 Modelado del problema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 8-puzzle es un rompecabezas deslizante que consiste en un tablero de 3x3 celdas que contiene ocho fichas numeradas del 1 al 8 y un espacio vacío. El objetivo es alcanzar una configuración final deseada deslizando las fichas adyacentes al espacio vacío, moviendo una ficha a la vez hacia dicha posición vacía.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 modelar este problema vamos a definir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EightPuzzle</w:t>
      </w:r>
      <w:r w:rsidDel="00000000" w:rsidR="00000000" w:rsidRPr="00000000">
        <w:rPr>
          <w:rtl w:val="0"/>
        </w:rPr>
        <w:t xml:space="preserve"> que herede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Problem()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igual que en el ejemplo de Rumania</w:t>
      </w:r>
      <w:r w:rsidDel="00000000" w:rsidR="00000000" w:rsidRPr="00000000">
        <w:rPr>
          <w:rtl w:val="0"/>
        </w:rPr>
        <w:t xml:space="preserve">) y represente el problema de la siguiente figura: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738563" cy="148424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1484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Realizar una abstracción del problema definiendo los siguientes elementos: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Representación del estado </w:t>
      </w:r>
      <w:r w:rsidDel="00000000" w:rsidR="00000000" w:rsidRPr="00000000">
        <w:rPr>
          <w:rtl w:val="0"/>
        </w:rPr>
        <w:t xml:space="preserve">(¿Puedo usar un vector de 1 dimensión para representarlo?)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ACTIONS(state)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rtl w:val="0"/>
        </w:rPr>
        <w:t xml:space="preserve">Pista: pensar en mover </w:t>
      </w:r>
      <w:r w:rsidDel="00000000" w:rsidR="00000000" w:rsidRPr="00000000">
        <w:rPr>
          <w:b w:val="1"/>
          <w:bCs w:val="1"/>
          <w:rtl w:val="0"/>
        </w:rPr>
        <w:t xml:space="preserve">el hueco</w:t>
      </w:r>
      <w:r w:rsidDel="00000000" w:rsidR="00000000" w:rsidRPr="00000000">
        <w:rPr>
          <w:rtl w:val="0"/>
        </w:rPr>
        <w:t xml:space="preserve">, no la ficha)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RESULT(state, action)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INITIAL</w:t>
      </w:r>
      <w:r w:rsidDel="00000000" w:rsidR="00000000" w:rsidRPr="00000000">
        <w:rPr>
          <w:rtl w:val="0"/>
        </w:rPr>
        <w:t xml:space="preserve"> 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GOAL.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ACTION_COST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IS_GOAL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 da la función para generar tableros aleatorios: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mezclar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semilla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"""Un tablero a lo sumo a `n` movimientos del objetivo."""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rnd = random.Random(semilla)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p = EightPuzzle(GOAL)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estado, previo = GOAL,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(n):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siguiente = p.RESULT(estado, rnd.choice(p.ACTIONS(estado)))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siguiente != previo: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previo, estado = estado, siguiente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estado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Ejemplo de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problem = EightPuzzle(mezclar(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solucion = breadth_first_search(problem)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(path_states(solucion))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"movimientos"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iwdi32wg7fnd" w:id="5"/>
      <w:bookmarkEnd w:id="5"/>
      <w:r w:rsidDel="00000000" w:rsidR="00000000" w:rsidRPr="00000000">
        <w:rPr>
          <w:rtl w:val="0"/>
        </w:rPr>
        <w:t xml:space="preserve">2.2 Aplicación de los algoritmos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Correr los siguientes algoritmos de búsqueda: amplitud, costo uniforme, profundidad, profundidad iterativa. Informar en una tabla, para cada algoritmo, la </w:t>
      </w:r>
      <w:r w:rsidDel="00000000" w:rsidR="00000000" w:rsidRPr="00000000">
        <w:rPr>
          <w:rtl w:val="0"/>
        </w:rPr>
        <w:t xml:space="preserve">longitud de la solución</w:t>
      </w:r>
      <w:r w:rsidDel="00000000" w:rsidR="00000000" w:rsidRPr="00000000">
        <w:rPr>
          <w:rtl w:val="0"/>
        </w:rPr>
        <w:t xml:space="preserve">, los </w:t>
      </w:r>
      <w:r w:rsidDel="00000000" w:rsidR="00000000" w:rsidRPr="00000000">
        <w:rPr>
          <w:rtl w:val="0"/>
        </w:rPr>
        <w:t xml:space="preserve">nodos expandidos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rtl w:val="0"/>
        </w:rPr>
        <w:t xml:space="preserve">profundidad máxima alcanzada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Responder: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¿Por qué amplitud y costo uniforme devuelven en este ejercicio la misma solución y en el mapa de Rumania no?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¿Puede en este problema la búsqueda en profundidad entrar en un ciclo infinito?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¿Qué condición debe cumplir el problema para recorrerlo hacia atrás, como necesita la búsqueda bidireccional? ¿La cumple el 8-puzzle?</w:t>
      </w:r>
    </w:p>
    <w:p w:rsidR="00000000" w:rsidDel="00000000" w:rsidP="00000000" w:rsidRDefault="00000000" w:rsidRPr="00000000" w14:paraId="0000003D">
      <w:pPr>
        <w:spacing w:after="240" w:before="240" w:line="36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spacing w:line="276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4762500</wp:posOffset>
          </wp:positionH>
          <wp:positionV relativeFrom="paragraph">
            <wp:posOffset>38101</wp:posOffset>
          </wp:positionV>
          <wp:extent cx="800100" cy="8001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0100" cy="8001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2446613</wp:posOffset>
          </wp:positionH>
          <wp:positionV relativeFrom="paragraph">
            <wp:posOffset>42863</wp:posOffset>
          </wp:positionV>
          <wp:extent cx="869632" cy="790575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9632" cy="790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276225</wp:posOffset>
          </wp:positionH>
          <wp:positionV relativeFrom="paragraph">
            <wp:posOffset>38101</wp:posOffset>
          </wp:positionV>
          <wp:extent cx="676275" cy="790722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6275" cy="79072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spacing w:line="276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spacing w:line="276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spacing w:line="276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spacing w:line="276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spacing w:line="276" w:lineRule="auto"/>
      <w:rPr>
        <w:sz w:val="10"/>
        <w:szCs w:val="1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spacing w:line="276" w:lineRule="auto"/>
      <w:jc w:val="center"/>
      <w:rPr>
        <w:rFonts w:ascii="Roboto" w:cs="Roboto" w:eastAsia="Roboto" w:hAnsi="Roboto"/>
        <w:sz w:val="20"/>
        <w:szCs w:val="20"/>
      </w:rPr>
    </w:pPr>
    <w:r w:rsidDel="00000000" w:rsidR="00000000" w:rsidRPr="00000000">
      <w:rPr>
        <w:rFonts w:ascii="Roboto" w:cs="Roboto" w:eastAsia="Roboto" w:hAnsi="Roboto"/>
        <w:sz w:val="20"/>
        <w:szCs w:val="20"/>
        <w:rtl w:val="0"/>
      </w:rPr>
      <w:t xml:space="preserve">Laboratorio de Investigación en Ciencia de Datos &amp; Inteligencia Artificial</w:t>
    </w:r>
  </w:p>
  <w:p w:rsidR="00000000" w:rsidDel="00000000" w:rsidP="00000000" w:rsidRDefault="00000000" w:rsidRPr="00000000" w14:paraId="00000045">
    <w:pPr>
      <w:spacing w:line="276" w:lineRule="auto"/>
      <w:jc w:val="center"/>
      <w:rPr>
        <w:rFonts w:ascii="Roboto" w:cs="Roboto" w:eastAsia="Roboto" w:hAnsi="Roboto"/>
        <w:sz w:val="20"/>
        <w:szCs w:val="20"/>
      </w:rPr>
    </w:pPr>
    <w:r w:rsidDel="00000000" w:rsidR="00000000" w:rsidRPr="00000000">
      <w:rPr>
        <w:rFonts w:ascii="Roboto" w:cs="Roboto" w:eastAsia="Roboto" w:hAnsi="Roboto"/>
        <w:sz w:val="20"/>
        <w:szCs w:val="20"/>
        <w:rtl w:val="0"/>
      </w:rPr>
      <w:t xml:space="preserve">Universidad Nacional de Luján</w:t>
    </w:r>
  </w:p>
  <w:p w:rsidR="00000000" w:rsidDel="00000000" w:rsidP="00000000" w:rsidRDefault="00000000" w:rsidRPr="00000000" w14:paraId="00000046">
    <w:pPr>
      <w:spacing w:line="276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spacing w:line="276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jc w:val="left"/>
      <w:rPr>
        <w:sz w:val="8"/>
        <w:szCs w:val="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