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rabajo-práctico-el-8-puzzle"/>
      <w:r>
        <w:t xml:space="preserve">Trabajo práctico — El 8-puzzle</w:t>
      </w:r>
      <w:bookmarkEnd w:id="20"/>
    </w:p>
    <w:p>
      <w:pPr>
        <w:pStyle w:val="FirstParagraph"/>
      </w:pPr>
      <w:r>
        <w:rPr>
          <w:b/>
        </w:rPr>
        <w:t xml:space="preserve">Referencia:</w:t>
      </w:r>
      <w:r>
        <w:t xml:space="preserve"> </w:t>
      </w:r>
      <w:r>
        <w:t xml:space="preserve">Russell &amp; Norvig,</w:t>
      </w:r>
      <w:r>
        <w:t xml:space="preserve"> </w:t>
      </w:r>
      <w:r>
        <w:rPr>
          <w:i/>
        </w:rPr>
        <w:t xml:space="preserve">Artificial Intelligence: A Modern Approach</w:t>
      </w:r>
      <w:r>
        <w:t xml:space="preserve">,</w:t>
      </w:r>
      <w:r>
        <w:t xml:space="preserve"> </w:t>
      </w:r>
      <w:r>
        <w:t xml:space="preserve">4ª edición, secciones 3.1.1 y 3.2.1, figura 3.4.</w:t>
      </w:r>
    </w:p>
    <w:p>
      <w:pPr>
        <w:pStyle w:val="BodyText"/>
      </w:pPr>
      <w:r>
        <w:t xml:space="preserve">En clase buscamos sobre el mapa de Rumania, un caso cómodo: veinte estados y el</w:t>
      </w:r>
      <w:r>
        <w:t xml:space="preserve"> </w:t>
      </w:r>
      <w:r>
        <w:t xml:space="preserve">grafo escrito de antemano en un diccionario. El 8-puzzle tiene 181.440 estados</w:t>
      </w:r>
      <w:r>
        <w:t xml:space="preserve"> </w:t>
      </w:r>
      <w:r>
        <w:t xml:space="preserve">alcanzables y nadie los enumera; los sucesores se calculan en el momento. El</w:t>
      </w:r>
      <w:r>
        <w:t xml:space="preserve"> </w:t>
      </w:r>
      <w:r>
        <w:t xml:space="preserve">objetivo del trabajo es comprobar que esa diferencia</w:t>
      </w:r>
      <w:r>
        <w:t xml:space="preserve"> </w:t>
      </w:r>
      <w:r>
        <w:rPr>
          <w:b/>
        </w:rPr>
        <w:t xml:space="preserve">no afecta a los</w:t>
      </w:r>
      <w:r>
        <w:rPr>
          <w:b/>
        </w:rPr>
        <w:t xml:space="preserve"> </w:t>
      </w:r>
      <w:r>
        <w:rPr>
          <w:b/>
        </w:rPr>
        <w:t xml:space="preserve">algoritmos</w:t>
      </w:r>
      <w:r>
        <w:t xml:space="preserve">: si el modelado es correcto, los cinco vistos en clase corren sobre</w:t>
      </w:r>
      <w:r>
        <w:t xml:space="preserve"> </w:t>
      </w:r>
      <w:r>
        <w:t xml:space="preserve">el 8-puzzle sin modificar una sola línea.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e-1-modelado-del-problema"/>
      <w:r>
        <w:t xml:space="preserve">Parte 1 — Modelado del problema</w:t>
      </w:r>
      <w:bookmarkEnd w:id="21"/>
    </w:p>
    <w:p>
      <w:pPr>
        <w:pStyle w:val="FirstParagraph"/>
      </w:pPr>
      <w:r>
        <w:t xml:space="preserve">Definir una clase</w:t>
      </w:r>
      <w:r>
        <w:t xml:space="preserve"> </w:t>
      </w:r>
      <w:r>
        <w:rPr>
          <w:rStyle w:val="VerbatimChar"/>
        </w:rPr>
        <w:t xml:space="preserve">EightPuzzle</w:t>
      </w:r>
      <w:r>
        <w:t xml:space="preserve"> </w:t>
      </w:r>
      <w:r>
        <w:t xml:space="preserve">que herede de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lib/problem.py</w:t>
      </w:r>
      <w:r>
        <w:t xml:space="preserve">) y</w:t>
      </w:r>
      <w:r>
        <w:t xml:space="preserve"> </w:t>
      </w:r>
      <w:r>
        <w:t xml:space="preserve">represente el problema de la figura 3.4:</w:t>
      </w:r>
    </w:p>
    <w:p>
      <w:pPr>
        <w:pStyle w:val="SourceCode"/>
      </w:pPr>
      <w:r>
        <w:rPr>
          <w:rStyle w:val="VerbatimChar"/>
        </w:rPr>
        <w:t xml:space="preserve">    7 2 4          1 2 3</w:t>
      </w:r>
      <w:r>
        <w:br/>
      </w:r>
      <w:r>
        <w:rPr>
          <w:rStyle w:val="VerbatimChar"/>
        </w:rPr>
        <w:t xml:space="preserve">    _ 5 6   ---&gt;   4 5 6</w:t>
      </w:r>
      <w:r>
        <w:br/>
      </w:r>
      <w:r>
        <w:rPr>
          <w:rStyle w:val="VerbatimChar"/>
        </w:rPr>
        <w:t xml:space="preserve">    8 3 1          7 8 _</w:t>
      </w:r>
    </w:p>
    <w:p>
      <w:pPr>
        <w:pStyle w:val="FirstParagraph"/>
      </w:pPr>
      <w:r>
        <w:t xml:space="preserve">Se pide:</w:t>
      </w:r>
    </w:p>
    <w:p>
      <w:pPr>
        <w:numPr>
          <w:ilvl w:val="0"/>
          <w:numId w:val="1001"/>
        </w:numPr>
      </w:pPr>
      <w:r>
        <w:rPr>
          <w:b/>
        </w:rPr>
        <w:t xml:space="preserve">Representación del estado.</w:t>
      </w:r>
      <w:r>
        <w:t xml:space="preserve"> </w:t>
      </w:r>
      <w:r>
        <w:t xml:space="preserve">Va dada: una tupla de nueve enteros, por</w:t>
      </w:r>
      <w:r>
        <w:t xml:space="preserve"> </w:t>
      </w:r>
      <w:r>
        <w:t xml:space="preserve">filas, con el 0 en el lugar del hueco. Justificar por qué sirve. El requisito</w:t>
      </w:r>
      <w:r>
        <w:t xml:space="preserve"> </w:t>
      </w:r>
      <w:r>
        <w:t xml:space="preserve">lo impone el algoritmo y no el problema: los estados se guardan en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,</w:t>
      </w:r>
      <w:r>
        <w:t xml:space="preserve"> </w:t>
      </w:r>
      <w:r>
        <w:t xml:space="preserve">que es un conjunto, y por lo tanto deben ser</w:t>
      </w:r>
      <w:r>
        <w:t xml:space="preserve"> </w:t>
      </w:r>
      <w:r>
        <w:rPr>
          <w:i/>
        </w:rPr>
        <w:t xml:space="preserve">hashables</w:t>
      </w:r>
      <w:r>
        <w:t xml:space="preserve">. Una tupla lo es</w:t>
      </w:r>
      <w:r>
        <w:t xml:space="preserve"> </w:t>
      </w:r>
      <w:r>
        <w:t xml:space="preserve">porque es inmutable, y de ahí sale el punto 3.</w:t>
      </w:r>
    </w:p>
    <w:p>
      <w:pPr>
        <w:numPr>
          <w:ilvl w:val="0"/>
          <w:numId w:val="1001"/>
        </w:numPr>
      </w:pPr>
      <w:r>
        <w:rPr>
          <w:rStyle w:val="VerbatimChar"/>
          <w:b/>
        </w:rPr>
        <w:t xml:space="preserve">ACTIONS(state)</w:t>
      </w:r>
      <w:r>
        <w:rPr>
          <w:b/>
        </w:rPr>
        <w:t xml:space="preserve">.</w:t>
      </w:r>
      <w:r>
        <w:t xml:space="preserve"> </w:t>
      </w:r>
      <w:r>
        <w:t xml:space="preserve">Las acciones aplicables. Conviene adoptar la convención</w:t>
      </w:r>
      <w:r>
        <w:t xml:space="preserve"> </w:t>
      </w:r>
      <w:r>
        <w:t xml:space="preserve">del libro y mover</w:t>
      </w:r>
      <w:r>
        <w:t xml:space="preserve"> </w:t>
      </w:r>
      <w:r>
        <w:rPr>
          <w:b/>
        </w:rPr>
        <w:t xml:space="preserve">el hueco</w:t>
      </w:r>
      <w:r>
        <w:t xml:space="preserve">, no la ficha: así hay a lo sumo cuatro</w:t>
      </w:r>
      <w:r>
        <w:t xml:space="preserve"> </w:t>
      </w:r>
      <w:r>
        <w:t xml:space="preserve">acciones y son siempre las mismas cuatro. El orden debe ser determinista,</w:t>
      </w:r>
      <w:r>
        <w:t xml:space="preserve"> </w:t>
      </w:r>
      <w:r>
        <w:t xml:space="preserve">para que dos corridas generen el mismo árbol.</w:t>
      </w:r>
    </w:p>
    <w:p>
      <w:pPr>
        <w:numPr>
          <w:ilvl w:val="0"/>
          <w:numId w:val="1001"/>
        </w:numPr>
      </w:pPr>
      <w:r>
        <w:rPr>
          <w:rStyle w:val="VerbatimChar"/>
          <w:b/>
        </w:rPr>
        <w:t xml:space="preserve">RESULT(state, action)</w:t>
      </w:r>
      <w:r>
        <w:rPr>
          <w:b/>
        </w:rPr>
        <w:t xml:space="preserve">.</w:t>
      </w:r>
      <w:r>
        <w:t xml:space="preserve"> </w:t>
      </w:r>
      <w:r>
        <w:t xml:space="preserve">El estado sucesor, sin modificar el recibido. Si</w:t>
      </w:r>
      <w:r>
        <w:t xml:space="preserve"> </w:t>
      </w:r>
      <w:r>
        <w:t xml:space="preserve">los estados fueran mutables,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 </w:t>
      </w:r>
      <w:r>
        <w:t xml:space="preserve">guardaría referencias a tableros que la</w:t>
      </w:r>
      <w:r>
        <w:t xml:space="preserve"> </w:t>
      </w:r>
      <w:r>
        <w:t xml:space="preserve">búsqueda cambia por debajo y dejaría de significar «los estados ya</w:t>
      </w:r>
      <w:r>
        <w:t xml:space="preserve"> </w:t>
      </w:r>
      <w:r>
        <w:t xml:space="preserve">alcanzados».</w:t>
      </w:r>
    </w:p>
    <w:p>
      <w:pPr>
        <w:numPr>
          <w:ilvl w:val="0"/>
          <w:numId w:val="1001"/>
        </w:numPr>
      </w:pPr>
      <w:r>
        <w:rPr>
          <w:rStyle w:val="VerbatimChar"/>
          <w:b/>
        </w:rPr>
        <w:t xml:space="preserve">ACTION_COST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rStyle w:val="VerbatimChar"/>
          <w:b/>
        </w:rPr>
        <w:t xml:space="preserve">IS_GOAL</w:t>
      </w:r>
      <w:r>
        <w:rPr>
          <w:b/>
        </w:rPr>
        <w:t xml:space="preserve">.</w:t>
      </w:r>
      <w:r>
        <w:t xml:space="preserve"> </w:t>
      </w:r>
      <w:r>
        <w:t xml:space="preserve">Decidir si hace falta redefinirlos, y</w:t>
      </w:r>
      <w:r>
        <w:t xml:space="preserve"> </w:t>
      </w:r>
      <w:r>
        <w:t xml:space="preserve">justificarlo.</w:t>
      </w:r>
    </w:p>
    <w:p>
      <w:pPr>
        <w:numPr>
          <w:ilvl w:val="0"/>
          <w:numId w:val="1001"/>
        </w:numPr>
      </w:pPr>
      <w:r>
        <w:rPr>
          <w:b/>
        </w:rPr>
        <w:t xml:space="preserve">Verificación.</w:t>
      </w:r>
      <w:r>
        <w:t xml:space="preserve"> </w:t>
      </w:r>
      <w:r>
        <w:t xml:space="preserve">Comprobar, con al menos tres casos, que cada acción produce</w:t>
      </w:r>
      <w:r>
        <w:t xml:space="preserve"> </w:t>
      </w:r>
      <w:r>
        <w:t xml:space="preserve">un estado válido y que aplicarla y deshacerla devuelve el tablero original.</w:t>
      </w:r>
    </w:p>
    <w:p>
      <w:pPr>
        <w:pStyle w:val="Heading3"/>
      </w:pPr>
      <w:bookmarkStart w:id="22" w:name="punto-de-partida"/>
      <w:r>
        <w:t xml:space="preserve">Punto de partida</w:t>
      </w:r>
      <w:bookmarkEnd w:id="22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sys.path.append(</w:t>
      </w:r>
      <w:r>
        <w:rPr>
          <w:rStyle w:val="StringTok"/>
        </w:rPr>
        <w:t xml:space="preserve">"../lib"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problem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Problem</w:t>
      </w:r>
      <w:r>
        <w:br/>
      </w:r>
      <w:r>
        <w:br/>
      </w:r>
      <w:r>
        <w:rPr>
          <w:rStyle w:val="CommentTok"/>
        </w:rPr>
        <w:t xml:space="preserve"># El hueco es el 0. Las nueve casillas van en una sola tupla, por filas:</w:t>
      </w:r>
      <w:r>
        <w:br/>
      </w:r>
      <w:r>
        <w:rPr>
          <w:rStyle w:val="CommentTok"/>
        </w:rPr>
        <w:t xml:space="preserve"># la casilla (fila, col) esta en la posicion fila * 3 + col.</w:t>
      </w:r>
      <w:r>
        <w:br/>
      </w:r>
      <w:r>
        <w:rPr>
          <w:rStyle w:val="NormalTok"/>
        </w:rPr>
        <w:t xml:space="preserve">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EightPuzzle(Problem):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"""El 8-puzzle. Una acción mueve el hueco, no la ficha."""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INITIAL, GOAL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GOAL):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(INITIAL, GOAL)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"""Las acciones aplicables en `state`."""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 estado que resulta de aplicar `action` en `state`."""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ACTION_COST e IS_GOAL: ver el punto 4. `Problem` ya define los dos.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mezclar(n, semilla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 tablero a lo sumo a `n` movimientos del objetivo."""</w:t>
      </w:r>
      <w:r>
        <w:br/>
      </w:r>
      <w:r>
        <w:rPr>
          <w:rStyle w:val="NormalTok"/>
        </w:rPr>
        <w:t xml:space="preserve">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random.Random(semilla)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EightPuzzle(GOAL)</w:t>
      </w:r>
      <w:r>
        <w:br/>
      </w:r>
      <w:r>
        <w:rPr>
          <w:rStyle w:val="NormalTok"/>
        </w:rPr>
        <w:t xml:space="preserve">    estado, previo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GOAL,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siguiente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p.RESULT(estado, rnd.choice(p.ACTIONS(estado)))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siguiente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previo:          </w:t>
      </w:r>
      <w:r>
        <w:rPr>
          <w:rStyle w:val="CommentTok"/>
        </w:rPr>
        <w:t xml:space="preserve"># no deshacer el paso anterior</w:t>
      </w:r>
      <w:r>
        <w:br/>
      </w:r>
      <w:r>
        <w:rPr>
          <w:rStyle w:val="NormalTok"/>
        </w:rPr>
        <w:t xml:space="preserve">            previo,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estado, siguiente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estado</w:t>
      </w:r>
    </w:p>
    <w:p>
      <w:pPr>
        <w:pStyle w:val="FirstParagraph"/>
      </w:pPr>
      <w:r>
        <w:rPr>
          <w:rStyle w:val="VerbatimChar"/>
        </w:rPr>
        <w:t xml:space="preserve">mezclar</w:t>
      </w:r>
      <w:r>
        <w:t xml:space="preserve"> </w:t>
      </w:r>
      <w:r>
        <w:t xml:space="preserve">va dada porque no es parte del problema de búsqueda, pero conviene</w:t>
      </w:r>
      <w:r>
        <w:t xml:space="preserve"> </w:t>
      </w:r>
      <w:r>
        <w:t xml:space="preserve">entender por qué está escrita así.</w:t>
      </w:r>
      <w:r>
        <w:t xml:space="preserve"> </w:t>
      </w:r>
      <w:r>
        <w:rPr>
          <w:b/>
        </w:rPr>
        <w:t xml:space="preserve">No sirve permutar las fichas al azar:</w:t>
      </w:r>
      <w:r>
        <w:t xml:space="preserve"> </w:t>
      </w:r>
      <w:r>
        <w:t xml:space="preserve">la</w:t>
      </w:r>
      <w:r>
        <w:t xml:space="preserve"> </w:t>
      </w:r>
      <w:r>
        <w:t xml:space="preserve">mitad de las 362.880 permutaciones de un 3×3 no son resolubles, y sobre una de</w:t>
      </w:r>
      <w:r>
        <w:t xml:space="preserve"> </w:t>
      </w:r>
      <w:r>
        <w:t xml:space="preserve">ellas la búsqueda recorre los 181.440 estados alcanzables para no encontrar</w:t>
      </w:r>
      <w:r>
        <w:t xml:space="preserve"> </w:t>
      </w:r>
      <w:r>
        <w:t xml:space="preserve">nada. Partir del objetivo y desordenar hacia atrás garantiza que existe camino</w:t>
      </w:r>
      <w:r>
        <w:t xml:space="preserve"> </w:t>
      </w:r>
      <w:r>
        <w:t xml:space="preserve">de vuelta, y de paso acota su longitud. Notar que la función usa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: hasta que esos dos no estén, no genera ningún tablero.</w:t>
      </w:r>
    </w:p>
    <w:p>
      <w:pPr>
        <w:pStyle w:val="BodyText"/>
      </w:pPr>
      <w:r>
        <w:t xml:space="preserve">El modelado está terminado cuando esto corre, tal cual está escrito, sin haber</w:t>
      </w:r>
      <w:r>
        <w:t xml:space="preserve"> </w:t>
      </w:r>
      <w:r>
        <w:t xml:space="preserve">tocado nada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breadth_first_search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breadth_first_search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path_states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EightPuzzle(mezclar(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solucion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breadth_first_search(problem)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(path_states(solucion))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"movimientos"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</w:rPr>
        <w:t xml:space="preserve">Restricción.</w:t>
      </w:r>
      <w:r>
        <w:t xml:space="preserve"> </w:t>
      </w:r>
      <w:r>
        <w:t xml:space="preserve">No se puede modificar el código de los algoritmos, ni el de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o las estructuras de frontera. Toda la comunicación entre el</w:t>
      </w:r>
      <w:r>
        <w:t xml:space="preserve"> </w:t>
      </w:r>
      <w:r>
        <w:t xml:space="preserve">problema y el algoritmo pasa por la interfaz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. Si algo no encaja, el</w:t>
      </w:r>
      <w:r>
        <w:t xml:space="preserve"> </w:t>
      </w:r>
      <w:r>
        <w:t xml:space="preserve">modelado es lo que hay que revisar.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arte-2-aplicación-de-los-algoritmos"/>
      <w:r>
        <w:t xml:space="preserve">Parte 2 — Aplicación de los algoritmos</w:t>
      </w:r>
      <w:bookmarkEnd w:id="23"/>
    </w:p>
    <w:p>
      <w:pPr>
        <w:pStyle w:val="FirstParagraph"/>
      </w:pPr>
      <w:r>
        <w:t xml:space="preserve">Correr los cinco algoritmos vistos en clase —amplitud, costo uniforme,</w:t>
      </w:r>
      <w:r>
        <w:t xml:space="preserve"> </w:t>
      </w:r>
      <w:r>
        <w:t xml:space="preserve">profundidad, profundidad iterativa y bidireccional— sobre dos tableros: uno a</w:t>
      </w:r>
      <w:r>
        <w:t xml:space="preserve"> </w:t>
      </w:r>
      <w:r>
        <w:t xml:space="preserve">unos cuatro movimientos del objetivo y el de la figura 3.4, que está a</w:t>
      </w:r>
      <w:r>
        <w:t xml:space="preserve"> </w:t>
      </w:r>
      <w:r>
        <w:t xml:space="preserve">veintiuno. Informar en una tabla, para cada algoritmo, la</w:t>
      </w:r>
      <w:r>
        <w:t xml:space="preserve"> </w:t>
      </w:r>
      <w:r>
        <w:rPr>
          <w:b/>
        </w:rPr>
        <w:t xml:space="preserve">longitud de la</w:t>
      </w:r>
      <w:r>
        <w:rPr>
          <w:b/>
        </w:rPr>
        <w:t xml:space="preserve"> </w:t>
      </w:r>
      <w:r>
        <w:rPr>
          <w:b/>
        </w:rPr>
        <w:t xml:space="preserve">solución</w:t>
      </w:r>
      <w:r>
        <w:t xml:space="preserve">, los</w:t>
      </w:r>
      <w:r>
        <w:t xml:space="preserve"> </w:t>
      </w:r>
      <w:r>
        <w:rPr>
          <w:b/>
        </w:rPr>
        <w:t xml:space="preserve">nodos expandidos</w:t>
      </w:r>
      <w:r>
        <w:t xml:space="preserve"> </w:t>
      </w:r>
      <w:r>
        <w:t xml:space="preserve">y la</w:t>
      </w:r>
      <w:r>
        <w:t xml:space="preserve"> </w:t>
      </w:r>
      <w:r>
        <w:rPr>
          <w:b/>
        </w:rPr>
        <w:t xml:space="preserve">profundidad máxima alcanzada</w:t>
      </w:r>
      <w:r>
        <w:t xml:space="preserve">.</w:t>
      </w:r>
    </w:p>
    <w:p>
      <w:pPr>
        <w:pStyle w:val="BodyText"/>
      </w:pPr>
      <w:r>
        <w:t xml:space="preserve">Medir no debe alterar lo medido, y una de las cinco búsquedas no termina. Las</w:t>
      </w:r>
      <w:r>
        <w:t xml:space="preserve"> </w:t>
      </w:r>
      <w:r>
        <w:t xml:space="preserve">dos cosas las resuelve esta función, que también va dada: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view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Silent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Tope(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 busqueda se corto: paso el tope de expansiones."""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Contador(Silent):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"""Cuenta expansiones y profundidad mientras el algoritmo corre."""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node, frontier, reached):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Cada movimiento cuesta 1, asi que g(n) es la profundidad.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.hondo, node.PATH_COST)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Tope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medir(algoritmo,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tope):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(solucion, expandidos, mas hondo).</w:t>
      </w:r>
      <w:r>
        <w:br/>
      </w:r>
      <w:r>
        <w:br/>
      </w:r>
      <w:r>
        <w:rPr>
          <w:rStyle w:val="CommentTok"/>
        </w:rPr>
        <w:t xml:space="preserve">    `solucion` es None si la busqueda no termino.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Contador(tope)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algoritmo(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contador), contador.pops, contador.hondo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(Tope, RecursionError):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RecursionError: la cadena de nodos se hizo tan larga que Python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 quedo sin pila. Es la misma conclusion por otra via.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contador.pops, contador.hondo</w:t>
      </w:r>
    </w:p>
    <w:p>
      <w:pPr>
        <w:pStyle w:val="FirstParagraph"/>
      </w:pPr>
      <w:r>
        <w:t xml:space="preserve">Se usa así, y sirve para los cinco:</w:t>
      </w:r>
    </w:p>
    <w:p>
      <w:pPr>
        <w:pStyle w:val="SourceCode"/>
      </w:pPr>
      <w:r>
        <w:rPr>
          <w:rStyle w:val="NormalTok"/>
        </w:rPr>
        <w:t xml:space="preserve">solucion, expandidos, hondo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medir(breadth_first_search, problem, tope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solucion, expandidos, hondo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medir(best_first_search, problem, g, tope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solucion, expandidos, hondo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medir(bidirectional_search, problem, problem_b,</w:t>
      </w:r>
      <w:r>
        <w:br/>
      </w:r>
      <w:r>
        <w:rPr>
          <w:rStyle w:val="NormalTok"/>
        </w:rPr>
        <w:t xml:space="preserve">                                    tope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Contador</w:t>
      </w:r>
      <w:r>
        <w:t xml:space="preserve"> </w:t>
      </w:r>
      <w:r>
        <w:t xml:space="preserve">hereda de</w:t>
      </w:r>
      <w:r>
        <w:t xml:space="preserve"> </w:t>
      </w:r>
      <w:r>
        <w:rPr>
          <w:rStyle w:val="VerbatimChar"/>
        </w:rPr>
        <w:t xml:space="preserve">Silent</w:t>
      </w:r>
      <w:r>
        <w:t xml:space="preserve">, la clase de</w:t>
      </w:r>
      <w:r>
        <w:t xml:space="preserve"> </w:t>
      </w:r>
      <w:r>
        <w:rPr>
          <w:rStyle w:val="VerbatimChar"/>
        </w:rPr>
        <w:t xml:space="preserve">lib/view.py</w:t>
      </w:r>
      <w:r>
        <w:t xml:space="preserve"> </w:t>
      </w:r>
      <w:r>
        <w:t xml:space="preserve">que los algoritmos usan</w:t>
      </w:r>
      <w:r>
        <w:t xml:space="preserve"> </w:t>
      </w:r>
      <w:r>
        <w:t xml:space="preserve">por omisión y que no hace nada. Los algoritmos van avisando lo que hacen —cada</w:t>
      </w:r>
      <w:r>
        <w:t xml:space="preserve"> </w:t>
      </w:r>
      <w:r>
        <w:t xml:space="preserve">vez que sacan un nodo de la frontera, por ejemplo— y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se limita a</w:t>
      </w:r>
      <w:r>
        <w:t xml:space="preserve"> </w:t>
      </w:r>
      <w:r>
        <w:t xml:space="preserve">escuchar y llevar la cuenta. Vale la pena notar por qué la medición se hace así</w:t>
      </w:r>
      <w:r>
        <w:t xml:space="preserve"> </w:t>
      </w:r>
      <w:r>
        <w:t xml:space="preserve">y no metiendo un contador dentro del algoritmo:</w:t>
      </w:r>
      <w:r>
        <w:t xml:space="preserve"> </w:t>
      </w:r>
      <w:r>
        <w:rPr>
          <w:b/>
        </w:rPr>
        <w:t xml:space="preserve">instrumentar no debe modificar</w:t>
      </w:r>
      <w:r>
        <w:rPr>
          <w:b/>
        </w:rPr>
        <w:t xml:space="preserve"> </w:t>
      </w:r>
      <w:r>
        <w:rPr>
          <w:b/>
        </w:rPr>
        <w:t xml:space="preserve">lo instrumentado</w:t>
      </w:r>
      <w:r>
        <w:t xml:space="preserve">, y de hecho la restricción de la Parte 1 lo prohíbe.</w:t>
      </w:r>
    </w:p>
    <w:p>
      <w:pPr>
        <w:pStyle w:val="BodyText"/>
      </w:pPr>
      <w:r>
        <w:t xml:space="preserve">A partir de la tabla, responder:</w:t>
      </w:r>
    </w:p>
    <w:p>
      <w:pPr>
        <w:pStyle w:val="BodyText"/>
      </w:pPr>
      <w:r>
        <w:rPr>
          <w:b/>
        </w:rPr>
        <w:t xml:space="preserve">a)</w:t>
      </w:r>
      <w:r>
        <w:t xml:space="preserve"> </w:t>
      </w:r>
      <w:r>
        <w:t xml:space="preserve">¿Por qué amplitud y costo uniforme devuelven aquí la misma solución, y en</w:t>
      </w:r>
      <w:r>
        <w:t xml:space="preserve"> </w:t>
      </w:r>
      <w:r>
        <w:t xml:space="preserve">el mapa de Rumania no?</w:t>
      </w:r>
    </w:p>
    <w:p>
      <w:pPr>
        <w:pStyle w:val="BodyText"/>
      </w:pPr>
      <w:r>
        <w:rPr>
          <w:b/>
        </w:rPr>
        <w:t xml:space="preserve">b)</w:t>
      </w:r>
      <w:r>
        <w:t xml:space="preserve"> </w:t>
      </w:r>
      <w:r>
        <w:t xml:space="preserve">¿Por qué la búsqueda en profundidad no termina? Distinguir</w:t>
      </w:r>
      <w:r>
        <w:t xml:space="preserve"> </w:t>
      </w:r>
      <w:r>
        <w:rPr>
          <w:i/>
        </w:rPr>
        <w:t xml:space="preserve">tardar</w:t>
      </w:r>
      <w:r>
        <w:t xml:space="preserve"> </w:t>
      </w:r>
      <w:r>
        <w:t xml:space="preserve">de</w:t>
      </w:r>
      <w:r>
        <w:t xml:space="preserve"> </w:t>
      </w:r>
      <w:r>
        <w:rPr>
          <w:i/>
        </w:rPr>
        <w:t xml:space="preserve">no volver</w:t>
      </w:r>
      <w:r>
        <w:t xml:space="preserve">, y explicar qué papel juega —y cuál no alcanza a jugar— la</w:t>
      </w:r>
      <w:r>
        <w:t xml:space="preserve"> </w:t>
      </w:r>
      <w:r>
        <w:t xml:space="preserve">verificación de ciclos.</w:t>
      </w:r>
    </w:p>
    <w:p>
      <w:pPr>
        <w:pStyle w:val="BodyText"/>
      </w:pPr>
      <w:r>
        <w:rPr>
          <w:b/>
        </w:rPr>
        <w:t xml:space="preserve">c)</w:t>
      </w:r>
      <w:r>
        <w:t xml:space="preserve"> </w:t>
      </w:r>
      <w:r>
        <w:t xml:space="preserve">Profundidad iterativa reexpande los niveles superiores en cada iteración.</w:t>
      </w:r>
      <w:r>
        <w:t xml:space="preserve"> </w:t>
      </w:r>
      <w:r>
        <w:t xml:space="preserve">Cuantificar ese costo con los números obtenidos y explicar qué se gana a cambio.</w:t>
      </w:r>
    </w:p>
    <w:p>
      <w:pPr>
        <w:pStyle w:val="BodyText"/>
      </w:pPr>
      <w:r>
        <w:rPr>
          <w:b/>
        </w:rPr>
        <w:t xml:space="preserve">d)</w:t>
      </w:r>
      <w:r>
        <w:t xml:space="preserve"> </w:t>
      </w:r>
      <w:r>
        <w:t xml:space="preserve">¿Qué condición debe cumplir el problema para recorrerlo hacia atrás, como</w:t>
      </w:r>
      <w:r>
        <w:t xml:space="preserve"> </w:t>
      </w:r>
      <w:r>
        <w:t xml:space="preserve">necesita la búsqueda bidireccional? ¿La cumple el 8-puzzle? ¿La cumplía el mapa</w:t>
      </w:r>
      <w:r>
        <w:t xml:space="preserve"> </w:t>
      </w:r>
      <w:r>
        <w:t xml:space="preserve">de Rumania?</w:t>
      </w:r>
    </w:p>
    <w:p>
      <w:pPr>
        <w:pStyle w:val="BodyText"/>
      </w:pPr>
      <w:r>
        <w:rPr>
          <w:b/>
        </w:rPr>
        <w:t xml:space="preserve">e)</w:t>
      </w:r>
      <w:r>
        <w:t xml:space="preserve"> </w:t>
      </w:r>
      <w:r>
        <w:t xml:space="preserve">Con factor de ramificación aproximado 3 y soluciones de profundidad 21,</w:t>
      </w:r>
      <w:r>
        <w:t xml:space="preserve"> </w:t>
      </w:r>
      <w:r>
        <w:t xml:space="preserve">estimar cuántos nodos debería expandir la búsqueda en amplitud. Comparar con lo</w:t>
      </w:r>
      <w:r>
        <w:t xml:space="preserve"> </w:t>
      </w:r>
      <w:r>
        <w:t xml:space="preserve">medido y explicar la diferencia.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ntrega"/>
      <w:r>
        <w:t xml:space="preserve">Entrega</w:t>
      </w:r>
      <w:bookmarkEnd w:id="24"/>
    </w:p>
    <w:p>
      <w:pPr>
        <w:pStyle w:val="FirstParagraph"/>
      </w:pPr>
      <w:r>
        <w:t xml:space="preserve">Un notebook con el código, la tabla y las respuestas. Se evalúa la argumentación,</w:t>
      </w:r>
      <w:r>
        <w:t xml:space="preserve"> </w:t>
      </w:r>
      <w:r>
        <w:t xml:space="preserve">no la extensión: un párrafo por pregunta, apoyado en los números que produjo el</w:t>
      </w:r>
      <w:r>
        <w:t xml:space="preserve"> </w:t>
      </w:r>
      <w:r>
        <w:t xml:space="preserve">propio trabajo.</w:t>
      </w:r>
    </w:p>
    <w:p>
      <w:pPr>
        <w:pStyle w:val="BodyText"/>
      </w:pPr>
      <w:r>
        <w:rPr>
          <w:b/>
        </w:rPr>
        <w:t xml:space="preserve">Criterios:</w:t>
      </w:r>
      <w:r>
        <w:t xml:space="preserve"> </w:t>
      </w:r>
      <w:r>
        <w:t xml:space="preserve">corrección del modelado (40 %), mediciones (20 %), calidad de las</w:t>
      </w:r>
      <w:r>
        <w:t xml:space="preserve"> </w:t>
      </w:r>
      <w:r>
        <w:t xml:space="preserve">respuestas (40 %).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2026-08-27T00:56:13Z</dcterms:created>
  <dcterms:modified xsi:type="dcterms:W3CDTF">2026-08-27T00:56:13Z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