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175F" w14:textId="496C59EB" w:rsidR="00270B63" w:rsidRDefault="00483194">
      <w:r>
        <w:t>Dataset of songs in Spotify</w:t>
      </w:r>
    </w:p>
    <w:p w14:paraId="33935305" w14:textId="13507701" w:rsidR="00483194" w:rsidRDefault="00483194">
      <w:hyperlink r:id="rId4" w:history="1">
        <w:r w:rsidRPr="000402C2">
          <w:rPr>
            <w:rStyle w:val="a5"/>
          </w:rPr>
          <w:t>https://www.kaggle.com/datasets/mrmorj/dataset-of-songs-in-spotify</w:t>
        </w:r>
      </w:hyperlink>
    </w:p>
    <w:p w14:paraId="243AF435" w14:textId="77777777" w:rsidR="00483194" w:rsidRDefault="00483194">
      <w:pPr>
        <w:rPr>
          <w:rFonts w:hint="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44"/>
        <w:gridCol w:w="1254"/>
        <w:gridCol w:w="3055"/>
        <w:gridCol w:w="1843"/>
      </w:tblGrid>
      <w:tr w:rsidR="00483194" w14:paraId="321CCFAE" w14:textId="77777777" w:rsidTr="00DA6164">
        <w:tc>
          <w:tcPr>
            <w:tcW w:w="1292" w:type="pct"/>
            <w:shd w:val="clear" w:color="auto" w:fill="D9D9D9" w:themeFill="background1" w:themeFillShade="D9"/>
          </w:tcPr>
          <w:p w14:paraId="6B70B82A" w14:textId="77777777" w:rsidR="00483194" w:rsidRDefault="00483194" w:rsidP="00DA6164">
            <w:pPr>
              <w:jc w:val="center"/>
            </w:pPr>
            <w:r>
              <w:rPr>
                <w:rFonts w:hint="eastAsia"/>
              </w:rPr>
              <w:t>A</w:t>
            </w:r>
            <w:r>
              <w:t>udio Feature</w:t>
            </w:r>
          </w:p>
        </w:tc>
        <w:tc>
          <w:tcPr>
            <w:tcW w:w="756" w:type="pct"/>
            <w:shd w:val="clear" w:color="auto" w:fill="D9D9D9" w:themeFill="background1" w:themeFillShade="D9"/>
          </w:tcPr>
          <w:p w14:paraId="5E561AEB" w14:textId="77777777" w:rsidR="00483194" w:rsidRDefault="00483194" w:rsidP="00DA6164">
            <w:pPr>
              <w:jc w:val="center"/>
            </w:pPr>
            <w:proofErr w:type="gramStart"/>
            <w:r>
              <w:rPr>
                <w:rFonts w:hint="eastAsia"/>
              </w:rPr>
              <w:t>值域</w:t>
            </w:r>
            <w:proofErr w:type="gramEnd"/>
          </w:p>
        </w:tc>
        <w:tc>
          <w:tcPr>
            <w:tcW w:w="1841" w:type="pct"/>
            <w:shd w:val="clear" w:color="auto" w:fill="D9D9D9" w:themeFill="background1" w:themeFillShade="D9"/>
          </w:tcPr>
          <w:p w14:paraId="2853865C" w14:textId="77777777" w:rsidR="00483194" w:rsidRDefault="00483194" w:rsidP="00DA6164">
            <w:pPr>
              <w:jc w:val="center"/>
            </w:pPr>
            <w:r>
              <w:rPr>
                <w:rFonts w:hint="eastAsia"/>
              </w:rPr>
              <w:t>意義</w:t>
            </w:r>
          </w:p>
        </w:tc>
        <w:tc>
          <w:tcPr>
            <w:tcW w:w="1112" w:type="pct"/>
            <w:shd w:val="clear" w:color="auto" w:fill="D9D9D9" w:themeFill="background1" w:themeFillShade="D9"/>
          </w:tcPr>
          <w:p w14:paraId="27563ADC" w14:textId="77777777" w:rsidR="00483194" w:rsidRDefault="00483194" w:rsidP="00DA6164">
            <w:pPr>
              <w:jc w:val="center"/>
            </w:pPr>
            <w:r>
              <w:rPr>
                <w:rFonts w:hint="eastAsia"/>
              </w:rPr>
              <w:t>m</w:t>
            </w:r>
            <w:r>
              <w:t>issing value</w:t>
            </w:r>
          </w:p>
        </w:tc>
      </w:tr>
      <w:tr w:rsidR="00483194" w14:paraId="7FD9F99A" w14:textId="77777777" w:rsidTr="00DA6164">
        <w:tc>
          <w:tcPr>
            <w:tcW w:w="1292" w:type="pct"/>
          </w:tcPr>
          <w:p w14:paraId="1658242D" w14:textId="77777777" w:rsidR="00483194" w:rsidRDefault="00483194" w:rsidP="00DA6164">
            <w:r w:rsidRPr="007A336D">
              <w:t>danceability</w:t>
            </w:r>
          </w:p>
        </w:tc>
        <w:tc>
          <w:tcPr>
            <w:tcW w:w="756" w:type="pct"/>
          </w:tcPr>
          <w:p w14:paraId="4E707D48" w14:textId="77777777" w:rsidR="00483194" w:rsidRDefault="00483194" w:rsidP="00DA6164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t>1</w:t>
            </w:r>
          </w:p>
        </w:tc>
        <w:tc>
          <w:tcPr>
            <w:tcW w:w="1841" w:type="pct"/>
          </w:tcPr>
          <w:p w14:paraId="4C831011" w14:textId="77777777" w:rsidR="00483194" w:rsidRDefault="00483194" w:rsidP="00DA6164">
            <w:r>
              <w:rPr>
                <w:rFonts w:hint="eastAsia"/>
              </w:rPr>
              <w:t>律動感。接近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則不適合舞蹈，接近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則適合無</w:t>
            </w:r>
            <w:proofErr w:type="gramStart"/>
            <w:r>
              <w:rPr>
                <w:rFonts w:hint="eastAsia"/>
              </w:rPr>
              <w:t>蹈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1112" w:type="pct"/>
          </w:tcPr>
          <w:p w14:paraId="5B0C3F01" w14:textId="77777777" w:rsidR="00483194" w:rsidRDefault="00483194" w:rsidP="00DA6164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  <w:tr w:rsidR="00483194" w14:paraId="7101F15F" w14:textId="77777777" w:rsidTr="00DA6164">
        <w:tc>
          <w:tcPr>
            <w:tcW w:w="1292" w:type="pct"/>
          </w:tcPr>
          <w:p w14:paraId="68498CE4" w14:textId="77777777" w:rsidR="00483194" w:rsidRDefault="00483194" w:rsidP="00DA6164">
            <w:r w:rsidRPr="007A336D">
              <w:t>energy</w:t>
            </w:r>
          </w:p>
        </w:tc>
        <w:tc>
          <w:tcPr>
            <w:tcW w:w="756" w:type="pct"/>
          </w:tcPr>
          <w:p w14:paraId="68AF0215" w14:textId="77777777" w:rsidR="00483194" w:rsidRDefault="00483194" w:rsidP="00DA6164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t>1</w:t>
            </w:r>
          </w:p>
        </w:tc>
        <w:tc>
          <w:tcPr>
            <w:tcW w:w="1841" w:type="pct"/>
          </w:tcPr>
          <w:p w14:paraId="1CEFD81E" w14:textId="77777777" w:rsidR="00483194" w:rsidRDefault="00483194" w:rsidP="00DA6164">
            <w:r>
              <w:rPr>
                <w:rFonts w:hint="eastAsia"/>
              </w:rPr>
              <w:t>音樂強度與節奏感知。值越高代表節奏越快越吵。</w:t>
            </w:r>
          </w:p>
        </w:tc>
        <w:tc>
          <w:tcPr>
            <w:tcW w:w="1112" w:type="pct"/>
          </w:tcPr>
          <w:p w14:paraId="3842AD5F" w14:textId="77777777" w:rsidR="00483194" w:rsidRDefault="00483194" w:rsidP="00DA6164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  <w:tr w:rsidR="00483194" w14:paraId="05774BC4" w14:textId="77777777" w:rsidTr="00DA6164">
        <w:tc>
          <w:tcPr>
            <w:tcW w:w="1292" w:type="pct"/>
          </w:tcPr>
          <w:p w14:paraId="7295BDDF" w14:textId="77777777" w:rsidR="00483194" w:rsidRDefault="00483194" w:rsidP="00DA6164">
            <w:r w:rsidRPr="007A336D">
              <w:t>key</w:t>
            </w:r>
          </w:p>
        </w:tc>
        <w:tc>
          <w:tcPr>
            <w:tcW w:w="756" w:type="pct"/>
          </w:tcPr>
          <w:p w14:paraId="75A217A8" w14:textId="77777777" w:rsidR="00483194" w:rsidRDefault="00483194" w:rsidP="00DA6164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t>11</w:t>
            </w:r>
          </w:p>
        </w:tc>
        <w:tc>
          <w:tcPr>
            <w:tcW w:w="1841" w:type="pct"/>
          </w:tcPr>
          <w:p w14:paraId="66728DC7" w14:textId="77777777" w:rsidR="00483194" w:rsidRDefault="00483194" w:rsidP="00DA6164">
            <w:r>
              <w:rPr>
                <w:rFonts w:hint="eastAsia"/>
              </w:rPr>
              <w:t>曲調。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C</w:t>
            </w:r>
            <w:r>
              <w:t>#/Db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D</w:t>
            </w:r>
            <w:r>
              <w:t>#/Eb</w:t>
            </w:r>
            <w:r>
              <w:rPr>
                <w:rFonts w:hint="eastAsia"/>
              </w:rPr>
              <w:t>，依此類推。</w:t>
            </w:r>
          </w:p>
        </w:tc>
        <w:tc>
          <w:tcPr>
            <w:tcW w:w="1112" w:type="pct"/>
          </w:tcPr>
          <w:p w14:paraId="53B5EDF9" w14:textId="77777777" w:rsidR="00483194" w:rsidRDefault="00483194" w:rsidP="00DA6164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  <w:tr w:rsidR="00483194" w14:paraId="00FC9ACC" w14:textId="77777777" w:rsidTr="00DA6164">
        <w:tc>
          <w:tcPr>
            <w:tcW w:w="1292" w:type="pct"/>
          </w:tcPr>
          <w:p w14:paraId="4CA25DAB" w14:textId="77777777" w:rsidR="00483194" w:rsidRDefault="00483194" w:rsidP="00DA6164">
            <w:r w:rsidRPr="007A336D">
              <w:t>loudness</w:t>
            </w:r>
          </w:p>
        </w:tc>
        <w:tc>
          <w:tcPr>
            <w:tcW w:w="756" w:type="pct"/>
          </w:tcPr>
          <w:p w14:paraId="0BF03D32" w14:textId="77777777" w:rsidR="00483194" w:rsidRDefault="00483194" w:rsidP="00DA6164">
            <w:pPr>
              <w:jc w:val="center"/>
            </w:pPr>
            <w:r>
              <w:rPr>
                <w:rFonts w:hint="eastAsia"/>
              </w:rPr>
              <w:t>-</w:t>
            </w:r>
            <w:r>
              <w:t>60</w:t>
            </w:r>
            <w:r>
              <w:rPr>
                <w:rFonts w:hint="eastAsia"/>
              </w:rPr>
              <w:t>到</w:t>
            </w:r>
            <w:r>
              <w:t>0</w:t>
            </w:r>
          </w:p>
        </w:tc>
        <w:tc>
          <w:tcPr>
            <w:tcW w:w="1841" w:type="pct"/>
          </w:tcPr>
          <w:p w14:paraId="1A685300" w14:textId="77777777" w:rsidR="00483194" w:rsidRDefault="00483194" w:rsidP="00DA6164">
            <w:r>
              <w:rPr>
                <w:rFonts w:hint="eastAsia"/>
              </w:rPr>
              <w:t>分貝。</w:t>
            </w:r>
          </w:p>
        </w:tc>
        <w:tc>
          <w:tcPr>
            <w:tcW w:w="1112" w:type="pct"/>
          </w:tcPr>
          <w:p w14:paraId="2F44E471" w14:textId="77777777" w:rsidR="00483194" w:rsidRDefault="00483194" w:rsidP="00DA6164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  <w:tr w:rsidR="00483194" w14:paraId="2ADB6FC2" w14:textId="77777777" w:rsidTr="00DA6164">
        <w:tc>
          <w:tcPr>
            <w:tcW w:w="1292" w:type="pct"/>
          </w:tcPr>
          <w:p w14:paraId="75CB2C1E" w14:textId="77777777" w:rsidR="00483194" w:rsidRDefault="00483194" w:rsidP="00DA6164">
            <w:r w:rsidRPr="007A336D">
              <w:t>mode</w:t>
            </w:r>
          </w:p>
        </w:tc>
        <w:tc>
          <w:tcPr>
            <w:tcW w:w="756" w:type="pct"/>
          </w:tcPr>
          <w:p w14:paraId="0E687AF5" w14:textId="77777777" w:rsidR="00483194" w:rsidRDefault="00483194" w:rsidP="00DA6164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1841" w:type="pct"/>
          </w:tcPr>
          <w:p w14:paraId="5941B1FD" w14:textId="77777777" w:rsidR="00483194" w:rsidRDefault="00483194" w:rsidP="00DA616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是大調，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是小調。</w:t>
            </w:r>
          </w:p>
        </w:tc>
        <w:tc>
          <w:tcPr>
            <w:tcW w:w="1112" w:type="pct"/>
          </w:tcPr>
          <w:p w14:paraId="48561E76" w14:textId="77777777" w:rsidR="00483194" w:rsidRDefault="00483194" w:rsidP="00DA6164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  <w:tr w:rsidR="00483194" w14:paraId="596C0743" w14:textId="77777777" w:rsidTr="00DA6164">
        <w:tc>
          <w:tcPr>
            <w:tcW w:w="1292" w:type="pct"/>
          </w:tcPr>
          <w:p w14:paraId="3F5B259E" w14:textId="77777777" w:rsidR="00483194" w:rsidRDefault="00483194" w:rsidP="00DA6164">
            <w:proofErr w:type="spellStart"/>
            <w:r w:rsidRPr="007A336D">
              <w:t>speechiness</w:t>
            </w:r>
            <w:proofErr w:type="spellEnd"/>
          </w:p>
        </w:tc>
        <w:tc>
          <w:tcPr>
            <w:tcW w:w="756" w:type="pct"/>
          </w:tcPr>
          <w:p w14:paraId="26BEE475" w14:textId="77777777" w:rsidR="00483194" w:rsidRDefault="00483194" w:rsidP="00DA6164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</w:p>
        </w:tc>
        <w:tc>
          <w:tcPr>
            <w:tcW w:w="1841" w:type="pct"/>
          </w:tcPr>
          <w:p w14:paraId="044F2FFA" w14:textId="77777777" w:rsidR="00483194" w:rsidRDefault="00483194" w:rsidP="00DA6164">
            <w:r>
              <w:rPr>
                <w:rFonts w:hint="eastAsia"/>
              </w:rPr>
              <w:t>說話比例。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代表都在說話，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代表無人聲。</w:t>
            </w:r>
          </w:p>
        </w:tc>
        <w:tc>
          <w:tcPr>
            <w:tcW w:w="1112" w:type="pct"/>
          </w:tcPr>
          <w:p w14:paraId="6CF04AA2" w14:textId="77777777" w:rsidR="00483194" w:rsidRDefault="00483194" w:rsidP="00DA6164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  <w:tr w:rsidR="00483194" w14:paraId="7E006028" w14:textId="77777777" w:rsidTr="00DA6164">
        <w:tc>
          <w:tcPr>
            <w:tcW w:w="1292" w:type="pct"/>
          </w:tcPr>
          <w:p w14:paraId="205F6A16" w14:textId="77777777" w:rsidR="00483194" w:rsidRDefault="00483194" w:rsidP="00DA6164">
            <w:proofErr w:type="spellStart"/>
            <w:r w:rsidRPr="007A336D">
              <w:t>acousticness</w:t>
            </w:r>
            <w:proofErr w:type="spellEnd"/>
          </w:p>
        </w:tc>
        <w:tc>
          <w:tcPr>
            <w:tcW w:w="756" w:type="pct"/>
          </w:tcPr>
          <w:p w14:paraId="0775922E" w14:textId="77777777" w:rsidR="00483194" w:rsidRDefault="00483194" w:rsidP="00DA6164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t>1</w:t>
            </w:r>
          </w:p>
        </w:tc>
        <w:tc>
          <w:tcPr>
            <w:tcW w:w="1841" w:type="pct"/>
          </w:tcPr>
          <w:p w14:paraId="4475AD6D" w14:textId="77777777" w:rsidR="00483194" w:rsidRDefault="00483194" w:rsidP="00DA6164">
            <w:r>
              <w:rPr>
                <w:rFonts w:hint="eastAsia"/>
              </w:rPr>
              <w:t>原聲樂器的使用程度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比例。值越高，電子音程度越少。</w:t>
            </w:r>
          </w:p>
        </w:tc>
        <w:tc>
          <w:tcPr>
            <w:tcW w:w="1112" w:type="pct"/>
          </w:tcPr>
          <w:p w14:paraId="718B09B5" w14:textId="77777777" w:rsidR="00483194" w:rsidRDefault="00483194" w:rsidP="00DA6164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  <w:tr w:rsidR="00483194" w14:paraId="00062F47" w14:textId="77777777" w:rsidTr="00DA6164">
        <w:tc>
          <w:tcPr>
            <w:tcW w:w="1292" w:type="pct"/>
          </w:tcPr>
          <w:p w14:paraId="6F75E506" w14:textId="77777777" w:rsidR="00483194" w:rsidRDefault="00483194" w:rsidP="00DA6164">
            <w:proofErr w:type="spellStart"/>
            <w:r w:rsidRPr="007A336D">
              <w:t>instrumentalness</w:t>
            </w:r>
            <w:proofErr w:type="spellEnd"/>
          </w:p>
        </w:tc>
        <w:tc>
          <w:tcPr>
            <w:tcW w:w="756" w:type="pct"/>
          </w:tcPr>
          <w:p w14:paraId="18E0192F" w14:textId="77777777" w:rsidR="00483194" w:rsidRDefault="00483194" w:rsidP="00DA6164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</w:p>
        </w:tc>
        <w:tc>
          <w:tcPr>
            <w:tcW w:w="1841" w:type="pct"/>
          </w:tcPr>
          <w:p w14:paraId="6832D93E" w14:textId="77777777" w:rsidR="00483194" w:rsidRDefault="00483194" w:rsidP="00DA6164">
            <w:r>
              <w:rPr>
                <w:rFonts w:hint="eastAsia"/>
              </w:rPr>
              <w:t>使用樂器的程度。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代表純粹演奏音樂。</w:t>
            </w:r>
          </w:p>
        </w:tc>
        <w:tc>
          <w:tcPr>
            <w:tcW w:w="1112" w:type="pct"/>
          </w:tcPr>
          <w:p w14:paraId="01C51012" w14:textId="77777777" w:rsidR="00483194" w:rsidRDefault="00483194" w:rsidP="00DA6164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  <w:tr w:rsidR="00483194" w14:paraId="0FEF1717" w14:textId="77777777" w:rsidTr="00DA6164">
        <w:tc>
          <w:tcPr>
            <w:tcW w:w="1292" w:type="pct"/>
          </w:tcPr>
          <w:p w14:paraId="085054C5" w14:textId="77777777" w:rsidR="00483194" w:rsidRDefault="00483194" w:rsidP="00DA6164">
            <w:r w:rsidRPr="007A336D">
              <w:t>liveness</w:t>
            </w:r>
          </w:p>
        </w:tc>
        <w:tc>
          <w:tcPr>
            <w:tcW w:w="756" w:type="pct"/>
          </w:tcPr>
          <w:p w14:paraId="0CD0C6DB" w14:textId="77777777" w:rsidR="00483194" w:rsidRDefault="00483194" w:rsidP="00DA6164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</w:p>
        </w:tc>
        <w:tc>
          <w:tcPr>
            <w:tcW w:w="1841" w:type="pct"/>
          </w:tcPr>
          <w:p w14:paraId="40697864" w14:textId="77777777" w:rsidR="00483194" w:rsidRDefault="00483194" w:rsidP="00DA6164">
            <w:r>
              <w:rPr>
                <w:rFonts w:hint="eastAsia"/>
              </w:rPr>
              <w:t>現場感。值越大，越有臨場感。</w:t>
            </w:r>
          </w:p>
        </w:tc>
        <w:tc>
          <w:tcPr>
            <w:tcW w:w="1112" w:type="pct"/>
          </w:tcPr>
          <w:p w14:paraId="293C78B2" w14:textId="77777777" w:rsidR="00483194" w:rsidRDefault="00483194" w:rsidP="00DA6164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  <w:tr w:rsidR="00483194" w14:paraId="35440EB2" w14:textId="77777777" w:rsidTr="00DA6164">
        <w:tc>
          <w:tcPr>
            <w:tcW w:w="1292" w:type="pct"/>
          </w:tcPr>
          <w:p w14:paraId="62557956" w14:textId="77777777" w:rsidR="00483194" w:rsidRDefault="00483194" w:rsidP="00DA6164">
            <w:r w:rsidRPr="007A336D">
              <w:t>valence</w:t>
            </w:r>
          </w:p>
        </w:tc>
        <w:tc>
          <w:tcPr>
            <w:tcW w:w="756" w:type="pct"/>
          </w:tcPr>
          <w:p w14:paraId="041CC9FD" w14:textId="77777777" w:rsidR="00483194" w:rsidRDefault="00483194" w:rsidP="00DA6164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</w:p>
        </w:tc>
        <w:tc>
          <w:tcPr>
            <w:tcW w:w="1841" w:type="pct"/>
          </w:tcPr>
          <w:p w14:paraId="5F7D980B" w14:textId="77777777" w:rsidR="00483194" w:rsidRDefault="00483194" w:rsidP="00DA6164">
            <w:r>
              <w:rPr>
                <w:rFonts w:hint="eastAsia"/>
              </w:rPr>
              <w:t>心理感受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歌曲的正負能量感。值越高，聽起來越開心、快樂；值越低，聽起來越覺得悲傷、沮喪。</w:t>
            </w:r>
          </w:p>
        </w:tc>
        <w:tc>
          <w:tcPr>
            <w:tcW w:w="1112" w:type="pct"/>
          </w:tcPr>
          <w:p w14:paraId="703ED37B" w14:textId="77777777" w:rsidR="00483194" w:rsidRDefault="00483194" w:rsidP="00DA6164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  <w:tr w:rsidR="00483194" w14:paraId="1108AC83" w14:textId="77777777" w:rsidTr="00DA6164">
        <w:tc>
          <w:tcPr>
            <w:tcW w:w="1292" w:type="pct"/>
          </w:tcPr>
          <w:p w14:paraId="0EF483A1" w14:textId="77777777" w:rsidR="00483194" w:rsidRPr="007A336D" w:rsidRDefault="00483194" w:rsidP="00DA6164">
            <w:pPr>
              <w:rPr>
                <w:rStyle w:val="a4"/>
              </w:rPr>
            </w:pPr>
            <w:r w:rsidRPr="007A336D">
              <w:t>tempo</w:t>
            </w:r>
          </w:p>
        </w:tc>
        <w:tc>
          <w:tcPr>
            <w:tcW w:w="756" w:type="pct"/>
          </w:tcPr>
          <w:p w14:paraId="556A7D78" w14:textId="77777777" w:rsidR="00483194" w:rsidRDefault="00483194" w:rsidP="00DA6164">
            <w:pPr>
              <w:jc w:val="center"/>
            </w:pPr>
            <w:r>
              <w:rPr>
                <w:rFonts w:hint="eastAsia"/>
              </w:rPr>
              <w:t>大於</w:t>
            </w:r>
            <w:r>
              <w:rPr>
                <w:rFonts w:hint="eastAsia"/>
              </w:rPr>
              <w:t>0</w:t>
            </w:r>
          </w:p>
        </w:tc>
        <w:tc>
          <w:tcPr>
            <w:tcW w:w="1841" w:type="pct"/>
          </w:tcPr>
          <w:p w14:paraId="715C5775" w14:textId="77777777" w:rsidR="00483194" w:rsidRDefault="00483194" w:rsidP="00DA6164">
            <w:r>
              <w:rPr>
                <w:rFonts w:hint="eastAsia"/>
              </w:rPr>
              <w:t>節拍，以</w:t>
            </w:r>
            <w:r>
              <w:rPr>
                <w:rFonts w:hint="eastAsia"/>
              </w:rPr>
              <w:t>B</w:t>
            </w:r>
            <w:r>
              <w:t>PM</w:t>
            </w:r>
            <w:r>
              <w:rPr>
                <w:rFonts w:hint="eastAsia"/>
              </w:rPr>
              <w:t>為單位。值愈高，節奏越快。</w:t>
            </w:r>
          </w:p>
        </w:tc>
        <w:tc>
          <w:tcPr>
            <w:tcW w:w="1112" w:type="pct"/>
          </w:tcPr>
          <w:p w14:paraId="7E940ECC" w14:textId="77777777" w:rsidR="00483194" w:rsidRDefault="00483194" w:rsidP="00DA6164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  <w:tr w:rsidR="00483194" w14:paraId="115A0133" w14:textId="77777777" w:rsidTr="00DA6164">
        <w:tc>
          <w:tcPr>
            <w:tcW w:w="1292" w:type="pct"/>
          </w:tcPr>
          <w:p w14:paraId="14CECF92" w14:textId="77777777" w:rsidR="00483194" w:rsidRPr="007A336D" w:rsidRDefault="00483194" w:rsidP="00DA6164">
            <w:proofErr w:type="spellStart"/>
            <w:r w:rsidRPr="0088604B">
              <w:t>time_signature</w:t>
            </w:r>
            <w:proofErr w:type="spellEnd"/>
          </w:p>
        </w:tc>
        <w:tc>
          <w:tcPr>
            <w:tcW w:w="756" w:type="pct"/>
          </w:tcPr>
          <w:p w14:paraId="5CFDCD6F" w14:textId="77777777" w:rsidR="00483194" w:rsidRDefault="00483194" w:rsidP="00DA6164">
            <w:pPr>
              <w:jc w:val="center"/>
            </w:pPr>
            <w:r>
              <w:rPr>
                <w:rFonts w:hint="eastAsia"/>
              </w:rPr>
              <w:t>大於</w:t>
            </w:r>
            <w:r>
              <w:rPr>
                <w:rFonts w:hint="eastAsia"/>
              </w:rPr>
              <w:t>0</w:t>
            </w:r>
          </w:p>
        </w:tc>
        <w:tc>
          <w:tcPr>
            <w:tcW w:w="1841" w:type="pct"/>
          </w:tcPr>
          <w:p w14:paraId="0FBEFA69" w14:textId="77777777" w:rsidR="00483194" w:rsidRDefault="00483194" w:rsidP="00DA6164">
            <w:r>
              <w:rPr>
                <w:rFonts w:hint="eastAsia"/>
              </w:rPr>
              <w:t>一個小節</w:t>
            </w:r>
            <w:proofErr w:type="gramStart"/>
            <w:r>
              <w:rPr>
                <w:rFonts w:hint="eastAsia"/>
              </w:rPr>
              <w:t>有幾拍</w:t>
            </w:r>
            <w:proofErr w:type="gramEnd"/>
          </w:p>
        </w:tc>
        <w:tc>
          <w:tcPr>
            <w:tcW w:w="1112" w:type="pct"/>
          </w:tcPr>
          <w:p w14:paraId="2C9954E1" w14:textId="77777777" w:rsidR="00483194" w:rsidRDefault="00483194" w:rsidP="00DA6164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775AA4C9" w14:textId="77777777" w:rsidR="00483194" w:rsidRDefault="00483194">
      <w:pPr>
        <w:rPr>
          <w:rFonts w:hint="eastAsia"/>
        </w:rPr>
      </w:pPr>
    </w:p>
    <w:sectPr w:rsidR="004831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94"/>
    <w:rsid w:val="00270B63"/>
    <w:rsid w:val="0048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CE7E"/>
  <w15:chartTrackingRefBased/>
  <w15:docId w15:val="{4EF73460-CAEE-484C-A53D-B19645AE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31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Intense Emphasis"/>
    <w:basedOn w:val="a0"/>
    <w:uiPriority w:val="21"/>
    <w:qFormat/>
    <w:rsid w:val="00483194"/>
    <w:rPr>
      <w:i/>
      <w:iCs/>
      <w:color w:val="4472C4" w:themeColor="accent1"/>
    </w:rPr>
  </w:style>
  <w:style w:type="character" w:styleId="a5">
    <w:name w:val="Hyperlink"/>
    <w:basedOn w:val="a0"/>
    <w:uiPriority w:val="99"/>
    <w:unhideWhenUsed/>
    <w:rsid w:val="0048319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83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mrmorj/dataset-of-songs-in-spotif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德倫 楊</dc:creator>
  <cp:keywords/>
  <dc:description/>
  <cp:lastModifiedBy>德倫 楊</cp:lastModifiedBy>
  <cp:revision>1</cp:revision>
  <dcterms:created xsi:type="dcterms:W3CDTF">2023-04-11T17:39:00Z</dcterms:created>
  <dcterms:modified xsi:type="dcterms:W3CDTF">2023-04-11T17:42:00Z</dcterms:modified>
</cp:coreProperties>
</file>