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197CE731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</w:t>
      </w:r>
      <w:r w:rsidR="00A52CEF">
        <w:rPr>
          <w:rFonts w:eastAsiaTheme="minorEastAsia"/>
          <w:b/>
          <w:bCs/>
        </w:rPr>
        <w:t>May 2023</w:t>
      </w:r>
    </w:p>
    <w:p w14:paraId="3CD11FFE" w14:textId="6F072D00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A43855">
        <w:rPr>
          <w:rFonts w:eastAsiaTheme="minorEastAsia"/>
        </w:rPr>
        <w:t xml:space="preserve"> L3 </w:t>
      </w:r>
      <w:r w:rsidR="00A43855" w:rsidRPr="00A43855">
        <w:rPr>
          <w:rFonts w:eastAsiaTheme="minorEastAsia"/>
        </w:rPr>
        <w:t>→</w:t>
      </w:r>
      <w:r w:rsidR="00A43855">
        <w:rPr>
          <w:rFonts w:eastAsiaTheme="minorEastAsia"/>
        </w:rPr>
        <w:t xml:space="preserve"> L4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411E3046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 xml:space="preserve">: React.js, Node.js, React Native, </w:t>
      </w:r>
      <w:r w:rsidR="007744BA">
        <w:rPr>
          <w:rFonts w:eastAsiaTheme="minorEastAsia"/>
          <w:shd w:val="clear" w:color="auto" w:fill="FFFFFF"/>
        </w:rPr>
        <w:t xml:space="preserve">GraphQL, gRPC, </w:t>
      </w:r>
      <w:r w:rsidRPr="00CA40AD">
        <w:rPr>
          <w:rFonts w:eastAsiaTheme="minorEastAsia"/>
          <w:shd w:val="clear" w:color="auto" w:fill="FFFFFF"/>
        </w:rPr>
        <w:t>Express, Spring</w:t>
      </w:r>
    </w:p>
    <w:p w14:paraId="5AA31473" w14:textId="493D0382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2021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1A11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44BA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D2F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855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2CEF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7</cp:revision>
  <cp:lastPrinted>2023-05-16T16:04:00Z</cp:lastPrinted>
  <dcterms:created xsi:type="dcterms:W3CDTF">2023-05-16T16:04:00Z</dcterms:created>
  <dcterms:modified xsi:type="dcterms:W3CDTF">2023-06-20T21:33:00Z</dcterms:modified>
</cp:coreProperties>
</file>